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1EFA4" w14:textId="77777777" w:rsidR="00FF41A0" w:rsidRPr="00CE256B" w:rsidRDefault="00FF41A0" w:rsidP="00630373">
      <w:pPr>
        <w:jc w:val="both"/>
        <w:rPr>
          <w:rFonts w:ascii="Sylfaen" w:hAnsi="Sylfaen"/>
          <w:sz w:val="22"/>
          <w:szCs w:val="22"/>
          <w:lang w:val="en-GB"/>
        </w:rPr>
      </w:pPr>
    </w:p>
    <w:p w14:paraId="1B034B36" w14:textId="77777777" w:rsidR="00FF41A0" w:rsidRPr="00CE256B" w:rsidRDefault="00FF41A0" w:rsidP="00630373">
      <w:pPr>
        <w:jc w:val="both"/>
        <w:rPr>
          <w:rFonts w:ascii="Sylfaen" w:hAnsi="Sylfaen"/>
          <w:sz w:val="22"/>
          <w:szCs w:val="22"/>
          <w:lang w:val="en-GB"/>
        </w:rPr>
      </w:pPr>
    </w:p>
    <w:p w14:paraId="686907EB" w14:textId="77777777" w:rsidR="00FF41A0" w:rsidRPr="00CE256B" w:rsidRDefault="00FF41A0" w:rsidP="00630373">
      <w:pPr>
        <w:jc w:val="both"/>
        <w:rPr>
          <w:rFonts w:ascii="Sylfaen" w:hAnsi="Sylfaen"/>
          <w:sz w:val="22"/>
          <w:szCs w:val="22"/>
          <w:lang w:val="en-GB"/>
        </w:rPr>
      </w:pPr>
    </w:p>
    <w:p w14:paraId="2061B025" w14:textId="77777777" w:rsidR="004D7426" w:rsidRPr="00CE256B" w:rsidRDefault="004D7426" w:rsidP="00630373">
      <w:pPr>
        <w:jc w:val="both"/>
        <w:rPr>
          <w:rFonts w:ascii="Sylfaen" w:hAnsi="Sylfaen"/>
          <w:sz w:val="22"/>
          <w:szCs w:val="22"/>
          <w:lang w:val="en-GB"/>
        </w:rPr>
      </w:pPr>
    </w:p>
    <w:p w14:paraId="5EAF32E3" w14:textId="77777777" w:rsidR="004D7426" w:rsidRPr="00CE256B" w:rsidRDefault="004D7426" w:rsidP="00630373">
      <w:pPr>
        <w:jc w:val="both"/>
        <w:rPr>
          <w:rFonts w:ascii="Sylfaen" w:hAnsi="Sylfaen"/>
          <w:sz w:val="22"/>
          <w:szCs w:val="22"/>
          <w:lang w:val="en-GB"/>
        </w:rPr>
      </w:pPr>
    </w:p>
    <w:p w14:paraId="02401831" w14:textId="77777777" w:rsidR="00627F94" w:rsidRPr="002D5512" w:rsidRDefault="00627F94" w:rsidP="00FF41A0">
      <w:pPr>
        <w:jc w:val="center"/>
        <w:rPr>
          <w:rFonts w:ascii="Sylfaen" w:hAnsi="Sylfaen"/>
          <w:b/>
          <w:color w:val="0000FF"/>
          <w:szCs w:val="22"/>
          <w:lang w:val="en-GB"/>
        </w:rPr>
      </w:pPr>
      <w:r w:rsidRPr="002D5512">
        <w:rPr>
          <w:rFonts w:ascii="Sylfaen" w:hAnsi="Sylfaen"/>
          <w:b/>
          <w:color w:val="0000FF"/>
          <w:szCs w:val="22"/>
          <w:lang w:val="en-GB"/>
        </w:rPr>
        <w:t>Labour market status of VET graduates in Georgia</w:t>
      </w:r>
    </w:p>
    <w:p w14:paraId="6FECCE97" w14:textId="77777777" w:rsidR="00627F94" w:rsidRPr="002D5512" w:rsidRDefault="00627F94" w:rsidP="00FF41A0">
      <w:pPr>
        <w:jc w:val="center"/>
        <w:rPr>
          <w:rFonts w:ascii="Sylfaen" w:hAnsi="Sylfaen"/>
          <w:b/>
          <w:color w:val="0000FF"/>
          <w:szCs w:val="22"/>
          <w:lang w:val="en-GB"/>
        </w:rPr>
      </w:pPr>
    </w:p>
    <w:p w14:paraId="6ABE58F0" w14:textId="77777777" w:rsidR="00275714" w:rsidRPr="002D5512" w:rsidRDefault="00627F94" w:rsidP="00FF41A0">
      <w:pPr>
        <w:jc w:val="center"/>
        <w:rPr>
          <w:rFonts w:ascii="Sylfaen" w:hAnsi="Sylfaen"/>
          <w:b/>
          <w:color w:val="0000FF"/>
          <w:szCs w:val="22"/>
          <w:lang w:val="en-GB"/>
        </w:rPr>
      </w:pPr>
      <w:r w:rsidRPr="002D5512">
        <w:rPr>
          <w:rFonts w:ascii="Sylfaen" w:hAnsi="Sylfaen"/>
          <w:b/>
          <w:color w:val="0000FF"/>
          <w:szCs w:val="22"/>
          <w:lang w:val="en-GB"/>
        </w:rPr>
        <w:t>Analysis of t</w:t>
      </w:r>
      <w:r w:rsidR="00275714" w:rsidRPr="002D5512">
        <w:rPr>
          <w:rFonts w:ascii="Sylfaen" w:hAnsi="Sylfaen"/>
          <w:b/>
          <w:color w:val="0000FF"/>
          <w:szCs w:val="22"/>
          <w:lang w:val="en-GB"/>
        </w:rPr>
        <w:t>racer studies</w:t>
      </w:r>
    </w:p>
    <w:p w14:paraId="2366D71D" w14:textId="77777777" w:rsidR="00FF41A0" w:rsidRPr="002D5512" w:rsidRDefault="00FF41A0" w:rsidP="00FF41A0">
      <w:pPr>
        <w:jc w:val="center"/>
        <w:rPr>
          <w:rFonts w:ascii="Sylfaen" w:hAnsi="Sylfaen"/>
          <w:b/>
          <w:color w:val="0000FF"/>
          <w:szCs w:val="22"/>
          <w:lang w:val="en-GB"/>
        </w:rPr>
      </w:pPr>
    </w:p>
    <w:p w14:paraId="3B574AE7" w14:textId="77777777" w:rsidR="00FF41A0" w:rsidRPr="002D5512" w:rsidRDefault="00FF41A0" w:rsidP="00FF41A0">
      <w:pPr>
        <w:jc w:val="center"/>
        <w:rPr>
          <w:rFonts w:ascii="Sylfaen" w:hAnsi="Sylfaen"/>
          <w:b/>
          <w:color w:val="0000FF"/>
          <w:szCs w:val="22"/>
          <w:lang w:val="en-GB"/>
        </w:rPr>
      </w:pPr>
    </w:p>
    <w:p w14:paraId="1EE151D1" w14:textId="77777777" w:rsidR="00FF41A0" w:rsidRPr="002D5512" w:rsidRDefault="00FF41A0" w:rsidP="00FF41A0">
      <w:pPr>
        <w:jc w:val="center"/>
        <w:rPr>
          <w:rFonts w:ascii="Sylfaen" w:hAnsi="Sylfaen"/>
          <w:b/>
          <w:color w:val="0000FF"/>
          <w:szCs w:val="22"/>
          <w:lang w:val="en-GB"/>
        </w:rPr>
      </w:pPr>
    </w:p>
    <w:p w14:paraId="450C86DB" w14:textId="77777777" w:rsidR="00FF41A0" w:rsidRPr="002D5512" w:rsidRDefault="00FF41A0" w:rsidP="00FF41A0">
      <w:pPr>
        <w:jc w:val="center"/>
        <w:rPr>
          <w:rFonts w:ascii="Sylfaen" w:hAnsi="Sylfaen"/>
          <w:b/>
          <w:color w:val="0000FF"/>
          <w:szCs w:val="22"/>
          <w:lang w:val="en-GB"/>
        </w:rPr>
      </w:pPr>
    </w:p>
    <w:p w14:paraId="0C9E67CA" w14:textId="77777777" w:rsidR="00FF41A0" w:rsidRPr="002D5512" w:rsidRDefault="00FF41A0" w:rsidP="00FF41A0">
      <w:pPr>
        <w:jc w:val="center"/>
        <w:rPr>
          <w:rFonts w:ascii="Sylfaen" w:hAnsi="Sylfaen"/>
          <w:b/>
          <w:color w:val="0000FF"/>
          <w:szCs w:val="22"/>
          <w:lang w:val="en-GB"/>
        </w:rPr>
      </w:pPr>
    </w:p>
    <w:p w14:paraId="340056E6" w14:textId="77777777" w:rsidR="00FF41A0" w:rsidRPr="002D5512" w:rsidRDefault="00FF41A0" w:rsidP="00FF41A0">
      <w:pPr>
        <w:jc w:val="center"/>
        <w:rPr>
          <w:rFonts w:ascii="Sylfaen" w:hAnsi="Sylfaen"/>
          <w:b/>
          <w:color w:val="0000FF"/>
          <w:szCs w:val="22"/>
          <w:lang w:val="en-GB"/>
        </w:rPr>
      </w:pPr>
    </w:p>
    <w:p w14:paraId="0C1276F8" w14:textId="77777777" w:rsidR="00FF41A0" w:rsidRPr="002D5512" w:rsidRDefault="00FF41A0" w:rsidP="00FF41A0">
      <w:pPr>
        <w:jc w:val="center"/>
        <w:rPr>
          <w:rFonts w:ascii="Sylfaen" w:hAnsi="Sylfaen"/>
          <w:b/>
          <w:color w:val="0000FF"/>
          <w:szCs w:val="22"/>
          <w:lang w:val="en-GB"/>
        </w:rPr>
      </w:pPr>
      <w:r w:rsidRPr="002D5512">
        <w:rPr>
          <w:rFonts w:ascii="Sylfaen" w:hAnsi="Sylfaen"/>
          <w:b/>
          <w:color w:val="0000FF"/>
          <w:szCs w:val="22"/>
          <w:lang w:val="en-GB"/>
        </w:rPr>
        <w:t>VET Department</w:t>
      </w:r>
    </w:p>
    <w:p w14:paraId="3B6AD186" w14:textId="77777777" w:rsidR="00FF41A0" w:rsidRPr="002D5512" w:rsidRDefault="00FF41A0" w:rsidP="00FF41A0">
      <w:pPr>
        <w:jc w:val="center"/>
        <w:rPr>
          <w:rFonts w:ascii="Sylfaen" w:hAnsi="Sylfaen"/>
          <w:b/>
          <w:color w:val="0000FF"/>
          <w:szCs w:val="22"/>
          <w:lang w:val="en-GB"/>
        </w:rPr>
      </w:pPr>
      <w:r w:rsidRPr="002D5512">
        <w:rPr>
          <w:rFonts w:ascii="Sylfaen" w:hAnsi="Sylfaen"/>
          <w:b/>
          <w:color w:val="0000FF"/>
          <w:szCs w:val="22"/>
          <w:lang w:val="en-GB"/>
        </w:rPr>
        <w:t>Ministry of Education and Science</w:t>
      </w:r>
    </w:p>
    <w:p w14:paraId="0BF4DBD2" w14:textId="77777777" w:rsidR="00FF41A0" w:rsidRPr="002D5512" w:rsidRDefault="00FF41A0" w:rsidP="00FF41A0">
      <w:pPr>
        <w:jc w:val="center"/>
        <w:rPr>
          <w:rFonts w:ascii="Sylfaen" w:hAnsi="Sylfaen"/>
          <w:b/>
          <w:color w:val="0000FF"/>
          <w:szCs w:val="22"/>
          <w:lang w:val="en-GB"/>
        </w:rPr>
      </w:pPr>
    </w:p>
    <w:p w14:paraId="4BA1CE78" w14:textId="77777777" w:rsidR="00FF41A0" w:rsidRPr="002D5512" w:rsidRDefault="00FF41A0" w:rsidP="00FF41A0">
      <w:pPr>
        <w:jc w:val="center"/>
        <w:rPr>
          <w:rFonts w:ascii="Sylfaen" w:hAnsi="Sylfaen"/>
          <w:b/>
          <w:color w:val="0000FF"/>
          <w:szCs w:val="22"/>
          <w:lang w:val="en-GB"/>
        </w:rPr>
      </w:pPr>
    </w:p>
    <w:p w14:paraId="197AC0DD" w14:textId="77777777" w:rsidR="00FF41A0" w:rsidRPr="002D5512" w:rsidRDefault="00FF41A0" w:rsidP="00FF41A0">
      <w:pPr>
        <w:jc w:val="center"/>
        <w:rPr>
          <w:rFonts w:ascii="Sylfaen" w:hAnsi="Sylfaen"/>
          <w:b/>
          <w:color w:val="0000FF"/>
          <w:szCs w:val="22"/>
          <w:lang w:val="en-GB"/>
        </w:rPr>
      </w:pPr>
    </w:p>
    <w:p w14:paraId="1545AE03" w14:textId="77777777" w:rsidR="00FF41A0" w:rsidRPr="002D5512" w:rsidRDefault="00FF41A0" w:rsidP="00FF41A0">
      <w:pPr>
        <w:jc w:val="center"/>
        <w:rPr>
          <w:rFonts w:ascii="Sylfaen" w:hAnsi="Sylfaen"/>
          <w:b/>
          <w:color w:val="0000FF"/>
          <w:szCs w:val="22"/>
          <w:lang w:val="en-GB"/>
        </w:rPr>
      </w:pPr>
    </w:p>
    <w:p w14:paraId="2D3166C2" w14:textId="6280E299" w:rsidR="00FF41A0" w:rsidRPr="002D5512" w:rsidRDefault="00FF41A0" w:rsidP="00FF41A0">
      <w:pPr>
        <w:jc w:val="center"/>
        <w:rPr>
          <w:rFonts w:ascii="Sylfaen" w:hAnsi="Sylfaen"/>
          <w:b/>
          <w:color w:val="0000FF"/>
          <w:szCs w:val="22"/>
          <w:lang w:val="en-GB"/>
        </w:rPr>
      </w:pPr>
      <w:r w:rsidRPr="002D5512">
        <w:rPr>
          <w:rFonts w:ascii="Sylfaen" w:hAnsi="Sylfaen"/>
          <w:b/>
          <w:color w:val="0000FF"/>
          <w:szCs w:val="22"/>
          <w:lang w:val="en-GB"/>
        </w:rPr>
        <w:t>Tbilisi</w:t>
      </w:r>
    </w:p>
    <w:p w14:paraId="5B3FE6C2" w14:textId="77777777" w:rsidR="001F0DE6" w:rsidRPr="002D5512" w:rsidRDefault="001F0DE6" w:rsidP="00630373">
      <w:pPr>
        <w:tabs>
          <w:tab w:val="left" w:pos="5685"/>
        </w:tabs>
        <w:jc w:val="both"/>
        <w:rPr>
          <w:rFonts w:ascii="Sylfaen" w:hAnsi="Sylfaen"/>
          <w:szCs w:val="22"/>
          <w:lang w:val="en-GB"/>
        </w:rPr>
      </w:pPr>
    </w:p>
    <w:p w14:paraId="3D8488DA" w14:textId="77777777" w:rsidR="00FF41A0" w:rsidRPr="002D5512" w:rsidRDefault="00FF41A0" w:rsidP="00FF41A0">
      <w:pPr>
        <w:jc w:val="both"/>
        <w:rPr>
          <w:rFonts w:ascii="Sylfaen" w:hAnsi="Sylfaen"/>
          <w:b/>
          <w:szCs w:val="22"/>
          <w:lang w:val="en-GB"/>
        </w:rPr>
      </w:pPr>
    </w:p>
    <w:p w14:paraId="2082EE03" w14:textId="77777777" w:rsidR="008A7FAF" w:rsidRPr="00CE256B" w:rsidRDefault="00FF41A0" w:rsidP="00FF41A0">
      <w:pPr>
        <w:jc w:val="both"/>
        <w:rPr>
          <w:rFonts w:ascii="Sylfaen" w:hAnsi="Sylfaen"/>
          <w:b/>
          <w:sz w:val="22"/>
          <w:szCs w:val="22"/>
          <w:lang w:val="en-GB"/>
        </w:rPr>
      </w:pPr>
      <w:r w:rsidRPr="002D5512">
        <w:rPr>
          <w:rFonts w:ascii="Sylfaen" w:hAnsi="Sylfaen"/>
          <w:b/>
          <w:szCs w:val="22"/>
          <w:lang w:val="en-GB"/>
        </w:rPr>
        <w:br w:type="page"/>
      </w:r>
    </w:p>
    <w:p w14:paraId="59F1A242" w14:textId="77777777" w:rsidR="008A7FAF" w:rsidRPr="00CE256B" w:rsidRDefault="008A7FAF">
      <w:pPr>
        <w:pStyle w:val="TOCHeading"/>
        <w:rPr>
          <w:rFonts w:ascii="Sylfaen" w:hAnsi="Sylfaen"/>
          <w:sz w:val="22"/>
          <w:szCs w:val="22"/>
        </w:rPr>
      </w:pPr>
      <w:r w:rsidRPr="00CE256B">
        <w:rPr>
          <w:rFonts w:ascii="Sylfaen" w:hAnsi="Sylfaen"/>
          <w:sz w:val="22"/>
          <w:szCs w:val="22"/>
        </w:rPr>
        <w:lastRenderedPageBreak/>
        <w:t>Contents</w:t>
      </w:r>
    </w:p>
    <w:p w14:paraId="0A514C5D" w14:textId="77777777" w:rsidR="00877329" w:rsidRDefault="008A7FAF">
      <w:pPr>
        <w:pStyle w:val="TOC1"/>
        <w:tabs>
          <w:tab w:val="right" w:leader="dot" w:pos="9553"/>
        </w:tabs>
        <w:rPr>
          <w:rFonts w:asciiTheme="minorHAnsi" w:eastAsiaTheme="minorEastAsia" w:hAnsiTheme="minorHAnsi" w:cstheme="minorBidi"/>
          <w:noProof/>
          <w:sz w:val="22"/>
          <w:szCs w:val="22"/>
          <w:lang w:val="en-US" w:eastAsia="en-US"/>
        </w:rPr>
      </w:pPr>
      <w:r w:rsidRPr="00CE256B">
        <w:rPr>
          <w:rFonts w:ascii="Sylfaen" w:hAnsi="Sylfaen"/>
          <w:sz w:val="22"/>
          <w:szCs w:val="22"/>
        </w:rPr>
        <w:fldChar w:fldCharType="begin"/>
      </w:r>
      <w:r w:rsidRPr="00CE256B">
        <w:rPr>
          <w:rFonts w:ascii="Sylfaen" w:hAnsi="Sylfaen"/>
          <w:sz w:val="22"/>
          <w:szCs w:val="22"/>
        </w:rPr>
        <w:instrText xml:space="preserve"> TOC \o "1-3" \h \z \u </w:instrText>
      </w:r>
      <w:r w:rsidRPr="00CE256B">
        <w:rPr>
          <w:rFonts w:ascii="Sylfaen" w:hAnsi="Sylfaen"/>
          <w:sz w:val="22"/>
          <w:szCs w:val="22"/>
        </w:rPr>
        <w:fldChar w:fldCharType="separate"/>
      </w:r>
      <w:hyperlink w:anchor="_Toc412559576" w:history="1">
        <w:r w:rsidR="00877329" w:rsidRPr="00F87A2C">
          <w:rPr>
            <w:rStyle w:val="Hyperlink"/>
            <w:rFonts w:ascii="Sylfaen" w:hAnsi="Sylfaen"/>
            <w:noProof/>
            <w:lang w:val="en-GB"/>
          </w:rPr>
          <w:t>Introduction</w:t>
        </w:r>
        <w:r w:rsidR="00877329">
          <w:rPr>
            <w:noProof/>
            <w:webHidden/>
          </w:rPr>
          <w:tab/>
        </w:r>
        <w:r w:rsidR="00877329">
          <w:rPr>
            <w:noProof/>
            <w:webHidden/>
          </w:rPr>
          <w:fldChar w:fldCharType="begin"/>
        </w:r>
        <w:r w:rsidR="00877329">
          <w:rPr>
            <w:noProof/>
            <w:webHidden/>
          </w:rPr>
          <w:instrText xml:space="preserve"> PAGEREF _Toc412559576 \h </w:instrText>
        </w:r>
        <w:r w:rsidR="00877329">
          <w:rPr>
            <w:noProof/>
            <w:webHidden/>
          </w:rPr>
        </w:r>
        <w:r w:rsidR="00877329">
          <w:rPr>
            <w:noProof/>
            <w:webHidden/>
          </w:rPr>
          <w:fldChar w:fldCharType="separate"/>
        </w:r>
        <w:r w:rsidR="00A91780">
          <w:rPr>
            <w:noProof/>
            <w:webHidden/>
          </w:rPr>
          <w:t>3</w:t>
        </w:r>
        <w:r w:rsidR="00877329">
          <w:rPr>
            <w:noProof/>
            <w:webHidden/>
          </w:rPr>
          <w:fldChar w:fldCharType="end"/>
        </w:r>
      </w:hyperlink>
    </w:p>
    <w:p w14:paraId="6BEB3BE3" w14:textId="77777777" w:rsidR="00877329" w:rsidRDefault="003C0CB6">
      <w:pPr>
        <w:pStyle w:val="TOC1"/>
        <w:tabs>
          <w:tab w:val="right" w:leader="dot" w:pos="9553"/>
        </w:tabs>
        <w:rPr>
          <w:rFonts w:asciiTheme="minorHAnsi" w:eastAsiaTheme="minorEastAsia" w:hAnsiTheme="minorHAnsi" w:cstheme="minorBidi"/>
          <w:noProof/>
          <w:sz w:val="22"/>
          <w:szCs w:val="22"/>
          <w:lang w:val="en-US" w:eastAsia="en-US"/>
        </w:rPr>
      </w:pPr>
      <w:hyperlink w:anchor="_Toc412559577" w:history="1">
        <w:r w:rsidR="00877329" w:rsidRPr="00F87A2C">
          <w:rPr>
            <w:rStyle w:val="Hyperlink"/>
            <w:rFonts w:ascii="Sylfaen" w:hAnsi="Sylfaen"/>
            <w:noProof/>
            <w:lang w:val="en-GB"/>
          </w:rPr>
          <w:t xml:space="preserve">Data Sources and </w:t>
        </w:r>
        <w:r w:rsidR="00877329" w:rsidRPr="00F87A2C">
          <w:rPr>
            <w:rStyle w:val="Hyperlink"/>
            <w:rFonts w:ascii="Sylfaen" w:hAnsi="Sylfaen"/>
            <w:noProof/>
            <w:lang w:val="ka-GE"/>
          </w:rPr>
          <w:t>Methodology</w:t>
        </w:r>
        <w:r w:rsidR="00877329">
          <w:rPr>
            <w:noProof/>
            <w:webHidden/>
          </w:rPr>
          <w:tab/>
        </w:r>
        <w:r w:rsidR="00877329">
          <w:rPr>
            <w:noProof/>
            <w:webHidden/>
          </w:rPr>
          <w:fldChar w:fldCharType="begin"/>
        </w:r>
        <w:r w:rsidR="00877329">
          <w:rPr>
            <w:noProof/>
            <w:webHidden/>
          </w:rPr>
          <w:instrText xml:space="preserve"> PAGEREF _Toc412559577 \h </w:instrText>
        </w:r>
        <w:r w:rsidR="00877329">
          <w:rPr>
            <w:noProof/>
            <w:webHidden/>
          </w:rPr>
        </w:r>
        <w:r w:rsidR="00877329">
          <w:rPr>
            <w:noProof/>
            <w:webHidden/>
          </w:rPr>
          <w:fldChar w:fldCharType="separate"/>
        </w:r>
        <w:r w:rsidR="00A91780">
          <w:rPr>
            <w:noProof/>
            <w:webHidden/>
          </w:rPr>
          <w:t>4</w:t>
        </w:r>
        <w:r w:rsidR="00877329">
          <w:rPr>
            <w:noProof/>
            <w:webHidden/>
          </w:rPr>
          <w:fldChar w:fldCharType="end"/>
        </w:r>
      </w:hyperlink>
    </w:p>
    <w:p w14:paraId="3A6564D5" w14:textId="77777777" w:rsidR="00877329" w:rsidRDefault="003C0CB6">
      <w:pPr>
        <w:pStyle w:val="TOC1"/>
        <w:tabs>
          <w:tab w:val="right" w:leader="dot" w:pos="9553"/>
        </w:tabs>
        <w:rPr>
          <w:rFonts w:asciiTheme="minorHAnsi" w:eastAsiaTheme="minorEastAsia" w:hAnsiTheme="minorHAnsi" w:cstheme="minorBidi"/>
          <w:noProof/>
          <w:sz w:val="22"/>
          <w:szCs w:val="22"/>
          <w:lang w:val="en-US" w:eastAsia="en-US"/>
        </w:rPr>
      </w:pPr>
      <w:hyperlink w:anchor="_Toc412559578" w:history="1">
        <w:r w:rsidR="00877329" w:rsidRPr="00F87A2C">
          <w:rPr>
            <w:rStyle w:val="Hyperlink"/>
            <w:rFonts w:ascii="Sylfaen" w:hAnsi="Sylfaen"/>
            <w:noProof/>
          </w:rPr>
          <w:t>Description of the main findings</w:t>
        </w:r>
        <w:r w:rsidR="00877329">
          <w:rPr>
            <w:noProof/>
            <w:webHidden/>
          </w:rPr>
          <w:tab/>
        </w:r>
        <w:r w:rsidR="00877329">
          <w:rPr>
            <w:noProof/>
            <w:webHidden/>
          </w:rPr>
          <w:fldChar w:fldCharType="begin"/>
        </w:r>
        <w:r w:rsidR="00877329">
          <w:rPr>
            <w:noProof/>
            <w:webHidden/>
          </w:rPr>
          <w:instrText xml:space="preserve"> PAGEREF _Toc412559578 \h </w:instrText>
        </w:r>
        <w:r w:rsidR="00877329">
          <w:rPr>
            <w:noProof/>
            <w:webHidden/>
          </w:rPr>
        </w:r>
        <w:r w:rsidR="00877329">
          <w:rPr>
            <w:noProof/>
            <w:webHidden/>
          </w:rPr>
          <w:fldChar w:fldCharType="separate"/>
        </w:r>
        <w:r w:rsidR="00A91780">
          <w:rPr>
            <w:noProof/>
            <w:webHidden/>
          </w:rPr>
          <w:t>6</w:t>
        </w:r>
        <w:r w:rsidR="00877329">
          <w:rPr>
            <w:noProof/>
            <w:webHidden/>
          </w:rPr>
          <w:fldChar w:fldCharType="end"/>
        </w:r>
      </w:hyperlink>
    </w:p>
    <w:p w14:paraId="5EDA1279" w14:textId="77777777" w:rsidR="00877329" w:rsidRDefault="003C0CB6">
      <w:pPr>
        <w:pStyle w:val="TOC1"/>
        <w:tabs>
          <w:tab w:val="right" w:leader="dot" w:pos="9553"/>
        </w:tabs>
        <w:rPr>
          <w:rFonts w:asciiTheme="minorHAnsi" w:eastAsiaTheme="minorEastAsia" w:hAnsiTheme="minorHAnsi" w:cstheme="minorBidi"/>
          <w:noProof/>
          <w:sz w:val="22"/>
          <w:szCs w:val="22"/>
          <w:lang w:val="en-US" w:eastAsia="en-US"/>
        </w:rPr>
      </w:pPr>
      <w:hyperlink w:anchor="_Toc412559579" w:history="1">
        <w:r w:rsidR="00877329" w:rsidRPr="00F87A2C">
          <w:rPr>
            <w:rStyle w:val="Hyperlink"/>
            <w:rFonts w:ascii="Sylfaen" w:hAnsi="Sylfaen"/>
            <w:noProof/>
          </w:rPr>
          <w:t>Summary</w:t>
        </w:r>
        <w:r w:rsidR="00877329">
          <w:rPr>
            <w:noProof/>
            <w:webHidden/>
          </w:rPr>
          <w:tab/>
        </w:r>
        <w:r w:rsidR="00877329">
          <w:rPr>
            <w:noProof/>
            <w:webHidden/>
          </w:rPr>
          <w:fldChar w:fldCharType="begin"/>
        </w:r>
        <w:r w:rsidR="00877329">
          <w:rPr>
            <w:noProof/>
            <w:webHidden/>
          </w:rPr>
          <w:instrText xml:space="preserve"> PAGEREF _Toc412559579 \h </w:instrText>
        </w:r>
        <w:r w:rsidR="00877329">
          <w:rPr>
            <w:noProof/>
            <w:webHidden/>
          </w:rPr>
        </w:r>
        <w:r w:rsidR="00877329">
          <w:rPr>
            <w:noProof/>
            <w:webHidden/>
          </w:rPr>
          <w:fldChar w:fldCharType="separate"/>
        </w:r>
        <w:r w:rsidR="00A91780">
          <w:rPr>
            <w:noProof/>
            <w:webHidden/>
          </w:rPr>
          <w:t>7</w:t>
        </w:r>
        <w:r w:rsidR="00877329">
          <w:rPr>
            <w:noProof/>
            <w:webHidden/>
          </w:rPr>
          <w:fldChar w:fldCharType="end"/>
        </w:r>
      </w:hyperlink>
    </w:p>
    <w:p w14:paraId="6F0396A7" w14:textId="77777777" w:rsidR="00877329" w:rsidRDefault="003C0CB6">
      <w:pPr>
        <w:pStyle w:val="TOC1"/>
        <w:tabs>
          <w:tab w:val="right" w:leader="dot" w:pos="9553"/>
        </w:tabs>
        <w:rPr>
          <w:rFonts w:asciiTheme="minorHAnsi" w:eastAsiaTheme="minorEastAsia" w:hAnsiTheme="minorHAnsi" w:cstheme="minorBidi"/>
          <w:noProof/>
          <w:sz w:val="22"/>
          <w:szCs w:val="22"/>
          <w:lang w:val="en-US" w:eastAsia="en-US"/>
        </w:rPr>
      </w:pPr>
      <w:hyperlink w:anchor="_Toc412559580" w:history="1">
        <w:r w:rsidR="00877329" w:rsidRPr="00F87A2C">
          <w:rPr>
            <w:rStyle w:val="Hyperlink"/>
            <w:rFonts w:ascii="Sylfaen" w:hAnsi="Sylfaen"/>
            <w:noProof/>
          </w:rPr>
          <w:t>Graduates Employment</w:t>
        </w:r>
        <w:r w:rsidR="00877329">
          <w:rPr>
            <w:noProof/>
            <w:webHidden/>
          </w:rPr>
          <w:tab/>
        </w:r>
        <w:r w:rsidR="00877329">
          <w:rPr>
            <w:noProof/>
            <w:webHidden/>
          </w:rPr>
          <w:fldChar w:fldCharType="begin"/>
        </w:r>
        <w:r w:rsidR="00877329">
          <w:rPr>
            <w:noProof/>
            <w:webHidden/>
          </w:rPr>
          <w:instrText xml:space="preserve"> PAGEREF _Toc412559580 \h </w:instrText>
        </w:r>
        <w:r w:rsidR="00877329">
          <w:rPr>
            <w:noProof/>
            <w:webHidden/>
          </w:rPr>
        </w:r>
        <w:r w:rsidR="00877329">
          <w:rPr>
            <w:noProof/>
            <w:webHidden/>
          </w:rPr>
          <w:fldChar w:fldCharType="separate"/>
        </w:r>
        <w:r w:rsidR="00A91780">
          <w:rPr>
            <w:noProof/>
            <w:webHidden/>
          </w:rPr>
          <w:t>17</w:t>
        </w:r>
        <w:r w:rsidR="00877329">
          <w:rPr>
            <w:noProof/>
            <w:webHidden/>
          </w:rPr>
          <w:fldChar w:fldCharType="end"/>
        </w:r>
      </w:hyperlink>
    </w:p>
    <w:p w14:paraId="77B777AE" w14:textId="77777777" w:rsidR="00877329" w:rsidRDefault="003C0CB6">
      <w:pPr>
        <w:pStyle w:val="TOC2"/>
        <w:tabs>
          <w:tab w:val="right" w:leader="dot" w:pos="9553"/>
        </w:tabs>
        <w:rPr>
          <w:rFonts w:asciiTheme="minorHAnsi" w:eastAsiaTheme="minorEastAsia" w:hAnsiTheme="minorHAnsi" w:cstheme="minorBidi"/>
          <w:noProof/>
          <w:sz w:val="22"/>
          <w:szCs w:val="22"/>
          <w:lang w:val="en-US" w:eastAsia="en-US"/>
        </w:rPr>
      </w:pPr>
      <w:hyperlink w:anchor="_Toc412559581" w:history="1">
        <w:r w:rsidR="00877329" w:rsidRPr="00F87A2C">
          <w:rPr>
            <w:rStyle w:val="Hyperlink"/>
            <w:rFonts w:ascii="Sylfaen" w:hAnsi="Sylfaen"/>
            <w:noProof/>
          </w:rPr>
          <w:t>Job placement</w:t>
        </w:r>
        <w:r w:rsidR="00877329">
          <w:rPr>
            <w:noProof/>
            <w:webHidden/>
          </w:rPr>
          <w:tab/>
        </w:r>
        <w:r w:rsidR="00877329">
          <w:rPr>
            <w:noProof/>
            <w:webHidden/>
          </w:rPr>
          <w:fldChar w:fldCharType="begin"/>
        </w:r>
        <w:r w:rsidR="00877329">
          <w:rPr>
            <w:noProof/>
            <w:webHidden/>
          </w:rPr>
          <w:instrText xml:space="preserve"> PAGEREF _Toc412559581 \h </w:instrText>
        </w:r>
        <w:r w:rsidR="00877329">
          <w:rPr>
            <w:noProof/>
            <w:webHidden/>
          </w:rPr>
        </w:r>
        <w:r w:rsidR="00877329">
          <w:rPr>
            <w:noProof/>
            <w:webHidden/>
          </w:rPr>
          <w:fldChar w:fldCharType="separate"/>
        </w:r>
        <w:r w:rsidR="00A91780">
          <w:rPr>
            <w:noProof/>
            <w:webHidden/>
          </w:rPr>
          <w:t>17</w:t>
        </w:r>
        <w:r w:rsidR="00877329">
          <w:rPr>
            <w:noProof/>
            <w:webHidden/>
          </w:rPr>
          <w:fldChar w:fldCharType="end"/>
        </w:r>
      </w:hyperlink>
    </w:p>
    <w:p w14:paraId="54774785" w14:textId="77777777" w:rsidR="00877329" w:rsidRDefault="003C0CB6">
      <w:pPr>
        <w:pStyle w:val="TOC2"/>
        <w:tabs>
          <w:tab w:val="right" w:leader="dot" w:pos="9553"/>
        </w:tabs>
        <w:rPr>
          <w:rFonts w:asciiTheme="minorHAnsi" w:eastAsiaTheme="minorEastAsia" w:hAnsiTheme="minorHAnsi" w:cstheme="minorBidi"/>
          <w:noProof/>
          <w:sz w:val="22"/>
          <w:szCs w:val="22"/>
          <w:lang w:val="en-US" w:eastAsia="en-US"/>
        </w:rPr>
      </w:pPr>
      <w:hyperlink w:anchor="_Toc412559582" w:history="1">
        <w:r w:rsidR="00877329" w:rsidRPr="00F87A2C">
          <w:rPr>
            <w:rStyle w:val="Hyperlink"/>
            <w:rFonts w:ascii="Sylfaen" w:hAnsi="Sylfaen"/>
            <w:noProof/>
            <w:lang w:val="ka-GE"/>
          </w:rPr>
          <w:t>Job search channels</w:t>
        </w:r>
        <w:r w:rsidR="00877329">
          <w:rPr>
            <w:noProof/>
            <w:webHidden/>
          </w:rPr>
          <w:tab/>
        </w:r>
        <w:r w:rsidR="00877329">
          <w:rPr>
            <w:noProof/>
            <w:webHidden/>
          </w:rPr>
          <w:fldChar w:fldCharType="begin"/>
        </w:r>
        <w:r w:rsidR="00877329">
          <w:rPr>
            <w:noProof/>
            <w:webHidden/>
          </w:rPr>
          <w:instrText xml:space="preserve"> PAGEREF _Toc412559582 \h </w:instrText>
        </w:r>
        <w:r w:rsidR="00877329">
          <w:rPr>
            <w:noProof/>
            <w:webHidden/>
          </w:rPr>
        </w:r>
        <w:r w:rsidR="00877329">
          <w:rPr>
            <w:noProof/>
            <w:webHidden/>
          </w:rPr>
          <w:fldChar w:fldCharType="separate"/>
        </w:r>
        <w:r w:rsidR="00A91780">
          <w:rPr>
            <w:noProof/>
            <w:webHidden/>
          </w:rPr>
          <w:t>19</w:t>
        </w:r>
        <w:r w:rsidR="00877329">
          <w:rPr>
            <w:noProof/>
            <w:webHidden/>
          </w:rPr>
          <w:fldChar w:fldCharType="end"/>
        </w:r>
      </w:hyperlink>
    </w:p>
    <w:p w14:paraId="7EFF9626" w14:textId="77777777" w:rsidR="00877329" w:rsidRDefault="003C0CB6">
      <w:pPr>
        <w:pStyle w:val="TOC2"/>
        <w:tabs>
          <w:tab w:val="right" w:leader="dot" w:pos="9553"/>
        </w:tabs>
        <w:rPr>
          <w:rFonts w:asciiTheme="minorHAnsi" w:eastAsiaTheme="minorEastAsia" w:hAnsiTheme="minorHAnsi" w:cstheme="minorBidi"/>
          <w:noProof/>
          <w:sz w:val="22"/>
          <w:szCs w:val="22"/>
          <w:lang w:val="en-US" w:eastAsia="en-US"/>
        </w:rPr>
      </w:pPr>
      <w:hyperlink w:anchor="_Toc412559583" w:history="1">
        <w:r w:rsidR="00877329" w:rsidRPr="00F87A2C">
          <w:rPr>
            <w:rStyle w:val="Hyperlink"/>
            <w:rFonts w:ascii="Sylfaen" w:hAnsi="Sylfaen"/>
            <w:noProof/>
          </w:rPr>
          <w:t>Skills mismatch on the job</w:t>
        </w:r>
        <w:r w:rsidR="00877329">
          <w:rPr>
            <w:noProof/>
            <w:webHidden/>
          </w:rPr>
          <w:tab/>
        </w:r>
        <w:r w:rsidR="00877329">
          <w:rPr>
            <w:noProof/>
            <w:webHidden/>
          </w:rPr>
          <w:fldChar w:fldCharType="begin"/>
        </w:r>
        <w:r w:rsidR="00877329">
          <w:rPr>
            <w:noProof/>
            <w:webHidden/>
          </w:rPr>
          <w:instrText xml:space="preserve"> PAGEREF _Toc412559583 \h </w:instrText>
        </w:r>
        <w:r w:rsidR="00877329">
          <w:rPr>
            <w:noProof/>
            <w:webHidden/>
          </w:rPr>
        </w:r>
        <w:r w:rsidR="00877329">
          <w:rPr>
            <w:noProof/>
            <w:webHidden/>
          </w:rPr>
          <w:fldChar w:fldCharType="separate"/>
        </w:r>
        <w:r w:rsidR="00A91780">
          <w:rPr>
            <w:noProof/>
            <w:webHidden/>
          </w:rPr>
          <w:t>23</w:t>
        </w:r>
        <w:r w:rsidR="00877329">
          <w:rPr>
            <w:noProof/>
            <w:webHidden/>
          </w:rPr>
          <w:fldChar w:fldCharType="end"/>
        </w:r>
      </w:hyperlink>
    </w:p>
    <w:p w14:paraId="2E303208" w14:textId="77777777" w:rsidR="00877329" w:rsidRDefault="003C0CB6">
      <w:pPr>
        <w:pStyle w:val="TOC2"/>
        <w:tabs>
          <w:tab w:val="right" w:leader="dot" w:pos="9553"/>
        </w:tabs>
        <w:rPr>
          <w:rFonts w:asciiTheme="minorHAnsi" w:eastAsiaTheme="minorEastAsia" w:hAnsiTheme="minorHAnsi" w:cstheme="minorBidi"/>
          <w:noProof/>
          <w:sz w:val="22"/>
          <w:szCs w:val="22"/>
          <w:lang w:val="en-US" w:eastAsia="en-US"/>
        </w:rPr>
      </w:pPr>
      <w:hyperlink w:anchor="_Toc412559584" w:history="1">
        <w:r w:rsidR="00877329" w:rsidRPr="00F87A2C">
          <w:rPr>
            <w:rStyle w:val="Hyperlink"/>
            <w:rFonts w:ascii="Sylfaen" w:hAnsi="Sylfaen"/>
            <w:noProof/>
            <w:lang w:val="en-GB"/>
          </w:rPr>
          <w:t>Need to acquire further</w:t>
        </w:r>
        <w:r w:rsidR="00877329" w:rsidRPr="00F87A2C">
          <w:rPr>
            <w:rStyle w:val="Hyperlink"/>
            <w:rFonts w:ascii="Sylfaen" w:hAnsi="Sylfaen"/>
            <w:noProof/>
            <w:lang w:val="en-US"/>
          </w:rPr>
          <w:t xml:space="preserve"> </w:t>
        </w:r>
        <w:r w:rsidR="00877329" w:rsidRPr="00F87A2C">
          <w:rPr>
            <w:rStyle w:val="Hyperlink"/>
            <w:rFonts w:ascii="Sylfaen" w:hAnsi="Sylfaen"/>
            <w:noProof/>
            <w:lang w:val="en-GB"/>
          </w:rPr>
          <w:t>skills and competencies</w:t>
        </w:r>
        <w:r w:rsidR="00877329">
          <w:rPr>
            <w:noProof/>
            <w:webHidden/>
          </w:rPr>
          <w:tab/>
        </w:r>
        <w:r w:rsidR="00877329">
          <w:rPr>
            <w:noProof/>
            <w:webHidden/>
          </w:rPr>
          <w:fldChar w:fldCharType="begin"/>
        </w:r>
        <w:r w:rsidR="00877329">
          <w:rPr>
            <w:noProof/>
            <w:webHidden/>
          </w:rPr>
          <w:instrText xml:space="preserve"> PAGEREF _Toc412559584 \h </w:instrText>
        </w:r>
        <w:r w:rsidR="00877329">
          <w:rPr>
            <w:noProof/>
            <w:webHidden/>
          </w:rPr>
        </w:r>
        <w:r w:rsidR="00877329">
          <w:rPr>
            <w:noProof/>
            <w:webHidden/>
          </w:rPr>
          <w:fldChar w:fldCharType="separate"/>
        </w:r>
        <w:r w:rsidR="00A91780">
          <w:rPr>
            <w:noProof/>
            <w:webHidden/>
          </w:rPr>
          <w:t>23</w:t>
        </w:r>
        <w:r w:rsidR="00877329">
          <w:rPr>
            <w:noProof/>
            <w:webHidden/>
          </w:rPr>
          <w:fldChar w:fldCharType="end"/>
        </w:r>
      </w:hyperlink>
    </w:p>
    <w:p w14:paraId="09FC2B0F" w14:textId="77777777" w:rsidR="00877329" w:rsidRDefault="003C0CB6">
      <w:pPr>
        <w:pStyle w:val="TOC2"/>
        <w:tabs>
          <w:tab w:val="right" w:leader="dot" w:pos="9553"/>
        </w:tabs>
        <w:rPr>
          <w:rFonts w:asciiTheme="minorHAnsi" w:eastAsiaTheme="minorEastAsia" w:hAnsiTheme="minorHAnsi" w:cstheme="minorBidi"/>
          <w:noProof/>
          <w:sz w:val="22"/>
          <w:szCs w:val="22"/>
          <w:lang w:val="en-US" w:eastAsia="en-US"/>
        </w:rPr>
      </w:pPr>
      <w:hyperlink w:anchor="_Toc412559585" w:history="1">
        <w:r w:rsidR="00877329" w:rsidRPr="00F87A2C">
          <w:rPr>
            <w:rStyle w:val="Hyperlink"/>
            <w:rFonts w:ascii="Sylfaen" w:hAnsi="Sylfaen"/>
            <w:noProof/>
            <w:lang w:val="en-GB"/>
          </w:rPr>
          <w:t>Income on the job</w:t>
        </w:r>
        <w:r w:rsidR="00877329">
          <w:rPr>
            <w:noProof/>
            <w:webHidden/>
          </w:rPr>
          <w:tab/>
        </w:r>
        <w:r w:rsidR="00877329">
          <w:rPr>
            <w:noProof/>
            <w:webHidden/>
          </w:rPr>
          <w:fldChar w:fldCharType="begin"/>
        </w:r>
        <w:r w:rsidR="00877329">
          <w:rPr>
            <w:noProof/>
            <w:webHidden/>
          </w:rPr>
          <w:instrText xml:space="preserve"> PAGEREF _Toc412559585 \h </w:instrText>
        </w:r>
        <w:r w:rsidR="00877329">
          <w:rPr>
            <w:noProof/>
            <w:webHidden/>
          </w:rPr>
        </w:r>
        <w:r w:rsidR="00877329">
          <w:rPr>
            <w:noProof/>
            <w:webHidden/>
          </w:rPr>
          <w:fldChar w:fldCharType="separate"/>
        </w:r>
        <w:r w:rsidR="00A91780">
          <w:rPr>
            <w:noProof/>
            <w:webHidden/>
          </w:rPr>
          <w:t>25</w:t>
        </w:r>
        <w:r w:rsidR="00877329">
          <w:rPr>
            <w:noProof/>
            <w:webHidden/>
          </w:rPr>
          <w:fldChar w:fldCharType="end"/>
        </w:r>
      </w:hyperlink>
    </w:p>
    <w:p w14:paraId="2A0CA33C" w14:textId="77777777" w:rsidR="00877329" w:rsidRDefault="003C0CB6">
      <w:pPr>
        <w:pStyle w:val="TOC2"/>
        <w:tabs>
          <w:tab w:val="right" w:leader="dot" w:pos="9553"/>
        </w:tabs>
        <w:rPr>
          <w:rFonts w:asciiTheme="minorHAnsi" w:eastAsiaTheme="minorEastAsia" w:hAnsiTheme="minorHAnsi" w:cstheme="minorBidi"/>
          <w:noProof/>
          <w:sz w:val="22"/>
          <w:szCs w:val="22"/>
          <w:lang w:val="en-US" w:eastAsia="en-US"/>
        </w:rPr>
      </w:pPr>
      <w:hyperlink w:anchor="_Toc412559586" w:history="1">
        <w:r w:rsidR="00877329" w:rsidRPr="00F87A2C">
          <w:rPr>
            <w:rStyle w:val="Hyperlink"/>
            <w:rFonts w:ascii="Sylfaen" w:hAnsi="Sylfaen"/>
            <w:noProof/>
            <w:lang w:val="en-GB"/>
          </w:rPr>
          <w:t>Job satisfaction</w:t>
        </w:r>
        <w:r w:rsidR="00877329">
          <w:rPr>
            <w:noProof/>
            <w:webHidden/>
          </w:rPr>
          <w:tab/>
        </w:r>
        <w:r w:rsidR="00877329">
          <w:rPr>
            <w:noProof/>
            <w:webHidden/>
          </w:rPr>
          <w:fldChar w:fldCharType="begin"/>
        </w:r>
        <w:r w:rsidR="00877329">
          <w:rPr>
            <w:noProof/>
            <w:webHidden/>
          </w:rPr>
          <w:instrText xml:space="preserve"> PAGEREF _Toc412559586 \h </w:instrText>
        </w:r>
        <w:r w:rsidR="00877329">
          <w:rPr>
            <w:noProof/>
            <w:webHidden/>
          </w:rPr>
        </w:r>
        <w:r w:rsidR="00877329">
          <w:rPr>
            <w:noProof/>
            <w:webHidden/>
          </w:rPr>
          <w:fldChar w:fldCharType="separate"/>
        </w:r>
        <w:r w:rsidR="00A91780">
          <w:rPr>
            <w:noProof/>
            <w:webHidden/>
          </w:rPr>
          <w:t>27</w:t>
        </w:r>
        <w:r w:rsidR="00877329">
          <w:rPr>
            <w:noProof/>
            <w:webHidden/>
          </w:rPr>
          <w:fldChar w:fldCharType="end"/>
        </w:r>
      </w:hyperlink>
    </w:p>
    <w:p w14:paraId="41DF04E5" w14:textId="77777777" w:rsidR="00877329" w:rsidRDefault="003C0CB6">
      <w:pPr>
        <w:pStyle w:val="TOC2"/>
        <w:tabs>
          <w:tab w:val="right" w:leader="dot" w:pos="9553"/>
        </w:tabs>
        <w:rPr>
          <w:rFonts w:asciiTheme="minorHAnsi" w:eastAsiaTheme="minorEastAsia" w:hAnsiTheme="minorHAnsi" w:cstheme="minorBidi"/>
          <w:noProof/>
          <w:sz w:val="22"/>
          <w:szCs w:val="22"/>
          <w:lang w:val="en-US" w:eastAsia="en-US"/>
        </w:rPr>
      </w:pPr>
      <w:hyperlink w:anchor="_Toc412559587" w:history="1">
        <w:r w:rsidR="00877329" w:rsidRPr="00F87A2C">
          <w:rPr>
            <w:rStyle w:val="Hyperlink"/>
            <w:rFonts w:ascii="Sylfaen" w:hAnsi="Sylfaen"/>
            <w:noProof/>
            <w:lang w:val="ka-GE"/>
          </w:rPr>
          <w:t>Conditions of work</w:t>
        </w:r>
        <w:r w:rsidR="00877329">
          <w:rPr>
            <w:noProof/>
            <w:webHidden/>
          </w:rPr>
          <w:tab/>
        </w:r>
        <w:r w:rsidR="00877329">
          <w:rPr>
            <w:noProof/>
            <w:webHidden/>
          </w:rPr>
          <w:fldChar w:fldCharType="begin"/>
        </w:r>
        <w:r w:rsidR="00877329">
          <w:rPr>
            <w:noProof/>
            <w:webHidden/>
          </w:rPr>
          <w:instrText xml:space="preserve"> PAGEREF _Toc412559587 \h </w:instrText>
        </w:r>
        <w:r w:rsidR="00877329">
          <w:rPr>
            <w:noProof/>
            <w:webHidden/>
          </w:rPr>
        </w:r>
        <w:r w:rsidR="00877329">
          <w:rPr>
            <w:noProof/>
            <w:webHidden/>
          </w:rPr>
          <w:fldChar w:fldCharType="separate"/>
        </w:r>
        <w:r w:rsidR="00A91780">
          <w:rPr>
            <w:noProof/>
            <w:webHidden/>
          </w:rPr>
          <w:t>28</w:t>
        </w:r>
        <w:r w:rsidR="00877329">
          <w:rPr>
            <w:noProof/>
            <w:webHidden/>
          </w:rPr>
          <w:fldChar w:fldCharType="end"/>
        </w:r>
      </w:hyperlink>
    </w:p>
    <w:p w14:paraId="23CBA5B3" w14:textId="59132799" w:rsidR="00877329" w:rsidRDefault="003C0CB6">
      <w:pPr>
        <w:pStyle w:val="TOC1"/>
        <w:tabs>
          <w:tab w:val="right" w:leader="dot" w:pos="9553"/>
        </w:tabs>
        <w:rPr>
          <w:rFonts w:asciiTheme="minorHAnsi" w:eastAsiaTheme="minorEastAsia" w:hAnsiTheme="minorHAnsi" w:cstheme="minorBidi"/>
          <w:noProof/>
          <w:sz w:val="22"/>
          <w:szCs w:val="22"/>
          <w:lang w:val="en-US" w:eastAsia="en-US"/>
        </w:rPr>
      </w:pPr>
      <w:hyperlink w:anchor="_Toc412559588" w:history="1"/>
    </w:p>
    <w:p w14:paraId="6373344E" w14:textId="77777777" w:rsidR="008A7FAF" w:rsidRPr="00CE256B" w:rsidRDefault="008A7FAF">
      <w:pPr>
        <w:rPr>
          <w:rFonts w:ascii="Sylfaen" w:hAnsi="Sylfaen"/>
          <w:sz w:val="22"/>
          <w:szCs w:val="22"/>
        </w:rPr>
      </w:pPr>
      <w:r w:rsidRPr="00CE256B">
        <w:rPr>
          <w:rFonts w:ascii="Sylfaen" w:hAnsi="Sylfaen"/>
          <w:b/>
          <w:bCs/>
          <w:noProof/>
          <w:sz w:val="22"/>
          <w:szCs w:val="22"/>
        </w:rPr>
        <w:fldChar w:fldCharType="end"/>
      </w:r>
    </w:p>
    <w:p w14:paraId="55AA8CAB" w14:textId="77777777" w:rsidR="008A7FAF" w:rsidRPr="00CE256B" w:rsidRDefault="008A7FAF" w:rsidP="00FF41A0">
      <w:pPr>
        <w:jc w:val="both"/>
        <w:rPr>
          <w:rFonts w:ascii="Sylfaen" w:hAnsi="Sylfaen"/>
          <w:b/>
          <w:sz w:val="22"/>
          <w:szCs w:val="22"/>
          <w:lang w:val="en-GB"/>
        </w:rPr>
      </w:pPr>
    </w:p>
    <w:p w14:paraId="0AE37163" w14:textId="77777777" w:rsidR="008A7FAF" w:rsidRPr="00CE256B" w:rsidRDefault="008A7FAF" w:rsidP="00FF41A0">
      <w:pPr>
        <w:jc w:val="both"/>
        <w:rPr>
          <w:rFonts w:ascii="Sylfaen" w:hAnsi="Sylfaen"/>
          <w:b/>
          <w:sz w:val="22"/>
          <w:szCs w:val="22"/>
          <w:lang w:val="en-GB"/>
        </w:rPr>
      </w:pPr>
    </w:p>
    <w:p w14:paraId="5281A0B4" w14:textId="77777777" w:rsidR="008A7FAF" w:rsidRPr="00CE256B" w:rsidRDefault="008A7FAF" w:rsidP="00FF41A0">
      <w:pPr>
        <w:jc w:val="both"/>
        <w:rPr>
          <w:rFonts w:ascii="Sylfaen" w:hAnsi="Sylfaen"/>
          <w:b/>
          <w:sz w:val="22"/>
          <w:szCs w:val="22"/>
          <w:lang w:val="en-GB"/>
        </w:rPr>
      </w:pPr>
    </w:p>
    <w:p w14:paraId="51FF0D01" w14:textId="77777777" w:rsidR="008A7FAF" w:rsidRPr="00CE256B" w:rsidRDefault="008A7FAF" w:rsidP="00FF41A0">
      <w:pPr>
        <w:jc w:val="both"/>
        <w:rPr>
          <w:rFonts w:ascii="Sylfaen" w:hAnsi="Sylfaen"/>
          <w:b/>
          <w:sz w:val="22"/>
          <w:szCs w:val="22"/>
          <w:lang w:val="en-GB"/>
        </w:rPr>
      </w:pPr>
    </w:p>
    <w:p w14:paraId="40A2C39E" w14:textId="77777777" w:rsidR="008A7FAF" w:rsidRPr="00CE256B" w:rsidRDefault="008A7FAF" w:rsidP="00FF41A0">
      <w:pPr>
        <w:jc w:val="both"/>
        <w:rPr>
          <w:rFonts w:ascii="Sylfaen" w:hAnsi="Sylfaen"/>
          <w:b/>
          <w:sz w:val="22"/>
          <w:szCs w:val="22"/>
          <w:lang w:val="en-GB"/>
        </w:rPr>
      </w:pPr>
    </w:p>
    <w:p w14:paraId="3F375F96" w14:textId="77777777" w:rsidR="008A7FAF" w:rsidRPr="00CE256B" w:rsidRDefault="008A7FAF" w:rsidP="00FF41A0">
      <w:pPr>
        <w:jc w:val="both"/>
        <w:rPr>
          <w:rFonts w:ascii="Sylfaen" w:hAnsi="Sylfaen"/>
          <w:b/>
          <w:sz w:val="22"/>
          <w:szCs w:val="22"/>
          <w:lang w:val="en-GB"/>
        </w:rPr>
      </w:pPr>
    </w:p>
    <w:p w14:paraId="4A5AD981" w14:textId="77777777" w:rsidR="008A7FAF" w:rsidRPr="00CE256B" w:rsidRDefault="008A7FAF" w:rsidP="00FF41A0">
      <w:pPr>
        <w:jc w:val="both"/>
        <w:rPr>
          <w:rFonts w:ascii="Sylfaen" w:hAnsi="Sylfaen"/>
          <w:b/>
          <w:sz w:val="22"/>
          <w:szCs w:val="22"/>
          <w:lang w:val="en-GB"/>
        </w:rPr>
      </w:pPr>
    </w:p>
    <w:p w14:paraId="1A5705CE" w14:textId="77777777" w:rsidR="008A7FAF" w:rsidRPr="00CE256B" w:rsidRDefault="008A7FAF" w:rsidP="00FF41A0">
      <w:pPr>
        <w:jc w:val="both"/>
        <w:rPr>
          <w:rFonts w:ascii="Sylfaen" w:hAnsi="Sylfaen"/>
          <w:b/>
          <w:sz w:val="22"/>
          <w:szCs w:val="22"/>
          <w:lang w:val="en-GB"/>
        </w:rPr>
      </w:pPr>
    </w:p>
    <w:p w14:paraId="17865E72" w14:textId="77777777" w:rsidR="008A7FAF" w:rsidRPr="00CE256B" w:rsidRDefault="008A7FAF" w:rsidP="00FF41A0">
      <w:pPr>
        <w:jc w:val="both"/>
        <w:rPr>
          <w:rFonts w:ascii="Sylfaen" w:hAnsi="Sylfaen"/>
          <w:b/>
          <w:sz w:val="22"/>
          <w:szCs w:val="22"/>
          <w:lang w:val="en-GB"/>
        </w:rPr>
      </w:pPr>
    </w:p>
    <w:p w14:paraId="18E1EE25" w14:textId="77777777" w:rsidR="00FF41A0" w:rsidRPr="00CE256B" w:rsidRDefault="00FF41A0" w:rsidP="00BB4869">
      <w:pPr>
        <w:spacing w:line="360" w:lineRule="auto"/>
        <w:jc w:val="both"/>
        <w:rPr>
          <w:rFonts w:ascii="Sylfaen" w:hAnsi="Sylfaen"/>
          <w:b/>
          <w:sz w:val="22"/>
          <w:szCs w:val="22"/>
          <w:lang w:val="en-GB"/>
        </w:rPr>
      </w:pPr>
    </w:p>
    <w:p w14:paraId="2E79B3CB" w14:textId="77777777" w:rsidR="001F0DE6" w:rsidRPr="00CE256B" w:rsidRDefault="00FF41A0" w:rsidP="008A7FAF">
      <w:pPr>
        <w:pStyle w:val="Heading1"/>
        <w:rPr>
          <w:rFonts w:ascii="Sylfaen" w:hAnsi="Sylfaen"/>
          <w:sz w:val="22"/>
          <w:szCs w:val="22"/>
          <w:lang w:val="en-GB"/>
        </w:rPr>
      </w:pPr>
      <w:r w:rsidRPr="00CE256B">
        <w:rPr>
          <w:rFonts w:ascii="Sylfaen" w:hAnsi="Sylfaen"/>
          <w:sz w:val="22"/>
          <w:szCs w:val="22"/>
          <w:lang w:val="en-GB"/>
        </w:rPr>
        <w:br w:type="page"/>
      </w:r>
      <w:bookmarkStart w:id="0" w:name="_Toc412559576"/>
      <w:r w:rsidR="001F0DE6" w:rsidRPr="00CE256B">
        <w:rPr>
          <w:rFonts w:ascii="Sylfaen" w:hAnsi="Sylfaen"/>
          <w:szCs w:val="22"/>
          <w:lang w:val="en-GB"/>
        </w:rPr>
        <w:lastRenderedPageBreak/>
        <w:t>Introduction</w:t>
      </w:r>
      <w:bookmarkEnd w:id="0"/>
    </w:p>
    <w:p w14:paraId="0DF34EFC" w14:textId="77777777" w:rsidR="00627F94" w:rsidRPr="00CE256B" w:rsidRDefault="00627F94" w:rsidP="00630373">
      <w:pPr>
        <w:tabs>
          <w:tab w:val="left" w:pos="5685"/>
        </w:tabs>
        <w:jc w:val="both"/>
        <w:rPr>
          <w:rFonts w:ascii="Sylfaen" w:hAnsi="Sylfaen"/>
          <w:sz w:val="22"/>
          <w:szCs w:val="22"/>
          <w:lang w:val="en-GB"/>
        </w:rPr>
      </w:pPr>
      <w:r w:rsidRPr="00CE256B">
        <w:rPr>
          <w:rFonts w:ascii="Sylfaen" w:hAnsi="Sylfaen"/>
          <w:sz w:val="22"/>
          <w:szCs w:val="22"/>
          <w:lang w:val="en-GB"/>
        </w:rPr>
        <w:tab/>
      </w:r>
    </w:p>
    <w:p w14:paraId="4A29E406" w14:textId="7AC5FE75" w:rsidR="00FE455D" w:rsidRPr="00CE256B" w:rsidRDefault="002C0795" w:rsidP="0042153D">
      <w:pPr>
        <w:spacing w:line="276" w:lineRule="auto"/>
        <w:jc w:val="both"/>
        <w:rPr>
          <w:rFonts w:ascii="Sylfaen" w:hAnsi="Sylfaen"/>
          <w:sz w:val="22"/>
          <w:szCs w:val="22"/>
          <w:lang w:val="en-GB"/>
        </w:rPr>
      </w:pPr>
      <w:r w:rsidRPr="00CE256B">
        <w:rPr>
          <w:rFonts w:ascii="Sylfaen" w:hAnsi="Sylfaen"/>
          <w:sz w:val="22"/>
          <w:szCs w:val="22"/>
          <w:lang w:val="en-GB"/>
        </w:rPr>
        <w:t xml:space="preserve">The presented report represents the first volume in the series of descriptive and analytical reports prepared by the </w:t>
      </w:r>
      <w:r w:rsidR="00BB4869" w:rsidRPr="00CE256B">
        <w:rPr>
          <w:rFonts w:ascii="Sylfaen" w:hAnsi="Sylfaen"/>
          <w:sz w:val="22"/>
          <w:szCs w:val="22"/>
          <w:lang w:val="en-GB"/>
        </w:rPr>
        <w:t>Ministry of Education and Science (</w:t>
      </w:r>
      <w:r w:rsidRPr="00CE256B">
        <w:rPr>
          <w:rFonts w:ascii="Sylfaen" w:hAnsi="Sylfaen"/>
          <w:sz w:val="22"/>
          <w:szCs w:val="22"/>
          <w:lang w:val="en-GB"/>
        </w:rPr>
        <w:t>MoES</w:t>
      </w:r>
      <w:r w:rsidR="00BB4869" w:rsidRPr="00CE256B">
        <w:rPr>
          <w:rFonts w:ascii="Sylfaen" w:hAnsi="Sylfaen"/>
          <w:sz w:val="22"/>
          <w:szCs w:val="22"/>
          <w:lang w:val="en-GB"/>
        </w:rPr>
        <w:t>)</w:t>
      </w:r>
      <w:r w:rsidRPr="00CE256B">
        <w:rPr>
          <w:rFonts w:ascii="Sylfaen" w:hAnsi="Sylfaen"/>
          <w:sz w:val="22"/>
          <w:szCs w:val="22"/>
          <w:lang w:val="en-GB"/>
        </w:rPr>
        <w:t xml:space="preserve"> of Georgia with the aim to disseminate to wider public the findings of </w:t>
      </w:r>
      <w:r w:rsidR="00C6721B" w:rsidRPr="00CE256B">
        <w:rPr>
          <w:rFonts w:ascii="Sylfaen" w:hAnsi="Sylfaen"/>
          <w:sz w:val="22"/>
          <w:szCs w:val="22"/>
          <w:lang w:val="en-GB"/>
        </w:rPr>
        <w:t xml:space="preserve">VET </w:t>
      </w:r>
      <w:r w:rsidRPr="00CE256B">
        <w:rPr>
          <w:rFonts w:ascii="Sylfaen" w:hAnsi="Sylfaen"/>
          <w:sz w:val="22"/>
          <w:szCs w:val="22"/>
          <w:lang w:val="en-GB"/>
        </w:rPr>
        <w:t xml:space="preserve">tracer studies </w:t>
      </w:r>
      <w:r w:rsidR="00C6721B" w:rsidRPr="00CE256B">
        <w:rPr>
          <w:rFonts w:ascii="Sylfaen" w:hAnsi="Sylfaen"/>
          <w:sz w:val="22"/>
          <w:szCs w:val="22"/>
          <w:lang w:val="en-GB"/>
        </w:rPr>
        <w:t>and other relevant labour market i</w:t>
      </w:r>
      <w:r w:rsidR="00751374">
        <w:rPr>
          <w:rFonts w:ascii="Sylfaen" w:hAnsi="Sylfaen"/>
          <w:sz w:val="22"/>
          <w:szCs w:val="22"/>
          <w:lang w:val="en-GB"/>
        </w:rPr>
        <w:t>nformation gathered by the MoES.</w:t>
      </w:r>
    </w:p>
    <w:p w14:paraId="441DA926" w14:textId="77777777" w:rsidR="00FE455D" w:rsidRPr="00CE256B" w:rsidRDefault="00FE455D" w:rsidP="0042153D">
      <w:pPr>
        <w:spacing w:line="276" w:lineRule="auto"/>
        <w:jc w:val="both"/>
        <w:rPr>
          <w:rFonts w:ascii="Sylfaen" w:hAnsi="Sylfaen"/>
          <w:sz w:val="22"/>
          <w:szCs w:val="22"/>
          <w:lang w:val="en-GB"/>
        </w:rPr>
      </w:pPr>
    </w:p>
    <w:p w14:paraId="40EEF105" w14:textId="3723A32E" w:rsidR="00275714" w:rsidRPr="00CE256B" w:rsidRDefault="00275714" w:rsidP="0042153D">
      <w:pPr>
        <w:spacing w:line="276" w:lineRule="auto"/>
        <w:jc w:val="both"/>
        <w:rPr>
          <w:rFonts w:ascii="Sylfaen" w:hAnsi="Sylfaen"/>
          <w:sz w:val="22"/>
          <w:szCs w:val="22"/>
          <w:lang w:val="en-GB"/>
        </w:rPr>
      </w:pPr>
      <w:r w:rsidRPr="00CE256B">
        <w:rPr>
          <w:rFonts w:ascii="Sylfaen" w:hAnsi="Sylfaen"/>
          <w:sz w:val="22"/>
          <w:szCs w:val="22"/>
          <w:lang w:val="en-GB"/>
        </w:rPr>
        <w:t>Tracer studies of VET sch</w:t>
      </w:r>
      <w:r w:rsidR="00627F94" w:rsidRPr="00CE256B">
        <w:rPr>
          <w:rFonts w:ascii="Sylfaen" w:hAnsi="Sylfaen"/>
          <w:sz w:val="22"/>
          <w:szCs w:val="22"/>
          <w:lang w:val="en-GB"/>
        </w:rPr>
        <w:t>o</w:t>
      </w:r>
      <w:r w:rsidRPr="00CE256B">
        <w:rPr>
          <w:rFonts w:ascii="Sylfaen" w:hAnsi="Sylfaen"/>
          <w:sz w:val="22"/>
          <w:szCs w:val="22"/>
          <w:lang w:val="en-GB"/>
        </w:rPr>
        <w:t xml:space="preserve">ol graduates are carried out by </w:t>
      </w:r>
      <w:r w:rsidR="00751374">
        <w:rPr>
          <w:rFonts w:ascii="Sylfaen" w:hAnsi="Sylfaen"/>
          <w:sz w:val="22"/>
          <w:szCs w:val="22"/>
          <w:lang w:val="en-GB"/>
        </w:rPr>
        <w:t xml:space="preserve">respective agencies of </w:t>
      </w:r>
      <w:r w:rsidRPr="00CE256B">
        <w:rPr>
          <w:rFonts w:ascii="Sylfaen" w:hAnsi="Sylfaen"/>
          <w:sz w:val="22"/>
          <w:szCs w:val="22"/>
          <w:lang w:val="en-GB"/>
        </w:rPr>
        <w:t>MoES as a part of the Government effor</w:t>
      </w:r>
      <w:r w:rsidR="00C6721B" w:rsidRPr="00CE256B">
        <w:rPr>
          <w:rFonts w:ascii="Sylfaen" w:hAnsi="Sylfaen"/>
          <w:sz w:val="22"/>
          <w:szCs w:val="22"/>
          <w:lang w:val="en-GB"/>
        </w:rPr>
        <w:t>t to improve the quality of VET</w:t>
      </w:r>
      <w:r w:rsidRPr="00CE256B">
        <w:rPr>
          <w:rFonts w:ascii="Sylfaen" w:hAnsi="Sylfaen"/>
          <w:sz w:val="22"/>
          <w:szCs w:val="22"/>
          <w:lang w:val="en-GB"/>
        </w:rPr>
        <w:t xml:space="preserve"> and to contribute to the development of LMIS in Georgia. </w:t>
      </w:r>
    </w:p>
    <w:p w14:paraId="29A11AF8" w14:textId="77777777" w:rsidR="00275714" w:rsidRPr="00CE256B" w:rsidRDefault="00275714" w:rsidP="0042153D">
      <w:pPr>
        <w:spacing w:line="276" w:lineRule="auto"/>
        <w:jc w:val="both"/>
        <w:rPr>
          <w:rFonts w:ascii="Sylfaen" w:hAnsi="Sylfaen"/>
          <w:sz w:val="22"/>
          <w:szCs w:val="22"/>
          <w:lang w:val="en-GB"/>
        </w:rPr>
      </w:pPr>
    </w:p>
    <w:p w14:paraId="526F384A" w14:textId="0F09716D" w:rsidR="00E165AF" w:rsidRDefault="00751374" w:rsidP="0042153D">
      <w:pPr>
        <w:spacing w:line="276" w:lineRule="auto"/>
        <w:jc w:val="both"/>
        <w:rPr>
          <w:rFonts w:ascii="Sylfaen" w:hAnsi="Sylfaen"/>
          <w:sz w:val="22"/>
          <w:szCs w:val="22"/>
          <w:lang w:val="en-GB"/>
        </w:rPr>
      </w:pPr>
      <w:r>
        <w:rPr>
          <w:rFonts w:ascii="Sylfaen" w:hAnsi="Sylfaen"/>
          <w:sz w:val="22"/>
          <w:szCs w:val="22"/>
          <w:lang w:val="en-GB"/>
        </w:rPr>
        <w:t>Tracer study</w:t>
      </w:r>
      <w:r w:rsidR="00C6721B" w:rsidRPr="00CE256B">
        <w:rPr>
          <w:rFonts w:ascii="Sylfaen" w:hAnsi="Sylfaen"/>
          <w:sz w:val="22"/>
          <w:szCs w:val="22"/>
          <w:lang w:val="en-GB"/>
        </w:rPr>
        <w:t xml:space="preserve"> Concept Note and a corresponding Roadmap represented conditionality for the provision of EU technical assistance and direct budgetary support for VET and labour market development in Georgia. The Roadmap envisaged, among other measures, introduction of regular tracer studies among the VET graduates in order to monitor their labour market integration and to provide feedback that could be used by the VET providers to improve the quality and labour market r</w:t>
      </w:r>
      <w:r w:rsidR="00B00113" w:rsidRPr="00CE256B">
        <w:rPr>
          <w:rFonts w:ascii="Sylfaen" w:hAnsi="Sylfaen"/>
          <w:sz w:val="22"/>
          <w:szCs w:val="22"/>
          <w:lang w:val="en-GB"/>
        </w:rPr>
        <w:t xml:space="preserve">elevance of the VET education. </w:t>
      </w:r>
    </w:p>
    <w:p w14:paraId="78511F23" w14:textId="77777777" w:rsidR="00751374" w:rsidRPr="00CE256B" w:rsidRDefault="00751374" w:rsidP="0042153D">
      <w:pPr>
        <w:spacing w:line="276" w:lineRule="auto"/>
        <w:jc w:val="both"/>
        <w:rPr>
          <w:rFonts w:ascii="Sylfaen" w:hAnsi="Sylfaen"/>
          <w:sz w:val="22"/>
          <w:szCs w:val="22"/>
          <w:lang w:val="en-GB"/>
        </w:rPr>
      </w:pPr>
    </w:p>
    <w:p w14:paraId="0FCF5922" w14:textId="77777777" w:rsidR="008B4986" w:rsidRDefault="00E13BE0" w:rsidP="0042153D">
      <w:pPr>
        <w:spacing w:line="276" w:lineRule="auto"/>
        <w:jc w:val="both"/>
        <w:rPr>
          <w:rFonts w:ascii="Sylfaen" w:hAnsi="Sylfaen"/>
          <w:sz w:val="22"/>
          <w:szCs w:val="22"/>
          <w:lang w:val="en-US"/>
        </w:rPr>
      </w:pPr>
      <w:r>
        <w:rPr>
          <w:rFonts w:ascii="Sylfaen" w:hAnsi="Sylfaen"/>
          <w:sz w:val="22"/>
          <w:szCs w:val="22"/>
          <w:lang w:val="en-US"/>
        </w:rPr>
        <w:t xml:space="preserve">The graduates’ study is the retrospective view on developments, as well as the tool for assessment of vocational results which includes systematic analysis </w:t>
      </w:r>
      <w:r w:rsidR="00121431">
        <w:rPr>
          <w:rFonts w:ascii="Sylfaen" w:hAnsi="Sylfaen"/>
          <w:sz w:val="22"/>
          <w:szCs w:val="22"/>
          <w:lang w:val="en-US"/>
        </w:rPr>
        <w:t>about the important and long-term changes (positive or negative; planned or unplanned), which took a place in lives of the graduates.</w:t>
      </w:r>
      <w:r>
        <w:rPr>
          <w:rFonts w:ascii="Sylfaen" w:hAnsi="Sylfaen"/>
          <w:sz w:val="22"/>
          <w:szCs w:val="22"/>
          <w:lang w:val="en-US"/>
        </w:rPr>
        <w:t xml:space="preserve">  </w:t>
      </w:r>
    </w:p>
    <w:p w14:paraId="209B368F" w14:textId="77777777" w:rsidR="00E165AF" w:rsidRDefault="00E165AF" w:rsidP="0042153D">
      <w:pPr>
        <w:spacing w:line="276" w:lineRule="auto"/>
        <w:jc w:val="both"/>
        <w:rPr>
          <w:rFonts w:ascii="Sylfaen" w:hAnsi="Sylfaen"/>
          <w:sz w:val="22"/>
          <w:szCs w:val="22"/>
          <w:lang w:val="en-US"/>
        </w:rPr>
      </w:pPr>
    </w:p>
    <w:p w14:paraId="7D88D12E" w14:textId="77777777" w:rsidR="00121431" w:rsidRPr="00CE256B" w:rsidRDefault="00121431" w:rsidP="0042153D">
      <w:pPr>
        <w:spacing w:line="276" w:lineRule="auto"/>
        <w:jc w:val="both"/>
        <w:rPr>
          <w:rFonts w:ascii="Sylfaen" w:hAnsi="Sylfaen"/>
          <w:sz w:val="22"/>
          <w:szCs w:val="22"/>
          <w:lang w:val="ka-GE"/>
        </w:rPr>
      </w:pPr>
      <w:r>
        <w:rPr>
          <w:rFonts w:ascii="Sylfaen" w:hAnsi="Sylfaen"/>
          <w:sz w:val="22"/>
          <w:szCs w:val="22"/>
          <w:lang w:val="en-US"/>
        </w:rPr>
        <w:t xml:space="preserve">Tracer Study is the best mean for measurement, assessment and description of the long-term learning outcomes. The study gives the information on how the graduates’ further activity was carried out in different directions (education, employment). </w:t>
      </w:r>
    </w:p>
    <w:p w14:paraId="04CDCBA0" w14:textId="77777777" w:rsidR="008B4986" w:rsidRPr="00CE256B" w:rsidRDefault="008B4986" w:rsidP="00630373">
      <w:pPr>
        <w:jc w:val="both"/>
        <w:rPr>
          <w:rFonts w:ascii="Sylfaen" w:hAnsi="Sylfaen"/>
          <w:sz w:val="22"/>
          <w:szCs w:val="22"/>
          <w:lang w:val="ka-GE"/>
        </w:rPr>
      </w:pPr>
    </w:p>
    <w:p w14:paraId="66095A9E" w14:textId="77777777" w:rsidR="008B4986" w:rsidRPr="00CE256B" w:rsidRDefault="008B4986" w:rsidP="00630373">
      <w:pPr>
        <w:jc w:val="both"/>
        <w:rPr>
          <w:rFonts w:ascii="Sylfaen" w:hAnsi="Sylfaen"/>
          <w:b/>
          <w:sz w:val="22"/>
          <w:szCs w:val="22"/>
          <w:lang w:val="ka-GE"/>
        </w:rPr>
      </w:pPr>
    </w:p>
    <w:p w14:paraId="0FE640A9" w14:textId="77777777" w:rsidR="001F0DE6" w:rsidRPr="00CE256B" w:rsidRDefault="00B00113" w:rsidP="008A7FAF">
      <w:pPr>
        <w:pStyle w:val="Heading1"/>
        <w:rPr>
          <w:rFonts w:ascii="Sylfaen" w:hAnsi="Sylfaen"/>
          <w:lang w:val="en-US"/>
        </w:rPr>
      </w:pPr>
      <w:r w:rsidRPr="00CE256B">
        <w:rPr>
          <w:rFonts w:ascii="Sylfaen" w:hAnsi="Sylfaen"/>
          <w:lang w:val="ka-GE"/>
        </w:rPr>
        <w:br w:type="page"/>
      </w:r>
      <w:bookmarkStart w:id="1" w:name="_Toc412559577"/>
      <w:r w:rsidR="00AE6669">
        <w:rPr>
          <w:rFonts w:ascii="Sylfaen" w:hAnsi="Sylfaen"/>
          <w:lang w:val="en-GB"/>
        </w:rPr>
        <w:lastRenderedPageBreak/>
        <w:t>Data S</w:t>
      </w:r>
      <w:r w:rsidR="006D0E90" w:rsidRPr="00CE256B">
        <w:rPr>
          <w:rFonts w:ascii="Sylfaen" w:hAnsi="Sylfaen"/>
          <w:lang w:val="en-GB"/>
        </w:rPr>
        <w:t xml:space="preserve">ources and </w:t>
      </w:r>
      <w:r w:rsidR="00AE6669">
        <w:rPr>
          <w:rFonts w:ascii="Sylfaen" w:hAnsi="Sylfaen"/>
          <w:lang w:val="ka-GE"/>
        </w:rPr>
        <w:t>M</w:t>
      </w:r>
      <w:r w:rsidR="001F0DE6" w:rsidRPr="00CE256B">
        <w:rPr>
          <w:rFonts w:ascii="Sylfaen" w:hAnsi="Sylfaen"/>
          <w:lang w:val="ka-GE"/>
        </w:rPr>
        <w:t>ethodology</w:t>
      </w:r>
      <w:bookmarkEnd w:id="1"/>
    </w:p>
    <w:p w14:paraId="0F4B3E08" w14:textId="77777777" w:rsidR="001F0DE6" w:rsidRPr="00CE256B" w:rsidRDefault="001F0DE6" w:rsidP="00630373">
      <w:pPr>
        <w:jc w:val="both"/>
        <w:rPr>
          <w:rFonts w:ascii="Sylfaen" w:hAnsi="Sylfaen"/>
          <w:sz w:val="22"/>
          <w:szCs w:val="22"/>
          <w:lang w:val="ka-GE"/>
        </w:rPr>
      </w:pPr>
    </w:p>
    <w:p w14:paraId="549779F1" w14:textId="239C275E" w:rsidR="00627F94" w:rsidRPr="00CE256B" w:rsidRDefault="00751374" w:rsidP="0042153D">
      <w:pPr>
        <w:spacing w:line="276" w:lineRule="auto"/>
        <w:jc w:val="both"/>
        <w:rPr>
          <w:rFonts w:ascii="Sylfaen" w:hAnsi="Sylfaen"/>
          <w:sz w:val="22"/>
          <w:szCs w:val="22"/>
          <w:lang w:val="en-GB"/>
        </w:rPr>
      </w:pPr>
      <w:r>
        <w:rPr>
          <w:rFonts w:ascii="Sylfaen" w:hAnsi="Sylfaen"/>
          <w:sz w:val="22"/>
          <w:szCs w:val="22"/>
          <w:lang w:val="ka-GE"/>
        </w:rPr>
        <w:t>The tracer study</w:t>
      </w:r>
      <w:r w:rsidR="00275714" w:rsidRPr="00CE256B">
        <w:rPr>
          <w:rFonts w:ascii="Sylfaen" w:hAnsi="Sylfaen"/>
          <w:sz w:val="22"/>
          <w:szCs w:val="22"/>
          <w:lang w:val="ka-GE"/>
        </w:rPr>
        <w:t xml:space="preserve"> cover graduates</w:t>
      </w:r>
      <w:r w:rsidR="00FF1EAD" w:rsidRPr="00CE256B">
        <w:rPr>
          <w:rFonts w:ascii="Sylfaen" w:hAnsi="Sylfaen"/>
          <w:sz w:val="22"/>
          <w:szCs w:val="22"/>
          <w:lang w:val="ka-GE"/>
        </w:rPr>
        <w:t xml:space="preserve"> of </w:t>
      </w:r>
      <w:r>
        <w:rPr>
          <w:rFonts w:ascii="Sylfaen" w:hAnsi="Sylfaen"/>
          <w:sz w:val="22"/>
          <w:szCs w:val="22"/>
          <w:lang w:val="en-US"/>
        </w:rPr>
        <w:t xml:space="preserve">2012-2013 academic year of </w:t>
      </w:r>
      <w:r w:rsidR="00FF1EAD" w:rsidRPr="00CE256B">
        <w:rPr>
          <w:rFonts w:ascii="Sylfaen" w:hAnsi="Sylfaen"/>
          <w:sz w:val="22"/>
          <w:szCs w:val="22"/>
          <w:lang w:val="ka-GE"/>
        </w:rPr>
        <w:t>all public VET schools that are registered in th</w:t>
      </w:r>
      <w:r w:rsidR="00FF1EAD" w:rsidRPr="00CE256B">
        <w:rPr>
          <w:rFonts w:ascii="Sylfaen" w:hAnsi="Sylfaen"/>
          <w:sz w:val="22"/>
          <w:szCs w:val="22"/>
          <w:lang w:val="en-GB"/>
        </w:rPr>
        <w:t xml:space="preserve">e </w:t>
      </w:r>
      <w:r w:rsidR="00BB4869" w:rsidRPr="00CE256B">
        <w:rPr>
          <w:rFonts w:ascii="Sylfaen" w:hAnsi="Sylfaen"/>
          <w:sz w:val="22"/>
          <w:szCs w:val="22"/>
          <w:lang w:val="en-GB"/>
        </w:rPr>
        <w:t>Education M</w:t>
      </w:r>
      <w:r w:rsidR="00D4787D">
        <w:rPr>
          <w:rFonts w:ascii="Sylfaen" w:hAnsi="Sylfaen"/>
          <w:sz w:val="22"/>
          <w:szCs w:val="22"/>
          <w:lang w:val="en-GB"/>
        </w:rPr>
        <w:t xml:space="preserve">anagement </w:t>
      </w:r>
      <w:r w:rsidR="00BB4869" w:rsidRPr="00CE256B">
        <w:rPr>
          <w:rFonts w:ascii="Sylfaen" w:hAnsi="Sylfaen"/>
          <w:sz w:val="22"/>
          <w:szCs w:val="22"/>
          <w:lang w:val="en-GB"/>
        </w:rPr>
        <w:t>Information System (</w:t>
      </w:r>
      <w:r w:rsidR="00FF1EAD" w:rsidRPr="00CE256B">
        <w:rPr>
          <w:rFonts w:ascii="Sylfaen" w:hAnsi="Sylfaen"/>
          <w:sz w:val="22"/>
          <w:szCs w:val="22"/>
          <w:lang w:val="en-GB"/>
        </w:rPr>
        <w:t>EMIS</w:t>
      </w:r>
      <w:r w:rsidR="00BB4869" w:rsidRPr="00CE256B">
        <w:rPr>
          <w:rFonts w:ascii="Sylfaen" w:hAnsi="Sylfaen"/>
          <w:sz w:val="22"/>
          <w:szCs w:val="22"/>
          <w:lang w:val="en-GB"/>
        </w:rPr>
        <w:t xml:space="preserve">) of the </w:t>
      </w:r>
      <w:r w:rsidR="00AE0E59">
        <w:rPr>
          <w:rFonts w:ascii="Sylfaen" w:hAnsi="Sylfaen"/>
          <w:sz w:val="22"/>
          <w:szCs w:val="22"/>
          <w:lang w:val="en-US"/>
        </w:rPr>
        <w:t>ministry</w:t>
      </w:r>
      <w:r w:rsidR="00275714" w:rsidRPr="00CE256B">
        <w:rPr>
          <w:rFonts w:ascii="Sylfaen" w:hAnsi="Sylfaen"/>
          <w:sz w:val="22"/>
          <w:szCs w:val="22"/>
          <w:lang w:val="en-GB"/>
        </w:rPr>
        <w:t>. Each g</w:t>
      </w:r>
      <w:r w:rsidR="00FF1EAD" w:rsidRPr="00CE256B">
        <w:rPr>
          <w:rFonts w:ascii="Sylfaen" w:hAnsi="Sylfaen"/>
          <w:sz w:val="22"/>
          <w:szCs w:val="22"/>
          <w:lang w:val="en-GB"/>
        </w:rPr>
        <w:t xml:space="preserve">raduate </w:t>
      </w:r>
      <w:r>
        <w:rPr>
          <w:rFonts w:ascii="Sylfaen" w:hAnsi="Sylfaen"/>
          <w:sz w:val="22"/>
          <w:szCs w:val="22"/>
          <w:lang w:val="en-GB"/>
        </w:rPr>
        <w:t xml:space="preserve">will be </w:t>
      </w:r>
      <w:r w:rsidR="00FF1EAD" w:rsidRPr="00CE256B">
        <w:rPr>
          <w:rFonts w:ascii="Sylfaen" w:hAnsi="Sylfaen"/>
          <w:sz w:val="22"/>
          <w:szCs w:val="22"/>
          <w:lang w:val="en-GB"/>
        </w:rPr>
        <w:t xml:space="preserve">contacted </w:t>
      </w:r>
      <w:r w:rsidR="00AE0E59">
        <w:rPr>
          <w:rFonts w:ascii="Sylfaen" w:hAnsi="Sylfaen"/>
          <w:sz w:val="22"/>
          <w:szCs w:val="22"/>
          <w:lang w:val="en-GB"/>
        </w:rPr>
        <w:t>every</w:t>
      </w:r>
      <w:r w:rsidR="00FF1EAD" w:rsidRPr="00CE256B">
        <w:rPr>
          <w:rFonts w:ascii="Sylfaen" w:hAnsi="Sylfaen"/>
          <w:sz w:val="22"/>
          <w:szCs w:val="22"/>
          <w:lang w:val="en-GB"/>
        </w:rPr>
        <w:t xml:space="preserve"> </w:t>
      </w:r>
      <w:r w:rsidR="00275714" w:rsidRPr="00CE256B">
        <w:rPr>
          <w:rFonts w:ascii="Sylfaen" w:hAnsi="Sylfaen"/>
          <w:sz w:val="22"/>
          <w:szCs w:val="22"/>
          <w:lang w:val="en-GB"/>
        </w:rPr>
        <w:t xml:space="preserve">6 months </w:t>
      </w:r>
      <w:r w:rsidR="00BB4869" w:rsidRPr="00CE256B">
        <w:rPr>
          <w:rFonts w:ascii="Sylfaen" w:hAnsi="Sylfaen"/>
          <w:sz w:val="22"/>
          <w:szCs w:val="22"/>
          <w:lang w:val="en-GB"/>
        </w:rPr>
        <w:t>following his/her</w:t>
      </w:r>
      <w:r w:rsidR="00275714" w:rsidRPr="00CE256B">
        <w:rPr>
          <w:rFonts w:ascii="Sylfaen" w:hAnsi="Sylfaen"/>
          <w:sz w:val="22"/>
          <w:szCs w:val="22"/>
          <w:lang w:val="en-GB"/>
        </w:rPr>
        <w:t xml:space="preserve"> graduation</w:t>
      </w:r>
      <w:r w:rsidR="00CD308E" w:rsidRPr="00CE256B">
        <w:rPr>
          <w:rFonts w:ascii="Sylfaen" w:hAnsi="Sylfaen"/>
          <w:sz w:val="22"/>
          <w:szCs w:val="22"/>
          <w:lang w:val="en-US"/>
        </w:rPr>
        <w:t xml:space="preserve"> during 2 years</w:t>
      </w:r>
      <w:r w:rsidR="00275714" w:rsidRPr="00CE256B">
        <w:rPr>
          <w:rFonts w:ascii="Sylfaen" w:hAnsi="Sylfaen"/>
          <w:sz w:val="22"/>
          <w:szCs w:val="22"/>
          <w:lang w:val="en-GB"/>
        </w:rPr>
        <w:t xml:space="preserve">. </w:t>
      </w:r>
      <w:r>
        <w:rPr>
          <w:rFonts w:ascii="Sylfaen" w:hAnsi="Sylfaen"/>
          <w:sz w:val="22"/>
          <w:szCs w:val="22"/>
          <w:lang w:val="en-GB"/>
        </w:rPr>
        <w:t>The first stage of the study included the phone</w:t>
      </w:r>
      <w:r w:rsidR="00275714" w:rsidRPr="00CE256B">
        <w:rPr>
          <w:rFonts w:ascii="Sylfaen" w:hAnsi="Sylfaen"/>
          <w:sz w:val="22"/>
          <w:szCs w:val="22"/>
          <w:lang w:val="en-GB"/>
        </w:rPr>
        <w:t xml:space="preserve"> interviews</w:t>
      </w:r>
      <w:r>
        <w:rPr>
          <w:rFonts w:ascii="Sylfaen" w:hAnsi="Sylfaen"/>
          <w:sz w:val="22"/>
          <w:szCs w:val="22"/>
          <w:lang w:val="en-GB"/>
        </w:rPr>
        <w:t>,</w:t>
      </w:r>
      <w:r w:rsidR="00275714" w:rsidRPr="00CE256B">
        <w:rPr>
          <w:rFonts w:ascii="Sylfaen" w:hAnsi="Sylfaen"/>
          <w:sz w:val="22"/>
          <w:szCs w:val="22"/>
          <w:lang w:val="en-GB"/>
        </w:rPr>
        <w:t xml:space="preserve"> carried out by </w:t>
      </w:r>
      <w:r w:rsidR="00627F94" w:rsidRPr="00CE256B">
        <w:rPr>
          <w:rFonts w:ascii="Sylfaen" w:hAnsi="Sylfaen"/>
          <w:sz w:val="22"/>
          <w:szCs w:val="22"/>
          <w:lang w:val="en-GB"/>
        </w:rPr>
        <w:t xml:space="preserve">the MoES </w:t>
      </w:r>
      <w:r w:rsidR="00CD308E" w:rsidRPr="00CE256B">
        <w:rPr>
          <w:rFonts w:ascii="Sylfaen" w:hAnsi="Sylfaen"/>
          <w:sz w:val="22"/>
          <w:szCs w:val="22"/>
          <w:lang w:val="en-GB"/>
        </w:rPr>
        <w:t xml:space="preserve">information </w:t>
      </w:r>
      <w:r w:rsidR="0080356D" w:rsidRPr="00CE256B">
        <w:rPr>
          <w:rFonts w:ascii="Sylfaen" w:hAnsi="Sylfaen"/>
          <w:sz w:val="22"/>
          <w:szCs w:val="22"/>
          <w:lang w:val="en-GB"/>
        </w:rPr>
        <w:t>centre</w:t>
      </w:r>
      <w:r w:rsidR="00CD308E" w:rsidRPr="00CE256B">
        <w:rPr>
          <w:rFonts w:ascii="Sylfaen" w:hAnsi="Sylfaen"/>
          <w:sz w:val="22"/>
          <w:szCs w:val="22"/>
          <w:lang w:val="en-GB"/>
        </w:rPr>
        <w:t xml:space="preserve"> </w:t>
      </w:r>
      <w:r w:rsidR="00627F94" w:rsidRPr="00CE256B">
        <w:rPr>
          <w:rFonts w:ascii="Sylfaen" w:hAnsi="Sylfaen"/>
          <w:sz w:val="22"/>
          <w:szCs w:val="22"/>
          <w:lang w:val="en-GB"/>
        </w:rPr>
        <w:t xml:space="preserve">staff </w:t>
      </w:r>
      <w:r w:rsidR="00CD308E" w:rsidRPr="00CE256B">
        <w:rPr>
          <w:rFonts w:ascii="Sylfaen" w:hAnsi="Sylfaen"/>
          <w:sz w:val="22"/>
          <w:szCs w:val="22"/>
          <w:lang w:val="en-GB"/>
        </w:rPr>
        <w:t xml:space="preserve">being trained by the </w:t>
      </w:r>
      <w:r w:rsidR="00292036">
        <w:rPr>
          <w:rFonts w:ascii="Sylfaen" w:hAnsi="Sylfaen"/>
          <w:sz w:val="22"/>
          <w:szCs w:val="22"/>
          <w:lang w:val="en-GB"/>
        </w:rPr>
        <w:t xml:space="preserve">specialists of research and assessment </w:t>
      </w:r>
      <w:r w:rsidR="00292036" w:rsidRPr="00CE256B">
        <w:rPr>
          <w:rFonts w:ascii="Sylfaen" w:hAnsi="Sylfaen"/>
          <w:sz w:val="22"/>
          <w:szCs w:val="22"/>
          <w:lang w:val="en-GB"/>
        </w:rPr>
        <w:t>division</w:t>
      </w:r>
      <w:r w:rsidR="00292036">
        <w:rPr>
          <w:rFonts w:ascii="Sylfaen" w:hAnsi="Sylfaen"/>
          <w:sz w:val="22"/>
          <w:szCs w:val="22"/>
          <w:lang w:val="en-GB"/>
        </w:rPr>
        <w:t xml:space="preserve"> of Administration Department </w:t>
      </w:r>
      <w:r w:rsidR="00CD308E" w:rsidRPr="00CE256B">
        <w:rPr>
          <w:rFonts w:ascii="Sylfaen" w:hAnsi="Sylfaen"/>
          <w:sz w:val="22"/>
          <w:szCs w:val="22"/>
          <w:lang w:val="en-GB"/>
        </w:rPr>
        <w:t xml:space="preserve">of the Ministry. </w:t>
      </w:r>
    </w:p>
    <w:p w14:paraId="522E05DD" w14:textId="77777777" w:rsidR="0042153D" w:rsidRPr="00CE256B" w:rsidRDefault="0042153D" w:rsidP="0042153D">
      <w:pPr>
        <w:spacing w:line="276" w:lineRule="auto"/>
        <w:jc w:val="both"/>
        <w:rPr>
          <w:rFonts w:ascii="Sylfaen" w:hAnsi="Sylfaen"/>
          <w:sz w:val="22"/>
          <w:szCs w:val="22"/>
          <w:lang w:val="en-GB"/>
        </w:rPr>
      </w:pPr>
    </w:p>
    <w:p w14:paraId="4AA3DE07" w14:textId="7D2FF6C7" w:rsidR="00FE2635" w:rsidRPr="00CE256B" w:rsidRDefault="00121431" w:rsidP="0042153D">
      <w:pPr>
        <w:tabs>
          <w:tab w:val="left" w:pos="1891"/>
        </w:tabs>
        <w:spacing w:line="276" w:lineRule="auto"/>
        <w:rPr>
          <w:rFonts w:ascii="Sylfaen" w:hAnsi="Sylfaen"/>
          <w:sz w:val="22"/>
          <w:szCs w:val="22"/>
          <w:lang w:val="ka-GE"/>
        </w:rPr>
      </w:pPr>
      <w:r>
        <w:rPr>
          <w:rFonts w:ascii="Sylfaen" w:hAnsi="Sylfaen"/>
          <w:b/>
          <w:sz w:val="22"/>
          <w:szCs w:val="22"/>
          <w:lang w:val="en-US"/>
        </w:rPr>
        <w:t xml:space="preserve">The tracer study </w:t>
      </w:r>
      <w:r w:rsidR="00751374">
        <w:rPr>
          <w:rFonts w:ascii="Sylfaen" w:hAnsi="Sylfaen"/>
          <w:b/>
          <w:sz w:val="22"/>
          <w:szCs w:val="22"/>
          <w:lang w:val="en-US"/>
        </w:rPr>
        <w:t>goals</w:t>
      </w:r>
      <w:r>
        <w:rPr>
          <w:rFonts w:ascii="Sylfaen" w:hAnsi="Sylfaen"/>
          <w:b/>
          <w:sz w:val="22"/>
          <w:szCs w:val="22"/>
          <w:lang w:val="en-US"/>
        </w:rPr>
        <w:t xml:space="preserve"> are: </w:t>
      </w:r>
    </w:p>
    <w:p w14:paraId="0B899E38" w14:textId="77777777" w:rsidR="00121431" w:rsidRPr="00121431" w:rsidRDefault="00121431" w:rsidP="00121431">
      <w:pPr>
        <w:pStyle w:val="ListParagraph"/>
        <w:numPr>
          <w:ilvl w:val="0"/>
          <w:numId w:val="43"/>
        </w:numPr>
        <w:spacing w:after="160"/>
        <w:jc w:val="both"/>
        <w:rPr>
          <w:rFonts w:ascii="Sylfaen" w:hAnsi="Sylfaen"/>
          <w:lang w:val="ka-GE"/>
        </w:rPr>
      </w:pPr>
      <w:r w:rsidRPr="00121431">
        <w:rPr>
          <w:rFonts w:ascii="Sylfaen" w:hAnsi="Sylfaen"/>
          <w:lang w:val="ka-GE"/>
        </w:rPr>
        <w:t xml:space="preserve">Documentation of the changes, which took a place after </w:t>
      </w:r>
      <w:r w:rsidR="00AE0E59">
        <w:rPr>
          <w:rFonts w:ascii="Sylfaen" w:hAnsi="Sylfaen"/>
          <w:lang w:val="en-US"/>
        </w:rPr>
        <w:t>graduation</w:t>
      </w:r>
      <w:r w:rsidRPr="00121431">
        <w:rPr>
          <w:rFonts w:ascii="Sylfaen" w:hAnsi="Sylfaen"/>
          <w:lang w:val="ka-GE"/>
        </w:rPr>
        <w:t xml:space="preserve"> in beneficiaries’ lives. </w:t>
      </w:r>
    </w:p>
    <w:p w14:paraId="39877E7F" w14:textId="52B9E075" w:rsidR="00FE2635" w:rsidRPr="00CE256B" w:rsidRDefault="00121431" w:rsidP="0042153D">
      <w:pPr>
        <w:pStyle w:val="ListParagraph"/>
        <w:numPr>
          <w:ilvl w:val="0"/>
          <w:numId w:val="43"/>
        </w:numPr>
        <w:spacing w:after="160"/>
        <w:jc w:val="both"/>
        <w:rPr>
          <w:rFonts w:ascii="Sylfaen" w:hAnsi="Sylfaen"/>
          <w:lang w:val="ka-GE"/>
        </w:rPr>
      </w:pPr>
      <w:r w:rsidRPr="00121431">
        <w:rPr>
          <w:rFonts w:ascii="Sylfaen" w:hAnsi="Sylfaen"/>
          <w:lang w:val="ka-GE"/>
        </w:rPr>
        <w:t xml:space="preserve">To determine whether </w:t>
      </w:r>
      <w:r w:rsidR="001A1398">
        <w:rPr>
          <w:rFonts w:ascii="Sylfaen" w:hAnsi="Sylfaen"/>
          <w:lang w:val="ka-GE"/>
        </w:rPr>
        <w:t xml:space="preserve">the intervention supported </w:t>
      </w:r>
      <w:r w:rsidRPr="00121431">
        <w:rPr>
          <w:rFonts w:ascii="Sylfaen" w:hAnsi="Sylfaen"/>
          <w:lang w:val="ka-GE"/>
        </w:rPr>
        <w:t>the changes, namely, the changes were conditioned by the intervention, or – other factors.</w:t>
      </w:r>
      <w:r>
        <w:rPr>
          <w:rFonts w:ascii="Sylfaen" w:hAnsi="Sylfaen"/>
          <w:lang w:val="en-US"/>
        </w:rPr>
        <w:t xml:space="preserve"> </w:t>
      </w:r>
      <w:r w:rsidRPr="00121431">
        <w:rPr>
          <w:rFonts w:ascii="Sylfaen" w:hAnsi="Sylfaen"/>
          <w:lang w:val="ka-GE"/>
        </w:rPr>
        <w:t xml:space="preserve"> </w:t>
      </w:r>
    </w:p>
    <w:p w14:paraId="1E0C91CD" w14:textId="4C060901" w:rsidR="00FE2635" w:rsidRPr="00CE256B" w:rsidRDefault="00121431" w:rsidP="0042153D">
      <w:pPr>
        <w:spacing w:line="276" w:lineRule="auto"/>
        <w:rPr>
          <w:rFonts w:ascii="Sylfaen" w:hAnsi="Sylfaen"/>
          <w:b/>
          <w:sz w:val="22"/>
          <w:szCs w:val="22"/>
          <w:lang w:val="ka-GE"/>
        </w:rPr>
      </w:pPr>
      <w:r>
        <w:rPr>
          <w:rFonts w:ascii="Sylfaen" w:hAnsi="Sylfaen"/>
          <w:b/>
          <w:sz w:val="22"/>
          <w:szCs w:val="22"/>
          <w:lang w:val="en-US"/>
        </w:rPr>
        <w:t xml:space="preserve">The </w:t>
      </w:r>
      <w:r w:rsidR="00292036">
        <w:rPr>
          <w:rFonts w:ascii="Sylfaen" w:hAnsi="Sylfaen"/>
          <w:b/>
          <w:sz w:val="22"/>
          <w:szCs w:val="22"/>
          <w:lang w:val="en-US"/>
        </w:rPr>
        <w:t xml:space="preserve">objectives </w:t>
      </w:r>
      <w:r>
        <w:rPr>
          <w:rFonts w:ascii="Sylfaen" w:hAnsi="Sylfaen"/>
          <w:b/>
          <w:sz w:val="22"/>
          <w:szCs w:val="22"/>
          <w:lang w:val="en-US"/>
        </w:rPr>
        <w:t>of tracer studies are:</w:t>
      </w:r>
    </w:p>
    <w:p w14:paraId="634219C5" w14:textId="1DA30979" w:rsidR="00FE2635" w:rsidRPr="00CE256B" w:rsidRDefault="00121431" w:rsidP="0042153D">
      <w:pPr>
        <w:pStyle w:val="ListParagraph"/>
        <w:numPr>
          <w:ilvl w:val="0"/>
          <w:numId w:val="44"/>
        </w:numPr>
        <w:spacing w:after="160"/>
        <w:jc w:val="both"/>
        <w:rPr>
          <w:rFonts w:ascii="Sylfaen" w:hAnsi="Sylfaen"/>
          <w:lang w:val="ka-GE"/>
        </w:rPr>
      </w:pPr>
      <w:r w:rsidRPr="00121431">
        <w:rPr>
          <w:rFonts w:ascii="Sylfaen" w:hAnsi="Sylfaen"/>
          <w:lang w:val="ka-GE"/>
        </w:rPr>
        <w:t>Collecting the personal</w:t>
      </w:r>
      <w:r>
        <w:rPr>
          <w:rFonts w:ascii="Sylfaen" w:hAnsi="Sylfaen"/>
          <w:lang w:val="ka-GE"/>
        </w:rPr>
        <w:t xml:space="preserve"> information on graduates after</w:t>
      </w:r>
      <w:r w:rsidR="001A1398">
        <w:rPr>
          <w:rFonts w:ascii="Sylfaen" w:hAnsi="Sylfaen"/>
          <w:lang w:val="ka-GE"/>
        </w:rPr>
        <w:t>-education</w:t>
      </w:r>
      <w:r w:rsidRPr="00121431">
        <w:rPr>
          <w:rFonts w:ascii="Sylfaen" w:hAnsi="Sylfaen"/>
          <w:lang w:val="ka-GE"/>
        </w:rPr>
        <w:t xml:space="preserve"> (employment / self-employment and </w:t>
      </w:r>
      <w:r w:rsidR="001A1398">
        <w:rPr>
          <w:rFonts w:ascii="Sylfaen" w:hAnsi="Sylfaen"/>
          <w:lang w:val="en-US"/>
        </w:rPr>
        <w:t xml:space="preserve">continuation of </w:t>
      </w:r>
      <w:r w:rsidR="001A1398">
        <w:rPr>
          <w:rFonts w:ascii="Sylfaen" w:hAnsi="Sylfaen"/>
          <w:lang w:val="ka-GE"/>
        </w:rPr>
        <w:t>study</w:t>
      </w:r>
      <w:r w:rsidRPr="00121431">
        <w:rPr>
          <w:rFonts w:ascii="Sylfaen" w:hAnsi="Sylfaen"/>
          <w:lang w:val="ka-GE"/>
        </w:rPr>
        <w:t>);</w:t>
      </w:r>
      <w:r w:rsidR="00686CA3" w:rsidRPr="00686CA3">
        <w:rPr>
          <w:rFonts w:ascii="Sylfaen" w:hAnsi="Sylfaen"/>
          <w:lang w:val="ka-GE"/>
        </w:rPr>
        <w:t xml:space="preserve"> professional orientation result in determin</w:t>
      </w:r>
      <w:r w:rsidR="001A1398">
        <w:rPr>
          <w:rFonts w:ascii="Sylfaen" w:hAnsi="Sylfaen"/>
          <w:lang w:val="ka-GE"/>
        </w:rPr>
        <w:t>ation of the graduates’ following activities</w:t>
      </w:r>
      <w:r w:rsidR="00686CA3" w:rsidRPr="00686CA3">
        <w:rPr>
          <w:rFonts w:ascii="Sylfaen" w:hAnsi="Sylfaen"/>
          <w:lang w:val="ka-GE"/>
        </w:rPr>
        <w:t xml:space="preserve">; </w:t>
      </w:r>
      <w:r w:rsidRPr="00121431">
        <w:rPr>
          <w:rFonts w:ascii="Sylfaen" w:hAnsi="Sylfaen"/>
          <w:lang w:val="ka-GE"/>
        </w:rPr>
        <w:t xml:space="preserve"> </w:t>
      </w:r>
    </w:p>
    <w:p w14:paraId="79E39286" w14:textId="2D8DF157" w:rsidR="00FE2635" w:rsidRPr="00CE256B" w:rsidRDefault="001A1398" w:rsidP="0042153D">
      <w:pPr>
        <w:pStyle w:val="ListParagraph"/>
        <w:numPr>
          <w:ilvl w:val="0"/>
          <w:numId w:val="44"/>
        </w:numPr>
        <w:spacing w:after="160"/>
        <w:jc w:val="both"/>
        <w:rPr>
          <w:rFonts w:ascii="Sylfaen" w:hAnsi="Sylfaen"/>
          <w:lang w:val="ka-GE"/>
        </w:rPr>
      </w:pPr>
      <w:r>
        <w:rPr>
          <w:rFonts w:ascii="Sylfaen" w:hAnsi="Sylfaen"/>
          <w:lang w:val="ka-GE"/>
        </w:rPr>
        <w:t>C</w:t>
      </w:r>
      <w:r w:rsidRPr="00686CA3">
        <w:rPr>
          <w:rFonts w:ascii="Sylfaen" w:hAnsi="Sylfaen"/>
          <w:lang w:val="ka-GE"/>
        </w:rPr>
        <w:t xml:space="preserve">onnection with the obtained qualification </w:t>
      </w:r>
      <w:r>
        <w:rPr>
          <w:rFonts w:ascii="Sylfaen" w:hAnsi="Sylfaen"/>
          <w:lang w:val="en-US"/>
        </w:rPr>
        <w:t>i</w:t>
      </w:r>
      <w:r w:rsidR="00686CA3" w:rsidRPr="00686CA3">
        <w:rPr>
          <w:rFonts w:ascii="Sylfaen" w:hAnsi="Sylfaen"/>
          <w:lang w:val="ka-GE"/>
        </w:rPr>
        <w:t xml:space="preserve">n case of </w:t>
      </w:r>
      <w:r>
        <w:rPr>
          <w:rFonts w:ascii="Sylfaen" w:hAnsi="Sylfaen"/>
          <w:lang w:val="en-US"/>
        </w:rPr>
        <w:t>continuing the education</w:t>
      </w:r>
      <w:r w:rsidR="00686CA3" w:rsidRPr="00686CA3">
        <w:rPr>
          <w:rFonts w:ascii="Sylfaen" w:hAnsi="Sylfaen"/>
          <w:lang w:val="ka-GE"/>
        </w:rPr>
        <w:t xml:space="preserve">; information on the </w:t>
      </w:r>
      <w:r>
        <w:rPr>
          <w:rFonts w:ascii="Sylfaen" w:hAnsi="Sylfaen"/>
          <w:lang w:val="en-US"/>
        </w:rPr>
        <w:t>post graduate</w:t>
      </w:r>
      <w:r w:rsidR="00686CA3" w:rsidRPr="00686CA3">
        <w:rPr>
          <w:rFonts w:ascii="Sylfaen" w:hAnsi="Sylfaen"/>
          <w:lang w:val="ka-GE"/>
        </w:rPr>
        <w:t xml:space="preserve"> employment</w:t>
      </w:r>
      <w:r w:rsidR="00686CA3">
        <w:rPr>
          <w:rFonts w:ascii="Sylfaen" w:hAnsi="Sylfaen"/>
          <w:lang w:val="en-US"/>
        </w:rPr>
        <w:t xml:space="preserve"> (company / organization, the connection with the obtained qualification, the means for searching the job, working conditions, salary and satisfaction with the employment, the stability of the job)</w:t>
      </w:r>
      <w:r w:rsidR="00686CA3" w:rsidRPr="00686CA3">
        <w:rPr>
          <w:rFonts w:ascii="Sylfaen" w:hAnsi="Sylfaen"/>
          <w:lang w:val="ka-GE"/>
        </w:rPr>
        <w:t xml:space="preserve">; </w:t>
      </w:r>
    </w:p>
    <w:p w14:paraId="2A791777" w14:textId="6FD15A7B" w:rsidR="00FE2635" w:rsidRPr="00CE256B" w:rsidRDefault="001A1398" w:rsidP="0042153D">
      <w:pPr>
        <w:pStyle w:val="ListParagraph"/>
        <w:numPr>
          <w:ilvl w:val="0"/>
          <w:numId w:val="44"/>
        </w:numPr>
        <w:spacing w:after="160"/>
        <w:jc w:val="both"/>
        <w:rPr>
          <w:rFonts w:ascii="Sylfaen" w:hAnsi="Sylfaen"/>
          <w:lang w:val="ka-GE"/>
        </w:rPr>
      </w:pPr>
      <w:r>
        <w:rPr>
          <w:rFonts w:ascii="Sylfaen" w:hAnsi="Sylfaen"/>
          <w:lang w:val="ka-GE"/>
        </w:rPr>
        <w:t xml:space="preserve">Information on private </w:t>
      </w:r>
      <w:r w:rsidR="00686CA3" w:rsidRPr="00686CA3">
        <w:rPr>
          <w:rFonts w:ascii="Sylfaen" w:hAnsi="Sylfaen"/>
          <w:lang w:val="ka-GE"/>
        </w:rPr>
        <w:t xml:space="preserve">business / family business / self employment after the study (company / organization, the connection with the obtained </w:t>
      </w:r>
      <w:r w:rsidR="00686CA3">
        <w:rPr>
          <w:rFonts w:ascii="Sylfaen" w:hAnsi="Sylfaen"/>
          <w:lang w:val="ka-GE"/>
        </w:rPr>
        <w:t>qualification</w:t>
      </w:r>
      <w:r w:rsidR="00686CA3" w:rsidRPr="00686CA3">
        <w:rPr>
          <w:rFonts w:ascii="Sylfaen" w:hAnsi="Sylfaen"/>
          <w:lang w:val="ka-GE"/>
        </w:rPr>
        <w:t>, the means for searching the job, working conditions, salary and satis</w:t>
      </w:r>
      <w:r w:rsidR="00E8527C">
        <w:rPr>
          <w:rFonts w:ascii="Sylfaen" w:hAnsi="Sylfaen"/>
          <w:lang w:val="ka-GE"/>
        </w:rPr>
        <w:t xml:space="preserve">faction with the employment, </w:t>
      </w:r>
      <w:r w:rsidR="00686CA3" w:rsidRPr="00686CA3">
        <w:rPr>
          <w:rFonts w:ascii="Sylfaen" w:hAnsi="Sylfaen"/>
          <w:lang w:val="ka-GE"/>
        </w:rPr>
        <w:t xml:space="preserve"> stability of the job);  </w:t>
      </w:r>
    </w:p>
    <w:p w14:paraId="02860295" w14:textId="22B43926" w:rsidR="00FE2635" w:rsidRPr="00CE256B" w:rsidRDefault="00686CA3" w:rsidP="00686CA3">
      <w:pPr>
        <w:pStyle w:val="ListParagraph"/>
        <w:numPr>
          <w:ilvl w:val="0"/>
          <w:numId w:val="44"/>
        </w:numPr>
        <w:spacing w:after="160"/>
        <w:jc w:val="both"/>
        <w:rPr>
          <w:rFonts w:ascii="Sylfaen" w:hAnsi="Sylfaen"/>
          <w:lang w:val="ka-GE"/>
        </w:rPr>
      </w:pPr>
      <w:r>
        <w:rPr>
          <w:rFonts w:ascii="Sylfaen" w:hAnsi="Sylfaen"/>
          <w:lang w:val="en-US"/>
        </w:rPr>
        <w:t xml:space="preserve">Information about </w:t>
      </w:r>
      <w:r w:rsidR="00E8527C">
        <w:rPr>
          <w:rFonts w:ascii="Sylfaen" w:hAnsi="Sylfaen"/>
          <w:lang w:val="en-US"/>
        </w:rPr>
        <w:t xml:space="preserve">education follow up activity </w:t>
      </w:r>
      <w:r>
        <w:rPr>
          <w:rFonts w:ascii="Sylfaen" w:hAnsi="Sylfaen"/>
          <w:lang w:val="en-US"/>
        </w:rPr>
        <w:t xml:space="preserve"> (the reason for u</w:t>
      </w:r>
      <w:r w:rsidRPr="00686CA3">
        <w:rPr>
          <w:rFonts w:ascii="Sylfaen" w:hAnsi="Sylfaen"/>
          <w:lang w:val="en-US"/>
        </w:rPr>
        <w:t>nemployment</w:t>
      </w:r>
      <w:r>
        <w:rPr>
          <w:rFonts w:ascii="Sylfaen" w:hAnsi="Sylfaen"/>
          <w:lang w:val="en-US"/>
        </w:rPr>
        <w:t>, motivation of the job seeking)</w:t>
      </w:r>
      <w:r w:rsidR="000226E9">
        <w:rPr>
          <w:rFonts w:ascii="Sylfaen" w:hAnsi="Sylfaen"/>
          <w:lang w:val="en-US"/>
        </w:rPr>
        <w:t>;</w:t>
      </w:r>
      <w:r>
        <w:rPr>
          <w:rFonts w:ascii="Sylfaen" w:hAnsi="Sylfaen"/>
          <w:lang w:val="en-US"/>
        </w:rPr>
        <w:t xml:space="preserve">  </w:t>
      </w:r>
    </w:p>
    <w:p w14:paraId="6A1DB324" w14:textId="77012272" w:rsidR="00FE2635" w:rsidRPr="00CE256B" w:rsidRDefault="00686CA3" w:rsidP="0042153D">
      <w:pPr>
        <w:pStyle w:val="ListParagraph"/>
        <w:numPr>
          <w:ilvl w:val="0"/>
          <w:numId w:val="44"/>
        </w:numPr>
        <w:spacing w:after="160"/>
        <w:jc w:val="both"/>
        <w:rPr>
          <w:rFonts w:ascii="Sylfaen" w:hAnsi="Sylfaen"/>
          <w:lang w:val="ka-GE"/>
        </w:rPr>
      </w:pPr>
      <w:r w:rsidRPr="00686CA3">
        <w:rPr>
          <w:rFonts w:ascii="Sylfaen" w:hAnsi="Sylfaen"/>
          <w:lang w:val="ka-GE"/>
        </w:rPr>
        <w:t xml:space="preserve">Identification of the factors, which supported the changes (employment / self imployment and study continuance); </w:t>
      </w:r>
    </w:p>
    <w:p w14:paraId="106E61F2" w14:textId="278FE418" w:rsidR="00FE2635" w:rsidRPr="00CE256B" w:rsidRDefault="00E8527C" w:rsidP="0042153D">
      <w:pPr>
        <w:pStyle w:val="ListParagraph"/>
        <w:numPr>
          <w:ilvl w:val="0"/>
          <w:numId w:val="44"/>
        </w:numPr>
        <w:spacing w:after="160"/>
        <w:jc w:val="both"/>
        <w:rPr>
          <w:rFonts w:ascii="Sylfaen" w:hAnsi="Sylfaen"/>
          <w:lang w:val="ka-GE"/>
        </w:rPr>
      </w:pPr>
      <w:r>
        <w:rPr>
          <w:rFonts w:ascii="Sylfaen" w:hAnsi="Sylfaen"/>
          <w:lang w:val="en-US"/>
        </w:rPr>
        <w:t>Evaluation of the education</w:t>
      </w:r>
      <w:r w:rsidR="00686CA3">
        <w:rPr>
          <w:rFonts w:ascii="Sylfaen" w:hAnsi="Sylfaen"/>
          <w:lang w:val="en-US"/>
        </w:rPr>
        <w:t xml:space="preserve"> intervention. </w:t>
      </w:r>
    </w:p>
    <w:p w14:paraId="75B040AD" w14:textId="77777777" w:rsidR="00FE2635" w:rsidRPr="00CE256B" w:rsidRDefault="00FE2635" w:rsidP="0042153D">
      <w:pPr>
        <w:pStyle w:val="ListParagraph"/>
        <w:spacing w:after="160" w:line="360" w:lineRule="auto"/>
        <w:jc w:val="both"/>
        <w:rPr>
          <w:rFonts w:ascii="Sylfaen" w:hAnsi="Sylfaen"/>
          <w:lang w:val="ka-GE"/>
        </w:rPr>
      </w:pPr>
    </w:p>
    <w:p w14:paraId="05AE1CCB" w14:textId="1D9B07BB" w:rsidR="00630373" w:rsidRPr="009F3ED2" w:rsidRDefault="00C6721B" w:rsidP="009F3ED2">
      <w:pPr>
        <w:spacing w:line="276" w:lineRule="auto"/>
        <w:rPr>
          <w:rFonts w:ascii="Sylfaen" w:hAnsi="Sylfaen"/>
          <w:sz w:val="22"/>
          <w:szCs w:val="22"/>
          <w:lang w:val="ka-GE"/>
        </w:rPr>
      </w:pPr>
      <w:r w:rsidRPr="00CE256B">
        <w:rPr>
          <w:rFonts w:ascii="Sylfaen" w:hAnsi="Sylfaen"/>
          <w:sz w:val="22"/>
          <w:szCs w:val="22"/>
          <w:lang w:val="ka-GE"/>
        </w:rPr>
        <w:t>Tracer studies are based on standardised questionnaires administered in the course of phone interviews.</w:t>
      </w:r>
      <w:r w:rsidR="00AE6669" w:rsidRPr="00AE6669">
        <w:rPr>
          <w:rFonts w:ascii="Sylfaen" w:hAnsi="Sylfaen"/>
          <w:sz w:val="22"/>
          <w:szCs w:val="22"/>
          <w:lang w:val="ka-GE"/>
        </w:rPr>
        <w:t xml:space="preserve"> </w:t>
      </w:r>
      <w:r w:rsidR="00AE6669" w:rsidRPr="00CE256B">
        <w:rPr>
          <w:rFonts w:ascii="Sylfaen" w:hAnsi="Sylfaen"/>
          <w:sz w:val="22"/>
          <w:szCs w:val="22"/>
          <w:lang w:val="ka-GE"/>
        </w:rPr>
        <w:t>(</w:t>
      </w:r>
      <w:r w:rsidR="00686CA3" w:rsidRPr="00686CA3">
        <w:rPr>
          <w:rFonts w:ascii="Sylfaen" w:hAnsi="Sylfaen"/>
          <w:sz w:val="22"/>
          <w:szCs w:val="22"/>
          <w:lang w:val="ka-GE"/>
        </w:rPr>
        <w:t xml:space="preserve">structured questionnaire, </w:t>
      </w:r>
      <w:r w:rsidR="00143C7B">
        <w:rPr>
          <w:rFonts w:ascii="Sylfaen" w:hAnsi="Sylfaen"/>
          <w:sz w:val="22"/>
          <w:szCs w:val="22"/>
          <w:lang w:val="en-US"/>
        </w:rPr>
        <w:t>uploaded</w:t>
      </w:r>
      <w:r w:rsidR="00654D0A">
        <w:rPr>
          <w:rFonts w:ascii="Sylfaen" w:hAnsi="Sylfaen"/>
          <w:sz w:val="22"/>
          <w:szCs w:val="22"/>
          <w:lang w:val="en-US"/>
        </w:rPr>
        <w:t xml:space="preserve"> </w:t>
      </w:r>
      <w:r w:rsidR="00686CA3" w:rsidRPr="00686CA3">
        <w:rPr>
          <w:rFonts w:ascii="Sylfaen" w:hAnsi="Sylfaen"/>
          <w:sz w:val="22"/>
          <w:szCs w:val="22"/>
          <w:lang w:val="ka-GE"/>
        </w:rPr>
        <w:t xml:space="preserve">on the web page: poll.vet.ge). </w:t>
      </w:r>
      <w:r w:rsidR="00E8527C">
        <w:rPr>
          <w:rFonts w:ascii="Sylfaen" w:hAnsi="Sylfaen"/>
          <w:sz w:val="22"/>
          <w:szCs w:val="22"/>
          <w:lang w:val="en-US"/>
        </w:rPr>
        <w:t>before</w:t>
      </w:r>
      <w:r w:rsidR="00654D0A">
        <w:rPr>
          <w:rFonts w:ascii="Sylfaen" w:hAnsi="Sylfaen"/>
          <w:sz w:val="22"/>
          <w:szCs w:val="22"/>
          <w:lang w:val="en-US"/>
        </w:rPr>
        <w:t xml:space="preserve"> </w:t>
      </w:r>
      <w:r w:rsidR="00E8527C">
        <w:rPr>
          <w:rFonts w:ascii="Sylfaen" w:hAnsi="Sylfaen"/>
          <w:sz w:val="22"/>
          <w:szCs w:val="22"/>
          <w:lang w:val="en-US"/>
        </w:rPr>
        <w:t>finalizing the</w:t>
      </w:r>
      <w:r w:rsidR="00686CA3">
        <w:rPr>
          <w:rFonts w:ascii="Sylfaen" w:hAnsi="Sylfaen"/>
          <w:sz w:val="22"/>
          <w:szCs w:val="22"/>
          <w:lang w:val="en-US"/>
        </w:rPr>
        <w:t xml:space="preserve"> questionnaire</w:t>
      </w:r>
      <w:r w:rsidR="00E8527C">
        <w:rPr>
          <w:rFonts w:ascii="Sylfaen" w:hAnsi="Sylfaen"/>
          <w:sz w:val="22"/>
          <w:szCs w:val="22"/>
          <w:lang w:val="en-US"/>
        </w:rPr>
        <w:t>,</w:t>
      </w:r>
      <w:r w:rsidR="00686CA3">
        <w:rPr>
          <w:rFonts w:ascii="Sylfaen" w:hAnsi="Sylfaen"/>
          <w:sz w:val="22"/>
          <w:szCs w:val="22"/>
          <w:lang w:val="en-US"/>
        </w:rPr>
        <w:t xml:space="preserve"> </w:t>
      </w:r>
      <w:r w:rsidR="00E8527C">
        <w:rPr>
          <w:rFonts w:ascii="Sylfaen" w:hAnsi="Sylfaen"/>
          <w:sz w:val="22"/>
          <w:szCs w:val="22"/>
          <w:lang w:val="en-US"/>
        </w:rPr>
        <w:t>it passed several piloting phases</w:t>
      </w:r>
      <w:r w:rsidR="00686CA3">
        <w:rPr>
          <w:rFonts w:ascii="Sylfaen" w:hAnsi="Sylfaen"/>
          <w:sz w:val="22"/>
          <w:szCs w:val="22"/>
          <w:lang w:val="en-US"/>
        </w:rPr>
        <w:t xml:space="preserve">. </w:t>
      </w:r>
      <w:r w:rsidRPr="00CE256B">
        <w:rPr>
          <w:rFonts w:ascii="Sylfaen" w:hAnsi="Sylfaen"/>
          <w:sz w:val="22"/>
          <w:szCs w:val="22"/>
          <w:lang w:val="ka-GE"/>
        </w:rPr>
        <w:t xml:space="preserve">The </w:t>
      </w:r>
      <w:r w:rsidR="00AE6669" w:rsidRPr="009F3ED2">
        <w:rPr>
          <w:rFonts w:ascii="Sylfaen" w:hAnsi="Sylfaen"/>
          <w:sz w:val="22"/>
          <w:szCs w:val="22"/>
          <w:lang w:val="ka-GE"/>
        </w:rPr>
        <w:t xml:space="preserve">final </w:t>
      </w:r>
      <w:r w:rsidRPr="00CE256B">
        <w:rPr>
          <w:rFonts w:ascii="Sylfaen" w:hAnsi="Sylfaen"/>
          <w:sz w:val="22"/>
          <w:szCs w:val="22"/>
          <w:lang w:val="ka-GE"/>
        </w:rPr>
        <w:t>questionnaire</w:t>
      </w:r>
      <w:r w:rsidR="00FF1EAD" w:rsidRPr="00CE256B">
        <w:rPr>
          <w:rFonts w:ascii="Sylfaen" w:hAnsi="Sylfaen"/>
          <w:sz w:val="22"/>
          <w:szCs w:val="22"/>
          <w:lang w:val="ka-GE"/>
        </w:rPr>
        <w:t xml:space="preserve"> conta</w:t>
      </w:r>
      <w:r w:rsidR="00FF1EAD" w:rsidRPr="009F3ED2">
        <w:rPr>
          <w:rFonts w:ascii="Sylfaen" w:hAnsi="Sylfaen"/>
          <w:sz w:val="22"/>
          <w:szCs w:val="22"/>
          <w:lang w:val="ka-GE"/>
        </w:rPr>
        <w:t>in</w:t>
      </w:r>
      <w:r w:rsidRPr="009F3ED2">
        <w:rPr>
          <w:rFonts w:ascii="Sylfaen" w:hAnsi="Sylfaen"/>
          <w:sz w:val="22"/>
          <w:szCs w:val="22"/>
          <w:lang w:val="ka-GE"/>
        </w:rPr>
        <w:t>s</w:t>
      </w:r>
      <w:r w:rsidR="00B0529D" w:rsidRPr="009F3ED2">
        <w:rPr>
          <w:rFonts w:ascii="Sylfaen" w:hAnsi="Sylfaen"/>
          <w:sz w:val="22"/>
          <w:szCs w:val="22"/>
          <w:lang w:val="ka-GE"/>
        </w:rPr>
        <w:t xml:space="preserve"> </w:t>
      </w:r>
      <w:r w:rsidR="00B0529D" w:rsidRPr="00CE256B">
        <w:rPr>
          <w:rFonts w:ascii="Sylfaen" w:hAnsi="Sylfaen"/>
          <w:sz w:val="22"/>
          <w:szCs w:val="22"/>
          <w:lang w:val="ka-GE"/>
        </w:rPr>
        <w:t xml:space="preserve">118 </w:t>
      </w:r>
      <w:r w:rsidR="00FF1EAD" w:rsidRPr="009F3ED2">
        <w:rPr>
          <w:rFonts w:ascii="Sylfaen" w:hAnsi="Sylfaen"/>
          <w:sz w:val="22"/>
          <w:szCs w:val="22"/>
          <w:lang w:val="ka-GE"/>
        </w:rPr>
        <w:t xml:space="preserve"> questions</w:t>
      </w:r>
      <w:r w:rsidR="00E8527C">
        <w:rPr>
          <w:rFonts w:ascii="Sylfaen" w:hAnsi="Sylfaen"/>
          <w:sz w:val="22"/>
          <w:szCs w:val="22"/>
          <w:lang w:val="ka-GE"/>
        </w:rPr>
        <w:t xml:space="preserve">. </w:t>
      </w:r>
      <w:r w:rsidR="002C0795" w:rsidRPr="00CE256B">
        <w:rPr>
          <w:rFonts w:ascii="Sylfaen" w:hAnsi="Sylfaen"/>
          <w:sz w:val="22"/>
          <w:szCs w:val="22"/>
          <w:lang w:val="en-GB"/>
        </w:rPr>
        <w:t xml:space="preserve">The core questions are split into </w:t>
      </w:r>
      <w:r w:rsidR="00B207F4" w:rsidRPr="00CE256B">
        <w:rPr>
          <w:rFonts w:ascii="Sylfaen" w:hAnsi="Sylfaen"/>
          <w:sz w:val="22"/>
          <w:szCs w:val="22"/>
          <w:lang w:val="en-US"/>
        </w:rPr>
        <w:t>nine</w:t>
      </w:r>
      <w:r w:rsidR="009A06FD" w:rsidRPr="00CE256B">
        <w:rPr>
          <w:rFonts w:ascii="Sylfaen" w:hAnsi="Sylfaen"/>
          <w:sz w:val="22"/>
          <w:szCs w:val="22"/>
          <w:lang w:val="en-GB"/>
        </w:rPr>
        <w:t xml:space="preserve"> </w:t>
      </w:r>
      <w:r w:rsidR="002C0795" w:rsidRPr="00CE256B">
        <w:rPr>
          <w:rFonts w:ascii="Sylfaen" w:hAnsi="Sylfaen"/>
          <w:sz w:val="22"/>
          <w:szCs w:val="22"/>
          <w:lang w:val="en-GB"/>
        </w:rPr>
        <w:t>modules dedicated to several groups of respondents depending on their current status as follows:</w:t>
      </w:r>
      <w:r w:rsidR="00630373" w:rsidRPr="00CE256B">
        <w:rPr>
          <w:rFonts w:ascii="Sylfaen" w:hAnsi="Sylfaen"/>
          <w:sz w:val="22"/>
          <w:szCs w:val="22"/>
          <w:lang w:val="en-GB"/>
        </w:rPr>
        <w:t xml:space="preserve"> </w:t>
      </w:r>
    </w:p>
    <w:p w14:paraId="0393599D" w14:textId="3C2028D6" w:rsidR="00630373" w:rsidRPr="00CE256B" w:rsidRDefault="00630373" w:rsidP="0042153D">
      <w:pPr>
        <w:spacing w:line="276" w:lineRule="auto"/>
        <w:jc w:val="both"/>
        <w:rPr>
          <w:rFonts w:ascii="Sylfaen" w:hAnsi="Sylfaen" w:cs="Arial"/>
          <w:sz w:val="22"/>
          <w:szCs w:val="22"/>
          <w:lang w:val="en-GB"/>
        </w:rPr>
      </w:pPr>
      <w:r w:rsidRPr="00CE256B">
        <w:rPr>
          <w:rFonts w:ascii="Sylfaen" w:hAnsi="Sylfaen"/>
          <w:sz w:val="22"/>
          <w:szCs w:val="22"/>
          <w:lang w:val="en-GB"/>
        </w:rPr>
        <w:t xml:space="preserve">(a) </w:t>
      </w:r>
      <w:r w:rsidRPr="00CE256B">
        <w:rPr>
          <w:rFonts w:ascii="Sylfaen" w:hAnsi="Sylfaen" w:cs="Arial"/>
          <w:sz w:val="22"/>
          <w:szCs w:val="22"/>
          <w:lang w:val="en-GB"/>
        </w:rPr>
        <w:t xml:space="preserve">Studying at </w:t>
      </w:r>
      <w:r w:rsidR="001A1398">
        <w:rPr>
          <w:rFonts w:ascii="Sylfaen" w:hAnsi="Sylfaen" w:cs="Arial"/>
          <w:sz w:val="22"/>
          <w:szCs w:val="22"/>
          <w:lang w:val="en-GB"/>
        </w:rPr>
        <w:t>higher educational institution</w:t>
      </w:r>
      <w:r w:rsidR="001F0DE6" w:rsidRPr="00CE256B">
        <w:rPr>
          <w:rFonts w:ascii="Sylfaen" w:hAnsi="Sylfaen" w:cs="Arial"/>
          <w:sz w:val="22"/>
          <w:szCs w:val="22"/>
          <w:lang w:val="en-GB"/>
        </w:rPr>
        <w:t>,</w:t>
      </w:r>
    </w:p>
    <w:p w14:paraId="46E1828C" w14:textId="77777777" w:rsidR="00630373" w:rsidRPr="00CE256B" w:rsidRDefault="00630373" w:rsidP="0042153D">
      <w:pPr>
        <w:spacing w:line="276" w:lineRule="auto"/>
        <w:jc w:val="both"/>
        <w:rPr>
          <w:rFonts w:ascii="Sylfaen" w:hAnsi="Sylfaen" w:cs="Arial"/>
          <w:sz w:val="22"/>
          <w:szCs w:val="22"/>
          <w:lang w:val="en-GB"/>
        </w:rPr>
      </w:pPr>
      <w:r w:rsidRPr="00CE256B">
        <w:rPr>
          <w:rFonts w:ascii="Sylfaen" w:hAnsi="Sylfaen" w:cs="Arial"/>
          <w:sz w:val="22"/>
          <w:szCs w:val="22"/>
          <w:lang w:val="en-GB"/>
        </w:rPr>
        <w:t xml:space="preserve">(b) Studying in VET institution, </w:t>
      </w:r>
    </w:p>
    <w:p w14:paraId="545A1CA2" w14:textId="77777777" w:rsidR="00630373" w:rsidRPr="00CE256B" w:rsidRDefault="00630373" w:rsidP="0042153D">
      <w:pPr>
        <w:spacing w:line="276" w:lineRule="auto"/>
        <w:jc w:val="both"/>
        <w:rPr>
          <w:rFonts w:ascii="Sylfaen" w:hAnsi="Sylfaen" w:cs="Arial"/>
          <w:sz w:val="22"/>
          <w:szCs w:val="22"/>
          <w:lang w:val="en-GB"/>
        </w:rPr>
      </w:pPr>
      <w:r w:rsidRPr="00CE256B">
        <w:rPr>
          <w:rFonts w:ascii="Sylfaen" w:hAnsi="Sylfaen" w:cs="Arial"/>
          <w:sz w:val="22"/>
          <w:szCs w:val="22"/>
          <w:lang w:val="en-GB"/>
        </w:rPr>
        <w:t xml:space="preserve">(c) Working, </w:t>
      </w:r>
    </w:p>
    <w:p w14:paraId="200962A6" w14:textId="77777777" w:rsidR="00630373" w:rsidRPr="00CE256B" w:rsidRDefault="00630373" w:rsidP="0042153D">
      <w:pPr>
        <w:spacing w:line="276" w:lineRule="auto"/>
        <w:jc w:val="both"/>
        <w:rPr>
          <w:rFonts w:ascii="Sylfaen" w:hAnsi="Sylfaen" w:cs="Arial"/>
          <w:sz w:val="22"/>
          <w:szCs w:val="22"/>
          <w:lang w:val="en-GB"/>
        </w:rPr>
      </w:pPr>
      <w:r w:rsidRPr="00CE256B">
        <w:rPr>
          <w:rFonts w:ascii="Sylfaen" w:hAnsi="Sylfaen" w:cs="Arial"/>
          <w:sz w:val="22"/>
          <w:szCs w:val="22"/>
          <w:lang w:val="en-GB"/>
        </w:rPr>
        <w:t xml:space="preserve">(d) Started own business, </w:t>
      </w:r>
    </w:p>
    <w:p w14:paraId="231A2E15" w14:textId="77777777" w:rsidR="00630373" w:rsidRPr="00CE256B" w:rsidRDefault="00630373" w:rsidP="0042153D">
      <w:pPr>
        <w:spacing w:line="276" w:lineRule="auto"/>
        <w:jc w:val="both"/>
        <w:rPr>
          <w:rFonts w:ascii="Sylfaen" w:hAnsi="Sylfaen" w:cs="Arial"/>
          <w:sz w:val="22"/>
          <w:szCs w:val="22"/>
          <w:lang w:val="en-GB"/>
        </w:rPr>
      </w:pPr>
      <w:r w:rsidRPr="00CE256B">
        <w:rPr>
          <w:rFonts w:ascii="Sylfaen" w:hAnsi="Sylfaen" w:cs="Arial"/>
          <w:sz w:val="22"/>
          <w:szCs w:val="22"/>
          <w:lang w:val="en-GB"/>
        </w:rPr>
        <w:t xml:space="preserve">(e) Involved in family business, </w:t>
      </w:r>
    </w:p>
    <w:p w14:paraId="3E66A2D0" w14:textId="77777777" w:rsidR="00630373" w:rsidRPr="00CE256B" w:rsidRDefault="00630373" w:rsidP="0042153D">
      <w:pPr>
        <w:spacing w:line="276" w:lineRule="auto"/>
        <w:jc w:val="both"/>
        <w:rPr>
          <w:rFonts w:ascii="Sylfaen" w:hAnsi="Sylfaen" w:cs="Arial"/>
          <w:sz w:val="22"/>
          <w:szCs w:val="22"/>
          <w:lang w:val="en-GB"/>
        </w:rPr>
      </w:pPr>
      <w:r w:rsidRPr="00CE256B">
        <w:rPr>
          <w:rFonts w:ascii="Sylfaen" w:hAnsi="Sylfaen" w:cs="Arial"/>
          <w:sz w:val="22"/>
          <w:szCs w:val="22"/>
          <w:lang w:val="en-GB"/>
        </w:rPr>
        <w:t xml:space="preserve">(f) Intern, </w:t>
      </w:r>
    </w:p>
    <w:p w14:paraId="0280CE79" w14:textId="77777777" w:rsidR="00231D1F" w:rsidRPr="00CE256B" w:rsidRDefault="00630373" w:rsidP="0042153D">
      <w:pPr>
        <w:spacing w:line="276" w:lineRule="auto"/>
        <w:jc w:val="both"/>
        <w:rPr>
          <w:rFonts w:ascii="Sylfaen" w:hAnsi="Sylfaen" w:cs="Arial"/>
          <w:sz w:val="22"/>
          <w:szCs w:val="22"/>
          <w:lang w:val="en-GB"/>
        </w:rPr>
      </w:pPr>
      <w:r w:rsidRPr="00CE256B">
        <w:rPr>
          <w:rFonts w:ascii="Sylfaen" w:hAnsi="Sylfaen" w:cs="Arial"/>
          <w:sz w:val="22"/>
          <w:szCs w:val="22"/>
          <w:lang w:val="en-GB"/>
        </w:rPr>
        <w:lastRenderedPageBreak/>
        <w:t>(g) Unemployed,</w:t>
      </w:r>
    </w:p>
    <w:p w14:paraId="227DA152" w14:textId="77777777" w:rsidR="00B207F4" w:rsidRPr="00CE256B" w:rsidRDefault="00B207F4" w:rsidP="0042153D">
      <w:pPr>
        <w:spacing w:line="276" w:lineRule="auto"/>
        <w:jc w:val="both"/>
        <w:rPr>
          <w:rFonts w:ascii="Sylfaen" w:hAnsi="Sylfaen" w:cs="Arial"/>
          <w:sz w:val="22"/>
          <w:szCs w:val="22"/>
          <w:lang w:val="en-GB"/>
        </w:rPr>
      </w:pPr>
      <w:r w:rsidRPr="00CE256B">
        <w:rPr>
          <w:rFonts w:ascii="Sylfaen" w:hAnsi="Sylfaen" w:cs="Arial"/>
          <w:sz w:val="22"/>
          <w:szCs w:val="22"/>
          <w:lang w:val="en-GB"/>
        </w:rPr>
        <w:t>(h)</w:t>
      </w:r>
      <w:r w:rsidRPr="00CE256B">
        <w:rPr>
          <w:rFonts w:ascii="Sylfaen" w:hAnsi="Sylfaen" w:cs="Arial"/>
          <w:sz w:val="22"/>
          <w:szCs w:val="22"/>
          <w:lang w:val="ka-GE"/>
        </w:rPr>
        <w:t xml:space="preserve"> </w:t>
      </w:r>
      <w:r w:rsidR="00686CA3">
        <w:rPr>
          <w:rFonts w:ascii="Sylfaen" w:hAnsi="Sylfaen" w:cs="Arial"/>
          <w:sz w:val="22"/>
          <w:szCs w:val="22"/>
          <w:lang w:val="en-US"/>
        </w:rPr>
        <w:t>Back to school</w:t>
      </w:r>
      <w:r w:rsidRPr="00CE256B">
        <w:rPr>
          <w:rFonts w:ascii="Sylfaen" w:hAnsi="Sylfaen" w:cs="Arial"/>
          <w:sz w:val="22"/>
          <w:szCs w:val="22"/>
          <w:lang w:val="en-US"/>
        </w:rPr>
        <w:t xml:space="preserve"> and</w:t>
      </w:r>
      <w:r w:rsidR="00231D1F" w:rsidRPr="00CE256B">
        <w:rPr>
          <w:rFonts w:ascii="Sylfaen" w:hAnsi="Sylfaen" w:cs="Arial"/>
          <w:sz w:val="22"/>
          <w:szCs w:val="22"/>
          <w:lang w:val="ka-GE"/>
        </w:rPr>
        <w:t xml:space="preserve"> </w:t>
      </w:r>
      <w:r w:rsidR="00630373" w:rsidRPr="00CE256B">
        <w:rPr>
          <w:rFonts w:ascii="Sylfaen" w:hAnsi="Sylfaen" w:cs="Arial"/>
          <w:sz w:val="22"/>
          <w:szCs w:val="22"/>
          <w:lang w:val="en-GB"/>
        </w:rPr>
        <w:t xml:space="preserve"> </w:t>
      </w:r>
    </w:p>
    <w:p w14:paraId="48A28475" w14:textId="77777777" w:rsidR="00630373" w:rsidRPr="00CE256B" w:rsidRDefault="00B207F4" w:rsidP="0042153D">
      <w:pPr>
        <w:spacing w:line="276" w:lineRule="auto"/>
        <w:jc w:val="both"/>
        <w:rPr>
          <w:rFonts w:ascii="Sylfaen" w:hAnsi="Sylfaen" w:cs="Arial"/>
          <w:sz w:val="22"/>
          <w:szCs w:val="22"/>
          <w:lang w:val="en-GB"/>
        </w:rPr>
      </w:pPr>
      <w:r w:rsidRPr="00CE256B">
        <w:rPr>
          <w:rFonts w:ascii="Sylfaen" w:hAnsi="Sylfaen" w:cs="Arial"/>
          <w:sz w:val="22"/>
          <w:szCs w:val="22"/>
          <w:lang w:val="en-GB"/>
        </w:rPr>
        <w:t>(i)</w:t>
      </w:r>
      <w:r w:rsidR="00686CA3">
        <w:rPr>
          <w:rFonts w:ascii="Sylfaen" w:hAnsi="Sylfaen" w:cs="Arial"/>
          <w:sz w:val="22"/>
          <w:szCs w:val="22"/>
          <w:lang w:val="en-GB"/>
        </w:rPr>
        <w:t xml:space="preserve"> </w:t>
      </w:r>
      <w:r w:rsidR="00630373" w:rsidRPr="00CE256B">
        <w:rPr>
          <w:rFonts w:ascii="Sylfaen" w:hAnsi="Sylfaen" w:cs="Arial"/>
          <w:sz w:val="22"/>
          <w:szCs w:val="22"/>
          <w:lang w:val="en-GB"/>
        </w:rPr>
        <w:t>Other.</w:t>
      </w:r>
    </w:p>
    <w:p w14:paraId="774179B0" w14:textId="77777777" w:rsidR="00FE455D" w:rsidRPr="00CE256B" w:rsidRDefault="00FE455D" w:rsidP="0042153D">
      <w:pPr>
        <w:spacing w:line="276" w:lineRule="auto"/>
        <w:jc w:val="both"/>
        <w:rPr>
          <w:rFonts w:ascii="Sylfaen" w:hAnsi="Sylfaen" w:cs="Arial"/>
          <w:sz w:val="22"/>
          <w:szCs w:val="22"/>
          <w:lang w:val="en-GB"/>
        </w:rPr>
      </w:pPr>
    </w:p>
    <w:p w14:paraId="25E656F1" w14:textId="15F73920" w:rsidR="00FF1EAD" w:rsidRPr="00CE256B" w:rsidRDefault="009A06FD" w:rsidP="0042153D">
      <w:pPr>
        <w:spacing w:line="276" w:lineRule="auto"/>
        <w:jc w:val="both"/>
        <w:rPr>
          <w:rFonts w:ascii="Sylfaen" w:hAnsi="Sylfaen"/>
          <w:sz w:val="22"/>
          <w:szCs w:val="22"/>
          <w:lang w:val="en-GB"/>
        </w:rPr>
      </w:pPr>
      <w:r w:rsidRPr="00CE256B">
        <w:rPr>
          <w:rFonts w:ascii="Sylfaen" w:hAnsi="Sylfaen" w:cs="Arial"/>
          <w:sz w:val="22"/>
          <w:szCs w:val="22"/>
          <w:lang w:val="en-GB"/>
        </w:rPr>
        <w:t>Each</w:t>
      </w:r>
      <w:r w:rsidR="00FE455D" w:rsidRPr="00CE256B">
        <w:rPr>
          <w:rFonts w:ascii="Sylfaen" w:hAnsi="Sylfaen" w:cs="Arial"/>
          <w:sz w:val="22"/>
          <w:szCs w:val="22"/>
          <w:lang w:val="en-GB"/>
        </w:rPr>
        <w:t xml:space="preserve"> </w:t>
      </w:r>
      <w:r w:rsidR="00EA4D3F">
        <w:rPr>
          <w:rFonts w:ascii="Sylfaen" w:hAnsi="Sylfaen" w:cs="Arial"/>
          <w:sz w:val="22"/>
          <w:szCs w:val="22"/>
          <w:lang w:val="en-GB"/>
        </w:rPr>
        <w:t>respondent</w:t>
      </w:r>
      <w:r w:rsidR="007B2015" w:rsidRPr="00CE256B">
        <w:rPr>
          <w:rFonts w:ascii="Sylfaen" w:hAnsi="Sylfaen" w:cs="Arial"/>
          <w:sz w:val="22"/>
          <w:szCs w:val="22"/>
          <w:lang w:val="en-GB"/>
        </w:rPr>
        <w:t xml:space="preserve"> could</w:t>
      </w:r>
      <w:r w:rsidR="00FE455D" w:rsidRPr="00CE256B">
        <w:rPr>
          <w:rFonts w:ascii="Sylfaen" w:hAnsi="Sylfaen" w:cs="Arial"/>
          <w:sz w:val="22"/>
          <w:szCs w:val="22"/>
          <w:lang w:val="en-GB"/>
        </w:rPr>
        <w:t xml:space="preserve"> ch</w:t>
      </w:r>
      <w:r w:rsidR="007B2015" w:rsidRPr="00CE256B">
        <w:rPr>
          <w:rFonts w:ascii="Sylfaen" w:hAnsi="Sylfaen" w:cs="Arial"/>
          <w:sz w:val="22"/>
          <w:szCs w:val="22"/>
          <w:lang w:val="en-GB"/>
        </w:rPr>
        <w:t>o</w:t>
      </w:r>
      <w:r w:rsidR="00FE455D" w:rsidRPr="00CE256B">
        <w:rPr>
          <w:rFonts w:ascii="Sylfaen" w:hAnsi="Sylfaen" w:cs="Arial"/>
          <w:sz w:val="22"/>
          <w:szCs w:val="22"/>
          <w:lang w:val="en-GB"/>
        </w:rPr>
        <w:t xml:space="preserve">ose maximum </w:t>
      </w:r>
      <w:r w:rsidR="001B10EA" w:rsidRPr="00CE256B">
        <w:rPr>
          <w:rFonts w:ascii="Sylfaen" w:hAnsi="Sylfaen" w:cs="Arial"/>
          <w:sz w:val="22"/>
          <w:szCs w:val="22"/>
          <w:lang w:val="en-US"/>
        </w:rPr>
        <w:t>three</w:t>
      </w:r>
      <w:r w:rsidRPr="00CE256B">
        <w:rPr>
          <w:rFonts w:ascii="Sylfaen" w:hAnsi="Sylfaen" w:cs="Arial"/>
          <w:sz w:val="22"/>
          <w:szCs w:val="22"/>
          <w:lang w:val="en-GB"/>
        </w:rPr>
        <w:t xml:space="preserve"> </w:t>
      </w:r>
      <w:r w:rsidR="00EA4D3F">
        <w:rPr>
          <w:rFonts w:ascii="Sylfaen" w:hAnsi="Sylfaen" w:cs="Arial"/>
          <w:sz w:val="22"/>
          <w:szCs w:val="22"/>
          <w:lang w:val="en-GB"/>
        </w:rPr>
        <w:t xml:space="preserve">of above mentioned </w:t>
      </w:r>
      <w:r w:rsidRPr="00CE256B">
        <w:rPr>
          <w:rFonts w:ascii="Sylfaen" w:hAnsi="Sylfaen" w:cs="Arial"/>
          <w:sz w:val="22"/>
          <w:szCs w:val="22"/>
          <w:lang w:val="en-GB"/>
        </w:rPr>
        <w:t>statuses</w:t>
      </w:r>
      <w:r w:rsidR="00FE455D" w:rsidRPr="00CE256B">
        <w:rPr>
          <w:rFonts w:ascii="Sylfaen" w:hAnsi="Sylfaen" w:cs="Arial"/>
          <w:sz w:val="22"/>
          <w:szCs w:val="22"/>
          <w:lang w:val="en-GB"/>
        </w:rPr>
        <w:t xml:space="preserve"> </w:t>
      </w:r>
      <w:r w:rsidR="00EA4D3F">
        <w:rPr>
          <w:rFonts w:ascii="Sylfaen" w:hAnsi="Sylfaen" w:cs="Arial"/>
          <w:sz w:val="22"/>
          <w:szCs w:val="22"/>
          <w:lang w:val="en-GB"/>
        </w:rPr>
        <w:t>(</w:t>
      </w:r>
      <w:r w:rsidR="00FE455D" w:rsidRPr="00CE256B">
        <w:rPr>
          <w:rFonts w:ascii="Sylfaen" w:hAnsi="Sylfaen" w:cs="Arial"/>
          <w:sz w:val="22"/>
          <w:szCs w:val="22"/>
          <w:lang w:val="en-GB"/>
        </w:rPr>
        <w:t>under (a) to (</w:t>
      </w:r>
      <w:r w:rsidR="00B207F4" w:rsidRPr="00CE256B">
        <w:rPr>
          <w:rFonts w:ascii="Sylfaen" w:hAnsi="Sylfaen" w:cs="Arial"/>
          <w:sz w:val="22"/>
          <w:szCs w:val="22"/>
          <w:lang w:val="en-GB"/>
        </w:rPr>
        <w:t>i</w:t>
      </w:r>
      <w:r w:rsidR="00FE455D" w:rsidRPr="00CE256B">
        <w:rPr>
          <w:rFonts w:ascii="Sylfaen" w:hAnsi="Sylfaen" w:cs="Arial"/>
          <w:sz w:val="22"/>
          <w:szCs w:val="22"/>
          <w:lang w:val="en-GB"/>
        </w:rPr>
        <w:t>)</w:t>
      </w:r>
      <w:r w:rsidRPr="00CE256B">
        <w:rPr>
          <w:rFonts w:ascii="Sylfaen" w:hAnsi="Sylfaen" w:cs="Arial"/>
          <w:sz w:val="22"/>
          <w:szCs w:val="22"/>
          <w:lang w:val="en-GB"/>
        </w:rPr>
        <w:t xml:space="preserve">. </w:t>
      </w:r>
      <w:r w:rsidRPr="00CE256B">
        <w:rPr>
          <w:rFonts w:ascii="Sylfaen" w:hAnsi="Sylfaen"/>
          <w:sz w:val="22"/>
          <w:szCs w:val="22"/>
          <w:lang w:val="en-GB"/>
        </w:rPr>
        <w:t>E</w:t>
      </w:r>
      <w:r w:rsidR="00FF1EAD" w:rsidRPr="00CE256B">
        <w:rPr>
          <w:rFonts w:ascii="Sylfaen" w:hAnsi="Sylfaen"/>
          <w:sz w:val="22"/>
          <w:szCs w:val="22"/>
          <w:lang w:val="en-GB"/>
        </w:rPr>
        <w:t xml:space="preserve">ach </w:t>
      </w:r>
      <w:r w:rsidR="00EA4D3F">
        <w:rPr>
          <w:rFonts w:ascii="Sylfaen" w:hAnsi="Sylfaen"/>
          <w:sz w:val="22"/>
          <w:szCs w:val="22"/>
          <w:lang w:val="en-GB"/>
        </w:rPr>
        <w:t>respondent</w:t>
      </w:r>
      <w:r w:rsidR="00453B93">
        <w:rPr>
          <w:rFonts w:ascii="Sylfaen" w:hAnsi="Sylfaen"/>
          <w:sz w:val="22"/>
          <w:szCs w:val="22"/>
          <w:lang w:val="en-GB"/>
        </w:rPr>
        <w:t xml:space="preserve"> </w:t>
      </w:r>
      <w:r w:rsidR="00EA4D3F">
        <w:rPr>
          <w:rFonts w:ascii="Sylfaen" w:hAnsi="Sylfaen"/>
          <w:sz w:val="22"/>
          <w:szCs w:val="22"/>
          <w:lang w:val="en-GB"/>
        </w:rPr>
        <w:t>answered</w:t>
      </w:r>
      <w:r w:rsidRPr="00CE256B">
        <w:rPr>
          <w:rFonts w:ascii="Sylfaen" w:hAnsi="Sylfaen"/>
          <w:sz w:val="22"/>
          <w:szCs w:val="22"/>
          <w:lang w:val="en-GB"/>
        </w:rPr>
        <w:t xml:space="preserve"> </w:t>
      </w:r>
      <w:r w:rsidR="00231D1F" w:rsidRPr="00CE256B">
        <w:rPr>
          <w:rFonts w:ascii="Sylfaen" w:hAnsi="Sylfaen"/>
          <w:sz w:val="22"/>
          <w:szCs w:val="22"/>
          <w:lang w:val="ka-GE"/>
        </w:rPr>
        <w:t>23</w:t>
      </w:r>
      <w:r w:rsidR="00F10198" w:rsidRPr="00CE256B">
        <w:rPr>
          <w:rFonts w:ascii="Sylfaen" w:hAnsi="Sylfaen"/>
          <w:sz w:val="22"/>
          <w:szCs w:val="22"/>
          <w:lang w:val="en-GB"/>
        </w:rPr>
        <w:t xml:space="preserve"> general</w:t>
      </w:r>
      <w:r w:rsidRPr="00CE256B">
        <w:rPr>
          <w:rFonts w:ascii="Sylfaen" w:hAnsi="Sylfaen"/>
          <w:sz w:val="22"/>
          <w:szCs w:val="22"/>
          <w:lang w:val="en-GB"/>
        </w:rPr>
        <w:t xml:space="preserve"> questions and further </w:t>
      </w:r>
      <w:r w:rsidR="00B207F4" w:rsidRPr="00CE256B">
        <w:rPr>
          <w:rFonts w:ascii="Sylfaen" w:hAnsi="Sylfaen"/>
          <w:sz w:val="22"/>
          <w:szCs w:val="22"/>
          <w:lang w:val="en-US"/>
        </w:rPr>
        <w:t>3</w:t>
      </w:r>
      <w:r w:rsidRPr="00CE256B">
        <w:rPr>
          <w:rFonts w:ascii="Sylfaen" w:hAnsi="Sylfaen"/>
          <w:sz w:val="22"/>
          <w:szCs w:val="22"/>
          <w:lang w:val="en-GB"/>
        </w:rPr>
        <w:t xml:space="preserve"> to </w:t>
      </w:r>
      <w:r w:rsidR="004343B7" w:rsidRPr="00CE256B">
        <w:rPr>
          <w:rFonts w:ascii="Sylfaen" w:hAnsi="Sylfaen"/>
          <w:sz w:val="22"/>
          <w:szCs w:val="22"/>
          <w:lang w:val="en-GB"/>
        </w:rPr>
        <w:t>17</w:t>
      </w:r>
      <w:r w:rsidRPr="00CE256B">
        <w:rPr>
          <w:rFonts w:ascii="Sylfaen" w:hAnsi="Sylfaen"/>
          <w:sz w:val="22"/>
          <w:szCs w:val="22"/>
          <w:lang w:val="en-GB"/>
        </w:rPr>
        <w:t xml:space="preserve"> module-specific questions (in case of </w:t>
      </w:r>
      <w:r w:rsidR="001B10EA" w:rsidRPr="00CE256B">
        <w:rPr>
          <w:rFonts w:ascii="Sylfaen" w:hAnsi="Sylfaen"/>
          <w:sz w:val="22"/>
          <w:szCs w:val="22"/>
          <w:lang w:val="en-US"/>
        </w:rPr>
        <w:t>three</w:t>
      </w:r>
      <w:r w:rsidRPr="00CE256B">
        <w:rPr>
          <w:rFonts w:ascii="Sylfaen" w:hAnsi="Sylfaen"/>
          <w:sz w:val="22"/>
          <w:szCs w:val="22"/>
          <w:lang w:val="en-GB"/>
        </w:rPr>
        <w:t xml:space="preserve"> modules there can be as many as </w:t>
      </w:r>
      <w:r w:rsidR="004343B7" w:rsidRPr="00CE256B">
        <w:rPr>
          <w:rFonts w:ascii="Sylfaen" w:hAnsi="Sylfaen"/>
          <w:sz w:val="22"/>
          <w:szCs w:val="22"/>
          <w:lang w:val="en-GB"/>
        </w:rPr>
        <w:t>51</w:t>
      </w:r>
      <w:r w:rsidRPr="00CE256B">
        <w:rPr>
          <w:rFonts w:ascii="Sylfaen" w:hAnsi="Sylfaen"/>
          <w:sz w:val="22"/>
          <w:szCs w:val="22"/>
          <w:lang w:val="en-GB"/>
        </w:rPr>
        <w:t xml:space="preserve"> module-specific questions, depending on the combination of modules).</w:t>
      </w:r>
      <w:r w:rsidR="00FE455D" w:rsidRPr="00CE256B">
        <w:rPr>
          <w:rFonts w:ascii="Sylfaen" w:hAnsi="Sylfaen"/>
          <w:sz w:val="22"/>
          <w:szCs w:val="22"/>
          <w:lang w:val="en-GB"/>
        </w:rPr>
        <w:t xml:space="preserve"> </w:t>
      </w:r>
      <w:r w:rsidR="00FF1EAD" w:rsidRPr="00CE256B">
        <w:rPr>
          <w:rFonts w:ascii="Sylfaen" w:hAnsi="Sylfaen"/>
          <w:sz w:val="22"/>
          <w:szCs w:val="22"/>
          <w:lang w:val="en-GB"/>
        </w:rPr>
        <w:t>The information</w:t>
      </w:r>
      <w:r w:rsidR="00EA4D3F">
        <w:rPr>
          <w:rFonts w:ascii="Sylfaen" w:hAnsi="Sylfaen"/>
          <w:sz w:val="22"/>
          <w:szCs w:val="22"/>
          <w:lang w:val="en-GB"/>
        </w:rPr>
        <w:t>,</w:t>
      </w:r>
      <w:r w:rsidR="00C6721B" w:rsidRPr="00CE256B">
        <w:rPr>
          <w:rFonts w:ascii="Sylfaen" w:hAnsi="Sylfaen"/>
          <w:sz w:val="22"/>
          <w:szCs w:val="22"/>
          <w:lang w:val="en-GB"/>
        </w:rPr>
        <w:t xml:space="preserve"> collected through interviews</w:t>
      </w:r>
      <w:r w:rsidR="00EA4D3F">
        <w:rPr>
          <w:rFonts w:ascii="Sylfaen" w:hAnsi="Sylfaen"/>
          <w:sz w:val="22"/>
          <w:szCs w:val="22"/>
          <w:lang w:val="en-GB"/>
        </w:rPr>
        <w:t>,</w:t>
      </w:r>
      <w:r w:rsidR="00C6721B" w:rsidRPr="00CE256B">
        <w:rPr>
          <w:rFonts w:ascii="Sylfaen" w:hAnsi="Sylfaen"/>
          <w:sz w:val="22"/>
          <w:szCs w:val="22"/>
          <w:lang w:val="en-GB"/>
        </w:rPr>
        <w:t xml:space="preserve"> </w:t>
      </w:r>
      <w:r w:rsidR="00FF1EAD" w:rsidRPr="00CE256B">
        <w:rPr>
          <w:rFonts w:ascii="Sylfaen" w:hAnsi="Sylfaen"/>
          <w:sz w:val="22"/>
          <w:szCs w:val="22"/>
          <w:lang w:val="en-GB"/>
        </w:rPr>
        <w:t>is supplemented by the data from t</w:t>
      </w:r>
      <w:r w:rsidR="00FE455D" w:rsidRPr="00CE256B">
        <w:rPr>
          <w:rFonts w:ascii="Sylfaen" w:hAnsi="Sylfaen"/>
          <w:sz w:val="22"/>
          <w:szCs w:val="22"/>
          <w:lang w:val="en-GB"/>
        </w:rPr>
        <w:t xml:space="preserve">he EMIS </w:t>
      </w:r>
      <w:r w:rsidR="00E8527C">
        <w:rPr>
          <w:rFonts w:ascii="Sylfaen" w:hAnsi="Sylfaen"/>
          <w:sz w:val="22"/>
          <w:szCs w:val="22"/>
          <w:lang w:val="en-GB"/>
        </w:rPr>
        <w:t>databse</w:t>
      </w:r>
      <w:r w:rsidR="00FE455D" w:rsidRPr="00CE256B">
        <w:rPr>
          <w:rFonts w:ascii="Sylfaen" w:hAnsi="Sylfaen"/>
          <w:sz w:val="22"/>
          <w:szCs w:val="22"/>
          <w:lang w:val="en-GB"/>
        </w:rPr>
        <w:t xml:space="preserve">. </w:t>
      </w:r>
      <w:r w:rsidR="00453B93">
        <w:rPr>
          <w:rFonts w:ascii="Sylfaen" w:hAnsi="Sylfaen"/>
          <w:sz w:val="22"/>
          <w:szCs w:val="22"/>
          <w:lang w:val="en-GB"/>
        </w:rPr>
        <w:t>Respondents</w:t>
      </w:r>
      <w:r w:rsidR="00EA4D3F" w:rsidRPr="00CE256B">
        <w:rPr>
          <w:rFonts w:ascii="Sylfaen" w:hAnsi="Sylfaen"/>
          <w:sz w:val="22"/>
          <w:szCs w:val="22"/>
          <w:lang w:val="en-GB"/>
        </w:rPr>
        <w:t xml:space="preserve"> </w:t>
      </w:r>
      <w:r w:rsidR="00FE455D" w:rsidRPr="00CE256B">
        <w:rPr>
          <w:rFonts w:ascii="Sylfaen" w:hAnsi="Sylfaen"/>
          <w:sz w:val="22"/>
          <w:szCs w:val="22"/>
          <w:lang w:val="en-GB"/>
        </w:rPr>
        <w:t>we</w:t>
      </w:r>
      <w:r w:rsidR="00FF1EAD" w:rsidRPr="00CE256B">
        <w:rPr>
          <w:rFonts w:ascii="Sylfaen" w:hAnsi="Sylfaen"/>
          <w:sz w:val="22"/>
          <w:szCs w:val="22"/>
          <w:lang w:val="en-GB"/>
        </w:rPr>
        <w:t>re informed about the anonymous character of the survey and confidential handling of any personal information. Conseq</w:t>
      </w:r>
      <w:r w:rsidR="00FE455D" w:rsidRPr="00CE256B">
        <w:rPr>
          <w:rFonts w:ascii="Sylfaen" w:hAnsi="Sylfaen"/>
          <w:sz w:val="22"/>
          <w:szCs w:val="22"/>
          <w:lang w:val="en-GB"/>
        </w:rPr>
        <w:t>uently, all the collected data we</w:t>
      </w:r>
      <w:r w:rsidR="00FF1EAD" w:rsidRPr="00CE256B">
        <w:rPr>
          <w:rFonts w:ascii="Sylfaen" w:hAnsi="Sylfaen"/>
          <w:sz w:val="22"/>
          <w:szCs w:val="22"/>
          <w:lang w:val="en-GB"/>
        </w:rPr>
        <w:t xml:space="preserve">re anonymised for the analytical purposes. Data </w:t>
      </w:r>
      <w:r w:rsidR="009A2316">
        <w:rPr>
          <w:rFonts w:ascii="Sylfaen" w:hAnsi="Sylfaen"/>
          <w:sz w:val="22"/>
          <w:szCs w:val="22"/>
          <w:lang w:val="en-GB"/>
        </w:rPr>
        <w:t>privacy</w:t>
      </w:r>
      <w:r w:rsidR="009A2316" w:rsidRPr="00CE256B">
        <w:rPr>
          <w:rFonts w:ascii="Sylfaen" w:hAnsi="Sylfaen"/>
          <w:sz w:val="22"/>
          <w:szCs w:val="22"/>
          <w:lang w:val="en-GB"/>
        </w:rPr>
        <w:t xml:space="preserve"> </w:t>
      </w:r>
      <w:r w:rsidR="00FF1EAD" w:rsidRPr="00CE256B">
        <w:rPr>
          <w:rFonts w:ascii="Sylfaen" w:hAnsi="Sylfaen"/>
          <w:sz w:val="22"/>
          <w:szCs w:val="22"/>
          <w:lang w:val="en-GB"/>
        </w:rPr>
        <w:t xml:space="preserve">is ensured by the secure handling of collected data and their storage at the dedicated protected servers of the MoES. </w:t>
      </w:r>
    </w:p>
    <w:p w14:paraId="10A214B9" w14:textId="77777777" w:rsidR="00FF1EAD" w:rsidRPr="00CE256B" w:rsidRDefault="00FF1EAD" w:rsidP="0042153D">
      <w:pPr>
        <w:spacing w:line="276" w:lineRule="auto"/>
        <w:jc w:val="both"/>
        <w:rPr>
          <w:rFonts w:ascii="Sylfaen" w:hAnsi="Sylfaen"/>
          <w:sz w:val="22"/>
          <w:szCs w:val="22"/>
          <w:lang w:val="en-GB"/>
        </w:rPr>
      </w:pPr>
    </w:p>
    <w:p w14:paraId="3501C763" w14:textId="26B8D98C" w:rsidR="00C6721B" w:rsidRPr="00CE256B" w:rsidRDefault="002C0795" w:rsidP="0042153D">
      <w:pPr>
        <w:spacing w:line="276" w:lineRule="auto"/>
        <w:jc w:val="both"/>
        <w:rPr>
          <w:rFonts w:ascii="Sylfaen" w:hAnsi="Sylfaen"/>
          <w:sz w:val="22"/>
          <w:szCs w:val="22"/>
          <w:lang w:val="en-GB"/>
        </w:rPr>
      </w:pPr>
      <w:r w:rsidRPr="00CE256B">
        <w:rPr>
          <w:rFonts w:ascii="Sylfaen" w:hAnsi="Sylfaen"/>
          <w:sz w:val="22"/>
          <w:szCs w:val="22"/>
          <w:lang w:val="en-GB"/>
        </w:rPr>
        <w:t>T</w:t>
      </w:r>
      <w:r w:rsidR="00E8527C">
        <w:rPr>
          <w:rFonts w:ascii="Sylfaen" w:hAnsi="Sylfaen"/>
          <w:sz w:val="22"/>
          <w:szCs w:val="22"/>
          <w:lang w:val="en-GB"/>
        </w:rPr>
        <w:t>he first round of tracer study</w:t>
      </w:r>
      <w:r w:rsidRPr="00CE256B">
        <w:rPr>
          <w:rFonts w:ascii="Sylfaen" w:hAnsi="Sylfaen"/>
          <w:sz w:val="22"/>
          <w:szCs w:val="22"/>
          <w:lang w:val="en-GB"/>
        </w:rPr>
        <w:t xml:space="preserve"> was launched during the fall of 2014</w:t>
      </w:r>
      <w:r w:rsidR="00C6721B" w:rsidRPr="00CE256B">
        <w:rPr>
          <w:rFonts w:ascii="Sylfaen" w:hAnsi="Sylfaen"/>
          <w:sz w:val="22"/>
          <w:szCs w:val="22"/>
          <w:lang w:val="en-GB"/>
        </w:rPr>
        <w:t>. Total population of VET graduate</w:t>
      </w:r>
      <w:r w:rsidR="00E8527C">
        <w:rPr>
          <w:rFonts w:ascii="Sylfaen" w:hAnsi="Sylfaen"/>
          <w:sz w:val="22"/>
          <w:szCs w:val="22"/>
          <w:lang w:val="en-GB"/>
        </w:rPr>
        <w:t xml:space="preserve">s in the academic </w:t>
      </w:r>
      <w:r w:rsidR="00C6721B" w:rsidRPr="00CE256B">
        <w:rPr>
          <w:rFonts w:ascii="Sylfaen" w:hAnsi="Sylfaen"/>
          <w:sz w:val="22"/>
          <w:szCs w:val="22"/>
          <w:lang w:val="en-GB"/>
        </w:rPr>
        <w:t>year 201</w:t>
      </w:r>
      <w:r w:rsidR="00E360EA">
        <w:rPr>
          <w:rFonts w:ascii="Sylfaen" w:hAnsi="Sylfaen"/>
          <w:sz w:val="22"/>
          <w:szCs w:val="22"/>
          <w:lang w:val="ka-GE"/>
        </w:rPr>
        <w:t>2</w:t>
      </w:r>
      <w:r w:rsidR="00C6721B" w:rsidRPr="00CE256B">
        <w:rPr>
          <w:rFonts w:ascii="Sylfaen" w:hAnsi="Sylfaen"/>
          <w:sz w:val="22"/>
          <w:szCs w:val="22"/>
          <w:lang w:val="en-GB"/>
        </w:rPr>
        <w:t>/201</w:t>
      </w:r>
      <w:r w:rsidR="00E360EA">
        <w:rPr>
          <w:rFonts w:ascii="Sylfaen" w:hAnsi="Sylfaen"/>
          <w:sz w:val="22"/>
          <w:szCs w:val="22"/>
          <w:lang w:val="ka-GE"/>
        </w:rPr>
        <w:t>3</w:t>
      </w:r>
      <w:r w:rsidR="00C6721B" w:rsidRPr="00CE256B">
        <w:rPr>
          <w:rFonts w:ascii="Sylfaen" w:hAnsi="Sylfaen"/>
          <w:sz w:val="22"/>
          <w:szCs w:val="22"/>
          <w:lang w:val="en-GB"/>
        </w:rPr>
        <w:t xml:space="preserve"> included </w:t>
      </w:r>
      <w:r w:rsidR="00F10198" w:rsidRPr="00CE256B">
        <w:rPr>
          <w:rFonts w:ascii="Sylfaen" w:hAnsi="Sylfaen"/>
          <w:sz w:val="22"/>
          <w:szCs w:val="22"/>
          <w:lang w:val="en-GB"/>
        </w:rPr>
        <w:t xml:space="preserve">2881 </w:t>
      </w:r>
      <w:r w:rsidR="00A94331">
        <w:rPr>
          <w:rFonts w:ascii="Sylfaen" w:hAnsi="Sylfaen"/>
          <w:sz w:val="22"/>
          <w:szCs w:val="22"/>
          <w:lang w:val="en-GB"/>
        </w:rPr>
        <w:t>per</w:t>
      </w:r>
      <w:r w:rsidR="00E8527C">
        <w:rPr>
          <w:rFonts w:ascii="Sylfaen" w:hAnsi="Sylfaen"/>
          <w:sz w:val="22"/>
          <w:szCs w:val="22"/>
          <w:lang w:val="en-GB"/>
        </w:rPr>
        <w:t xml:space="preserve">sons, from public VET schools, that </w:t>
      </w:r>
      <w:r w:rsidR="00C6721B" w:rsidRPr="00CE256B">
        <w:rPr>
          <w:rFonts w:ascii="Sylfaen" w:hAnsi="Sylfaen"/>
          <w:sz w:val="22"/>
          <w:szCs w:val="22"/>
          <w:lang w:val="en-GB"/>
        </w:rPr>
        <w:t xml:space="preserve">were registered in the EMIS </w:t>
      </w:r>
      <w:r w:rsidR="009A2316">
        <w:rPr>
          <w:rFonts w:ascii="Sylfaen" w:hAnsi="Sylfaen"/>
          <w:sz w:val="22"/>
          <w:szCs w:val="22"/>
          <w:lang w:val="en-GB"/>
        </w:rPr>
        <w:t>database.</w:t>
      </w:r>
      <w:r w:rsidR="00C6721B" w:rsidRPr="00CE256B">
        <w:rPr>
          <w:rFonts w:ascii="Sylfaen" w:hAnsi="Sylfaen"/>
          <w:sz w:val="22"/>
          <w:szCs w:val="22"/>
          <w:lang w:val="en-GB"/>
        </w:rPr>
        <w:t xml:space="preserve"> </w:t>
      </w:r>
    </w:p>
    <w:p w14:paraId="204AF410" w14:textId="77777777" w:rsidR="00C6721B" w:rsidRPr="00CE256B" w:rsidRDefault="00C6721B" w:rsidP="0042153D">
      <w:pPr>
        <w:spacing w:line="276" w:lineRule="auto"/>
        <w:jc w:val="both"/>
        <w:rPr>
          <w:rFonts w:ascii="Sylfaen" w:hAnsi="Sylfaen"/>
          <w:sz w:val="22"/>
          <w:szCs w:val="22"/>
          <w:lang w:val="en-GB"/>
        </w:rPr>
      </w:pPr>
    </w:p>
    <w:p w14:paraId="7681CE25" w14:textId="77777777" w:rsidR="002C0795" w:rsidRPr="00CE256B" w:rsidRDefault="00AE6D56" w:rsidP="0042153D">
      <w:pPr>
        <w:spacing w:line="276" w:lineRule="auto"/>
        <w:jc w:val="both"/>
        <w:rPr>
          <w:rFonts w:ascii="Sylfaen" w:hAnsi="Sylfaen"/>
          <w:sz w:val="22"/>
          <w:szCs w:val="22"/>
          <w:lang w:val="en-GB"/>
        </w:rPr>
      </w:pPr>
      <w:r w:rsidRPr="00CE256B">
        <w:rPr>
          <w:rFonts w:ascii="Sylfaen" w:hAnsi="Sylfaen"/>
          <w:sz w:val="22"/>
          <w:szCs w:val="22"/>
          <w:lang w:val="en-GB"/>
        </w:rPr>
        <w:t xml:space="preserve">The response rate of the first survey was </w:t>
      </w:r>
      <w:r w:rsidR="008E1C30" w:rsidRPr="00CE256B">
        <w:rPr>
          <w:rFonts w:ascii="Sylfaen" w:hAnsi="Sylfaen"/>
          <w:sz w:val="22"/>
          <w:szCs w:val="22"/>
          <w:lang w:val="en-GB"/>
        </w:rPr>
        <w:t>45</w:t>
      </w:r>
      <w:r w:rsidR="005A4E0A">
        <w:rPr>
          <w:rFonts w:ascii="Sylfaen" w:hAnsi="Sylfaen"/>
          <w:sz w:val="22"/>
          <w:szCs w:val="22"/>
          <w:lang w:val="en-GB"/>
        </w:rPr>
        <w:t xml:space="preserve"> </w:t>
      </w:r>
      <w:r w:rsidRPr="00CE256B">
        <w:rPr>
          <w:rFonts w:ascii="Sylfaen" w:hAnsi="Sylfaen"/>
          <w:sz w:val="22"/>
          <w:szCs w:val="22"/>
          <w:lang w:val="en-GB"/>
        </w:rPr>
        <w:t xml:space="preserve">per cent. The non-response was caused by the impossibility to contact the graduates or to find out their whereabouts and by the refusal to participate in the interview. </w:t>
      </w:r>
    </w:p>
    <w:p w14:paraId="3D2043BF" w14:textId="77777777" w:rsidR="00A56F3E" w:rsidRPr="00CE256B" w:rsidRDefault="00A56F3E" w:rsidP="00630373">
      <w:pPr>
        <w:jc w:val="both"/>
        <w:rPr>
          <w:rFonts w:ascii="Sylfaen" w:hAnsi="Sylfaen"/>
          <w:sz w:val="22"/>
          <w:szCs w:val="22"/>
          <w:lang w:val="en-GB"/>
        </w:rPr>
      </w:pPr>
    </w:p>
    <w:p w14:paraId="19D3C8F6" w14:textId="77777777" w:rsidR="005A4E0A" w:rsidRPr="00A94331" w:rsidRDefault="00A94331" w:rsidP="005A4E0A">
      <w:pPr>
        <w:spacing w:line="276" w:lineRule="auto"/>
        <w:jc w:val="both"/>
        <w:rPr>
          <w:rFonts w:ascii="Sylfaen" w:hAnsi="Sylfaen"/>
          <w:sz w:val="22"/>
          <w:szCs w:val="22"/>
          <w:lang w:val="en-US"/>
        </w:rPr>
      </w:pPr>
      <w:r>
        <w:rPr>
          <w:rFonts w:ascii="Sylfaen" w:hAnsi="Sylfaen" w:cs="Arial"/>
          <w:sz w:val="22"/>
          <w:szCs w:val="22"/>
          <w:lang w:val="en-US"/>
        </w:rPr>
        <w:t xml:space="preserve">The data obtained was analyzed through </w:t>
      </w:r>
      <w:r w:rsidR="005A4E0A" w:rsidRPr="00CE256B">
        <w:rPr>
          <w:rFonts w:ascii="Sylfaen" w:hAnsi="Sylfaen"/>
          <w:sz w:val="22"/>
          <w:szCs w:val="22"/>
          <w:lang w:val="ka-GE"/>
        </w:rPr>
        <w:t>„</w:t>
      </w:r>
      <w:r w:rsidR="005A4E0A" w:rsidRPr="00CE256B">
        <w:rPr>
          <w:rFonts w:ascii="Sylfaen" w:hAnsi="Sylfaen"/>
          <w:sz w:val="22"/>
          <w:szCs w:val="22"/>
        </w:rPr>
        <w:t>MS excel</w:t>
      </w:r>
      <w:r>
        <w:rPr>
          <w:rFonts w:ascii="Sylfaen" w:hAnsi="Sylfaen"/>
          <w:sz w:val="22"/>
          <w:szCs w:val="22"/>
          <w:lang w:val="ka-GE"/>
        </w:rPr>
        <w:t>“</w:t>
      </w:r>
      <w:r>
        <w:rPr>
          <w:rFonts w:ascii="Sylfaen" w:hAnsi="Sylfaen"/>
          <w:sz w:val="22"/>
          <w:szCs w:val="22"/>
          <w:lang w:val="en-US"/>
        </w:rPr>
        <w:t>and</w:t>
      </w:r>
      <w:r>
        <w:rPr>
          <w:rFonts w:ascii="Sylfaen" w:hAnsi="Sylfaen"/>
          <w:sz w:val="22"/>
          <w:szCs w:val="22"/>
          <w:lang w:val="ka-GE"/>
        </w:rPr>
        <w:t xml:space="preserve"> </w:t>
      </w:r>
      <w:r w:rsidR="005A4E0A" w:rsidRPr="00CE256B">
        <w:rPr>
          <w:rFonts w:ascii="Sylfaen" w:hAnsi="Sylfaen"/>
          <w:sz w:val="22"/>
          <w:szCs w:val="22"/>
          <w:lang w:val="ka-GE"/>
        </w:rPr>
        <w:t>„</w:t>
      </w:r>
      <w:r w:rsidR="005A4E0A" w:rsidRPr="00CE256B">
        <w:rPr>
          <w:rFonts w:ascii="Sylfaen" w:hAnsi="Sylfaen"/>
          <w:sz w:val="22"/>
          <w:szCs w:val="22"/>
        </w:rPr>
        <w:t>SPSS</w:t>
      </w:r>
      <w:r w:rsidR="005A4E0A" w:rsidRPr="00CE256B">
        <w:rPr>
          <w:rFonts w:ascii="Sylfaen" w:hAnsi="Sylfaen"/>
          <w:sz w:val="22"/>
          <w:szCs w:val="22"/>
          <w:lang w:val="ka-GE"/>
        </w:rPr>
        <w:t xml:space="preserve"> 21</w:t>
      </w:r>
      <w:r w:rsidR="005A4E0A" w:rsidRPr="00CE256B">
        <w:rPr>
          <w:rFonts w:ascii="Sylfaen" w:hAnsi="Sylfaen"/>
          <w:sz w:val="22"/>
          <w:szCs w:val="22"/>
        </w:rPr>
        <w:t>”</w:t>
      </w:r>
      <w:r w:rsidR="005A4E0A" w:rsidRPr="00CE256B">
        <w:rPr>
          <w:rFonts w:ascii="Sylfaen" w:hAnsi="Sylfaen"/>
          <w:sz w:val="22"/>
          <w:szCs w:val="22"/>
          <w:lang w:val="ka-GE"/>
        </w:rPr>
        <w:t xml:space="preserve"> </w:t>
      </w:r>
      <w:r>
        <w:rPr>
          <w:rFonts w:ascii="Sylfaen" w:hAnsi="Sylfaen"/>
          <w:sz w:val="22"/>
          <w:szCs w:val="22"/>
          <w:lang w:val="en-US"/>
        </w:rPr>
        <w:t xml:space="preserve">programs. </w:t>
      </w:r>
    </w:p>
    <w:p w14:paraId="6CD13F49" w14:textId="77777777" w:rsidR="005A4E0A" w:rsidRPr="00CE256B" w:rsidRDefault="005A4E0A" w:rsidP="005A4E0A">
      <w:pPr>
        <w:spacing w:line="276" w:lineRule="auto"/>
        <w:jc w:val="both"/>
        <w:rPr>
          <w:rFonts w:ascii="Sylfaen" w:hAnsi="Sylfaen" w:cs="Arial"/>
          <w:sz w:val="22"/>
          <w:szCs w:val="22"/>
          <w:lang w:val="ka-GE"/>
        </w:rPr>
      </w:pPr>
    </w:p>
    <w:p w14:paraId="3275BD05" w14:textId="77777777" w:rsidR="005A4E0A" w:rsidRPr="00CE256B" w:rsidRDefault="005A4E0A" w:rsidP="005A4E0A">
      <w:pPr>
        <w:spacing w:line="276" w:lineRule="auto"/>
        <w:jc w:val="both"/>
        <w:rPr>
          <w:rFonts w:ascii="Sylfaen" w:hAnsi="Sylfaen" w:cs="Arial"/>
          <w:sz w:val="22"/>
          <w:szCs w:val="22"/>
          <w:lang w:val="en-GB"/>
        </w:rPr>
      </w:pPr>
      <w:r w:rsidRPr="00CE256B">
        <w:rPr>
          <w:rFonts w:ascii="Sylfaen" w:hAnsi="Sylfaen"/>
          <w:sz w:val="22"/>
          <w:szCs w:val="22"/>
          <w:lang w:val="en-GB"/>
        </w:rPr>
        <w:t>The results are classified by the main variables of interest, such as gender, type of school, type of VET program/profession, urban/rural environment, region, etc.</w:t>
      </w:r>
    </w:p>
    <w:p w14:paraId="69E13910" w14:textId="77777777" w:rsidR="005A4E0A" w:rsidRPr="00CE256B" w:rsidRDefault="005A4E0A" w:rsidP="005A4E0A">
      <w:pPr>
        <w:spacing w:line="276" w:lineRule="auto"/>
        <w:jc w:val="both"/>
        <w:rPr>
          <w:rFonts w:ascii="Sylfaen" w:hAnsi="Sylfaen" w:cs="Arial"/>
          <w:sz w:val="22"/>
          <w:szCs w:val="22"/>
          <w:lang w:val="en-GB"/>
        </w:rPr>
      </w:pPr>
    </w:p>
    <w:p w14:paraId="00570943" w14:textId="1C7E983E" w:rsidR="005A4E0A" w:rsidRPr="00CE256B" w:rsidRDefault="005A4E0A" w:rsidP="005A4E0A">
      <w:pPr>
        <w:spacing w:line="276" w:lineRule="auto"/>
        <w:jc w:val="both"/>
        <w:rPr>
          <w:rFonts w:ascii="Sylfaen" w:hAnsi="Sylfaen"/>
          <w:sz w:val="22"/>
          <w:szCs w:val="22"/>
          <w:lang w:val="en-GB"/>
        </w:rPr>
      </w:pPr>
      <w:r w:rsidRPr="00CE256B">
        <w:rPr>
          <w:rFonts w:ascii="Sylfaen" w:hAnsi="Sylfaen"/>
          <w:sz w:val="22"/>
          <w:szCs w:val="22"/>
          <w:lang w:val="en-GB"/>
        </w:rPr>
        <w:t>The data allow</w:t>
      </w:r>
      <w:r w:rsidR="00E8527C">
        <w:rPr>
          <w:rFonts w:ascii="Sylfaen" w:hAnsi="Sylfaen"/>
          <w:sz w:val="22"/>
          <w:szCs w:val="22"/>
          <w:lang w:val="en-GB"/>
        </w:rPr>
        <w:t>s</w:t>
      </w:r>
      <w:r w:rsidRPr="00CE256B">
        <w:rPr>
          <w:rFonts w:ascii="Sylfaen" w:hAnsi="Sylfaen"/>
          <w:sz w:val="22"/>
          <w:szCs w:val="22"/>
          <w:lang w:val="en-GB"/>
        </w:rPr>
        <w:t xml:space="preserve"> for analysing several labour market indicators of interest, such as, for example: </w:t>
      </w:r>
    </w:p>
    <w:p w14:paraId="260AF8C7" w14:textId="77777777" w:rsidR="005A4E0A" w:rsidRPr="00CE256B" w:rsidRDefault="005A4E0A" w:rsidP="005A4E0A">
      <w:pPr>
        <w:numPr>
          <w:ilvl w:val="0"/>
          <w:numId w:val="41"/>
        </w:numPr>
        <w:spacing w:line="276" w:lineRule="auto"/>
        <w:jc w:val="both"/>
        <w:rPr>
          <w:rFonts w:ascii="Sylfaen" w:hAnsi="Sylfaen"/>
          <w:sz w:val="22"/>
          <w:szCs w:val="22"/>
          <w:lang w:val="en-GB"/>
        </w:rPr>
      </w:pPr>
      <w:r w:rsidRPr="00CE256B">
        <w:rPr>
          <w:rFonts w:ascii="Sylfaen" w:hAnsi="Sylfaen"/>
          <w:sz w:val="22"/>
          <w:szCs w:val="22"/>
          <w:lang w:val="en-GB"/>
        </w:rPr>
        <w:t>Job placement,</w:t>
      </w:r>
    </w:p>
    <w:p w14:paraId="0DF6AEEF" w14:textId="77777777" w:rsidR="005A4E0A" w:rsidRPr="00CE256B" w:rsidRDefault="005A4E0A" w:rsidP="005A4E0A">
      <w:pPr>
        <w:numPr>
          <w:ilvl w:val="0"/>
          <w:numId w:val="41"/>
        </w:numPr>
        <w:spacing w:line="276" w:lineRule="auto"/>
        <w:jc w:val="both"/>
        <w:rPr>
          <w:rFonts w:ascii="Sylfaen" w:hAnsi="Sylfaen"/>
          <w:sz w:val="22"/>
          <w:szCs w:val="22"/>
          <w:lang w:val="en-GB"/>
        </w:rPr>
      </w:pPr>
      <w:r w:rsidRPr="00CE256B">
        <w:rPr>
          <w:rFonts w:ascii="Sylfaen" w:hAnsi="Sylfaen"/>
          <w:sz w:val="22"/>
          <w:szCs w:val="22"/>
          <w:lang w:val="en-GB"/>
        </w:rPr>
        <w:t>Job search channels,</w:t>
      </w:r>
    </w:p>
    <w:p w14:paraId="4BA1B102" w14:textId="77777777" w:rsidR="005A4E0A" w:rsidRPr="00CE256B" w:rsidRDefault="005A4E0A" w:rsidP="005A4E0A">
      <w:pPr>
        <w:numPr>
          <w:ilvl w:val="0"/>
          <w:numId w:val="41"/>
        </w:numPr>
        <w:spacing w:line="276" w:lineRule="auto"/>
        <w:jc w:val="both"/>
        <w:rPr>
          <w:rFonts w:ascii="Sylfaen" w:hAnsi="Sylfaen"/>
          <w:sz w:val="22"/>
          <w:szCs w:val="22"/>
          <w:lang w:val="en-GB"/>
        </w:rPr>
      </w:pPr>
      <w:r w:rsidRPr="00CE256B">
        <w:rPr>
          <w:rFonts w:ascii="Sylfaen" w:hAnsi="Sylfaen"/>
          <w:sz w:val="22"/>
          <w:szCs w:val="22"/>
          <w:lang w:val="en-GB"/>
        </w:rPr>
        <w:t>Skills mismatch on the job,</w:t>
      </w:r>
    </w:p>
    <w:p w14:paraId="15107DAF" w14:textId="77777777" w:rsidR="005A4E0A" w:rsidRPr="00CE256B" w:rsidRDefault="005A4E0A" w:rsidP="005A4E0A">
      <w:pPr>
        <w:numPr>
          <w:ilvl w:val="0"/>
          <w:numId w:val="41"/>
        </w:numPr>
        <w:spacing w:line="276" w:lineRule="auto"/>
        <w:jc w:val="both"/>
        <w:rPr>
          <w:rFonts w:ascii="Sylfaen" w:hAnsi="Sylfaen"/>
          <w:sz w:val="22"/>
          <w:szCs w:val="22"/>
          <w:lang w:val="en-GB"/>
        </w:rPr>
      </w:pPr>
      <w:r w:rsidRPr="00CE256B">
        <w:rPr>
          <w:rFonts w:ascii="Sylfaen" w:hAnsi="Sylfaen"/>
          <w:sz w:val="22"/>
          <w:szCs w:val="22"/>
          <w:lang w:val="en-GB"/>
        </w:rPr>
        <w:t>Need to acquire further skills and competencies,</w:t>
      </w:r>
    </w:p>
    <w:p w14:paraId="34B261E4" w14:textId="77777777" w:rsidR="005A4E0A" w:rsidRPr="00CE256B" w:rsidRDefault="005A4E0A" w:rsidP="005A4E0A">
      <w:pPr>
        <w:numPr>
          <w:ilvl w:val="0"/>
          <w:numId w:val="41"/>
        </w:numPr>
        <w:spacing w:line="276" w:lineRule="auto"/>
        <w:jc w:val="both"/>
        <w:rPr>
          <w:rFonts w:ascii="Sylfaen" w:hAnsi="Sylfaen"/>
          <w:sz w:val="22"/>
          <w:szCs w:val="22"/>
          <w:lang w:val="en-GB"/>
        </w:rPr>
      </w:pPr>
      <w:r w:rsidRPr="00CE256B">
        <w:rPr>
          <w:rFonts w:ascii="Sylfaen" w:hAnsi="Sylfaen"/>
          <w:sz w:val="22"/>
          <w:szCs w:val="22"/>
          <w:lang w:val="en-GB"/>
        </w:rPr>
        <w:t>Income</w:t>
      </w:r>
      <w:r w:rsidR="003C1461">
        <w:rPr>
          <w:rFonts w:ascii="Sylfaen" w:hAnsi="Sylfaen"/>
          <w:sz w:val="22"/>
          <w:szCs w:val="22"/>
          <w:lang w:val="en-GB"/>
        </w:rPr>
        <w:t>,</w:t>
      </w:r>
    </w:p>
    <w:p w14:paraId="3A622DF6" w14:textId="77777777" w:rsidR="005A4E0A" w:rsidRPr="00CE256B" w:rsidRDefault="005A4E0A" w:rsidP="005A4E0A">
      <w:pPr>
        <w:numPr>
          <w:ilvl w:val="0"/>
          <w:numId w:val="41"/>
        </w:numPr>
        <w:spacing w:line="276" w:lineRule="auto"/>
        <w:jc w:val="both"/>
        <w:rPr>
          <w:rFonts w:ascii="Sylfaen" w:hAnsi="Sylfaen"/>
          <w:sz w:val="22"/>
          <w:szCs w:val="22"/>
          <w:lang w:val="en-GB"/>
        </w:rPr>
      </w:pPr>
      <w:r w:rsidRPr="00CE256B">
        <w:rPr>
          <w:rFonts w:ascii="Sylfaen" w:hAnsi="Sylfaen"/>
          <w:sz w:val="22"/>
          <w:szCs w:val="22"/>
          <w:lang w:val="en-GB"/>
        </w:rPr>
        <w:t>Job satisfaction,</w:t>
      </w:r>
    </w:p>
    <w:p w14:paraId="638A10CE" w14:textId="77777777" w:rsidR="005A4E0A" w:rsidRPr="00CE256B" w:rsidRDefault="005A4E0A" w:rsidP="005A4E0A">
      <w:pPr>
        <w:numPr>
          <w:ilvl w:val="0"/>
          <w:numId w:val="41"/>
        </w:numPr>
        <w:spacing w:line="276" w:lineRule="auto"/>
        <w:jc w:val="both"/>
        <w:rPr>
          <w:rFonts w:ascii="Sylfaen" w:hAnsi="Sylfaen"/>
          <w:sz w:val="22"/>
          <w:szCs w:val="22"/>
          <w:lang w:val="en-GB"/>
        </w:rPr>
      </w:pPr>
      <w:r w:rsidRPr="00CE256B">
        <w:rPr>
          <w:rFonts w:ascii="Sylfaen" w:hAnsi="Sylfaen"/>
          <w:sz w:val="22"/>
          <w:szCs w:val="22"/>
          <w:lang w:val="en-GB"/>
        </w:rPr>
        <w:t xml:space="preserve">Conditions of work, etc. </w:t>
      </w:r>
    </w:p>
    <w:p w14:paraId="42B391E4" w14:textId="77777777" w:rsidR="005A4E0A" w:rsidRPr="00CE256B" w:rsidRDefault="005A4E0A" w:rsidP="005A4E0A">
      <w:pPr>
        <w:spacing w:line="276" w:lineRule="auto"/>
        <w:jc w:val="both"/>
        <w:rPr>
          <w:rFonts w:ascii="Sylfaen" w:hAnsi="Sylfaen"/>
          <w:sz w:val="22"/>
          <w:szCs w:val="22"/>
          <w:lang w:val="en-GB"/>
        </w:rPr>
      </w:pPr>
    </w:p>
    <w:p w14:paraId="7DF0B69C" w14:textId="77777777" w:rsidR="005A4E0A" w:rsidRPr="00CE256B" w:rsidRDefault="005A4E0A" w:rsidP="005A4E0A">
      <w:pPr>
        <w:spacing w:line="276" w:lineRule="auto"/>
        <w:jc w:val="both"/>
        <w:rPr>
          <w:rFonts w:ascii="Sylfaen" w:hAnsi="Sylfaen"/>
          <w:sz w:val="22"/>
          <w:szCs w:val="22"/>
          <w:lang w:val="en-GB"/>
        </w:rPr>
      </w:pPr>
      <w:r w:rsidRPr="00CE256B">
        <w:rPr>
          <w:rFonts w:ascii="Sylfaen" w:hAnsi="Sylfaen"/>
          <w:sz w:val="22"/>
          <w:szCs w:val="22"/>
          <w:lang w:val="en-GB"/>
        </w:rPr>
        <w:t>These or other indicators can be studied according to various group characteristics, such as:</w:t>
      </w:r>
    </w:p>
    <w:p w14:paraId="169A7643" w14:textId="77777777" w:rsidR="005A4E0A" w:rsidRPr="00CE256B" w:rsidRDefault="005A4E0A" w:rsidP="005A4E0A">
      <w:pPr>
        <w:numPr>
          <w:ilvl w:val="0"/>
          <w:numId w:val="42"/>
        </w:numPr>
        <w:spacing w:line="276" w:lineRule="auto"/>
        <w:jc w:val="both"/>
        <w:rPr>
          <w:rFonts w:ascii="Sylfaen" w:hAnsi="Sylfaen"/>
          <w:sz w:val="22"/>
          <w:szCs w:val="22"/>
          <w:lang w:val="en-GB"/>
        </w:rPr>
      </w:pPr>
      <w:r w:rsidRPr="00CE256B">
        <w:rPr>
          <w:rFonts w:ascii="Sylfaen" w:hAnsi="Sylfaen"/>
          <w:sz w:val="22"/>
          <w:szCs w:val="22"/>
          <w:lang w:val="en-GB"/>
        </w:rPr>
        <w:t>Education</w:t>
      </w:r>
      <w:r w:rsidR="003C1461">
        <w:rPr>
          <w:rFonts w:ascii="Sylfaen" w:hAnsi="Sylfaen"/>
          <w:sz w:val="22"/>
          <w:szCs w:val="22"/>
          <w:lang w:val="en-GB"/>
        </w:rPr>
        <w:t>al</w:t>
      </w:r>
      <w:r w:rsidRPr="00CE256B">
        <w:rPr>
          <w:rFonts w:ascii="Sylfaen" w:hAnsi="Sylfaen"/>
          <w:sz w:val="22"/>
          <w:szCs w:val="22"/>
          <w:lang w:val="en-GB"/>
        </w:rPr>
        <w:t xml:space="preserve"> program/profession</w:t>
      </w:r>
    </w:p>
    <w:p w14:paraId="3EB797EB" w14:textId="77777777" w:rsidR="005A4E0A" w:rsidRPr="00CE256B" w:rsidRDefault="005A4E0A" w:rsidP="005A4E0A">
      <w:pPr>
        <w:numPr>
          <w:ilvl w:val="0"/>
          <w:numId w:val="42"/>
        </w:numPr>
        <w:spacing w:line="276" w:lineRule="auto"/>
        <w:jc w:val="both"/>
        <w:rPr>
          <w:rFonts w:ascii="Sylfaen" w:hAnsi="Sylfaen"/>
          <w:sz w:val="22"/>
          <w:szCs w:val="22"/>
          <w:lang w:val="en-GB"/>
        </w:rPr>
      </w:pPr>
      <w:r w:rsidRPr="00CE256B">
        <w:rPr>
          <w:rFonts w:ascii="Sylfaen" w:hAnsi="Sylfaen"/>
          <w:sz w:val="22"/>
          <w:szCs w:val="22"/>
          <w:lang w:val="en-GB"/>
        </w:rPr>
        <w:t>Type of school</w:t>
      </w:r>
    </w:p>
    <w:p w14:paraId="244BF953" w14:textId="77777777" w:rsidR="005A4E0A" w:rsidRPr="00CE256B" w:rsidRDefault="005A4E0A" w:rsidP="005A4E0A">
      <w:pPr>
        <w:numPr>
          <w:ilvl w:val="0"/>
          <w:numId w:val="42"/>
        </w:numPr>
        <w:spacing w:line="276" w:lineRule="auto"/>
        <w:jc w:val="both"/>
        <w:rPr>
          <w:rFonts w:ascii="Sylfaen" w:hAnsi="Sylfaen"/>
          <w:sz w:val="22"/>
          <w:szCs w:val="22"/>
          <w:lang w:val="en-GB"/>
        </w:rPr>
      </w:pPr>
      <w:r w:rsidRPr="00CE256B">
        <w:rPr>
          <w:rFonts w:ascii="Sylfaen" w:hAnsi="Sylfaen"/>
          <w:sz w:val="22"/>
          <w:szCs w:val="22"/>
          <w:lang w:val="en-GB"/>
        </w:rPr>
        <w:t>Gender / Age</w:t>
      </w:r>
    </w:p>
    <w:p w14:paraId="11A8AEA9" w14:textId="77777777" w:rsidR="005A4E0A" w:rsidRPr="00CE256B" w:rsidRDefault="005A4E0A" w:rsidP="005A4E0A">
      <w:pPr>
        <w:numPr>
          <w:ilvl w:val="0"/>
          <w:numId w:val="42"/>
        </w:numPr>
        <w:spacing w:line="276" w:lineRule="auto"/>
        <w:jc w:val="both"/>
        <w:rPr>
          <w:rFonts w:ascii="Sylfaen" w:hAnsi="Sylfaen"/>
          <w:sz w:val="22"/>
          <w:szCs w:val="22"/>
          <w:lang w:val="en-GB"/>
        </w:rPr>
      </w:pPr>
      <w:r w:rsidRPr="00CE256B">
        <w:rPr>
          <w:rFonts w:ascii="Sylfaen" w:hAnsi="Sylfaen"/>
          <w:sz w:val="22"/>
          <w:szCs w:val="22"/>
          <w:lang w:val="en-GB"/>
        </w:rPr>
        <w:t>Current labour market status, etc.</w:t>
      </w:r>
    </w:p>
    <w:p w14:paraId="3EBF362C" w14:textId="77777777" w:rsidR="00730940" w:rsidRPr="00CE256B" w:rsidRDefault="00730940" w:rsidP="008A7FAF">
      <w:pPr>
        <w:pStyle w:val="Heading1"/>
        <w:rPr>
          <w:rFonts w:ascii="Sylfaen" w:hAnsi="Sylfaen"/>
        </w:rPr>
      </w:pPr>
      <w:bookmarkStart w:id="2" w:name="_Toc412559578"/>
      <w:r w:rsidRPr="00CE256B">
        <w:rPr>
          <w:rFonts w:ascii="Sylfaen" w:hAnsi="Sylfaen"/>
        </w:rPr>
        <w:lastRenderedPageBreak/>
        <w:t>Description of the main findings</w:t>
      </w:r>
      <w:bookmarkEnd w:id="2"/>
    </w:p>
    <w:p w14:paraId="488DFFEE" w14:textId="77777777" w:rsidR="00730940" w:rsidRPr="00CE256B" w:rsidRDefault="00730940" w:rsidP="00730940">
      <w:pPr>
        <w:jc w:val="both"/>
        <w:rPr>
          <w:rFonts w:ascii="Sylfaen" w:hAnsi="Sylfaen"/>
          <w:b/>
          <w:sz w:val="22"/>
          <w:szCs w:val="22"/>
        </w:rPr>
      </w:pPr>
    </w:p>
    <w:p w14:paraId="0AA022BC" w14:textId="6CBF1EA8" w:rsidR="00124138" w:rsidRPr="00CE256B" w:rsidRDefault="00E06E2F" w:rsidP="00124138">
      <w:pPr>
        <w:numPr>
          <w:ilvl w:val="0"/>
          <w:numId w:val="47"/>
        </w:numPr>
        <w:jc w:val="both"/>
        <w:rPr>
          <w:rFonts w:ascii="Sylfaen" w:hAnsi="Sylfaen"/>
          <w:sz w:val="22"/>
          <w:szCs w:val="22"/>
        </w:rPr>
      </w:pPr>
      <w:r w:rsidRPr="00E06E2F">
        <w:rPr>
          <w:rFonts w:ascii="Sylfaen" w:hAnsi="Sylfaen"/>
          <w:sz w:val="22"/>
          <w:szCs w:val="22"/>
        </w:rPr>
        <w:t xml:space="preserve">84.9% of the interviewed </w:t>
      </w:r>
      <w:r w:rsidR="00143C7B">
        <w:rPr>
          <w:rFonts w:ascii="Sylfaen" w:hAnsi="Sylfaen"/>
          <w:sz w:val="22"/>
          <w:szCs w:val="22"/>
        </w:rPr>
        <w:t>graduates</w:t>
      </w:r>
      <w:r w:rsidR="00143C7B" w:rsidRPr="00E06E2F">
        <w:rPr>
          <w:rFonts w:ascii="Sylfaen" w:hAnsi="Sylfaen"/>
          <w:sz w:val="22"/>
          <w:szCs w:val="22"/>
        </w:rPr>
        <w:t xml:space="preserve"> </w:t>
      </w:r>
      <w:r w:rsidR="00143C7B">
        <w:rPr>
          <w:rFonts w:ascii="Sylfaen" w:hAnsi="Sylfaen"/>
          <w:sz w:val="22"/>
          <w:szCs w:val="22"/>
        </w:rPr>
        <w:t>are</w:t>
      </w:r>
      <w:r w:rsidR="00143C7B" w:rsidRPr="00E06E2F">
        <w:rPr>
          <w:rFonts w:ascii="Sylfaen" w:hAnsi="Sylfaen"/>
          <w:sz w:val="22"/>
          <w:szCs w:val="22"/>
        </w:rPr>
        <w:t xml:space="preserve"> </w:t>
      </w:r>
      <w:r w:rsidR="00143C7B">
        <w:rPr>
          <w:rFonts w:ascii="Sylfaen" w:hAnsi="Sylfaen"/>
          <w:sz w:val="22"/>
          <w:szCs w:val="22"/>
        </w:rPr>
        <w:t>satisfied with</w:t>
      </w:r>
      <w:r w:rsidR="00453B93">
        <w:rPr>
          <w:rFonts w:ascii="Sylfaen" w:hAnsi="Sylfaen"/>
          <w:sz w:val="22"/>
          <w:szCs w:val="22"/>
        </w:rPr>
        <w:t xml:space="preserve"> </w:t>
      </w:r>
      <w:r>
        <w:rPr>
          <w:rFonts w:ascii="Sylfaen" w:hAnsi="Sylfaen"/>
          <w:sz w:val="22"/>
          <w:szCs w:val="22"/>
        </w:rPr>
        <w:t>the chosen vocational</w:t>
      </w:r>
      <w:r w:rsidR="00453B93">
        <w:rPr>
          <w:rFonts w:ascii="Sylfaen" w:hAnsi="Sylfaen"/>
          <w:sz w:val="22"/>
          <w:szCs w:val="22"/>
        </w:rPr>
        <w:t xml:space="preserve"> educational</w:t>
      </w:r>
      <w:r>
        <w:rPr>
          <w:rFonts w:ascii="Sylfaen" w:hAnsi="Sylfaen"/>
          <w:sz w:val="22"/>
          <w:szCs w:val="22"/>
        </w:rPr>
        <w:t xml:space="preserve"> program and 92.2% </w:t>
      </w:r>
      <w:r w:rsidR="00143C7B">
        <w:rPr>
          <w:rFonts w:ascii="Sylfaen" w:hAnsi="Sylfaen"/>
          <w:sz w:val="22"/>
          <w:szCs w:val="22"/>
        </w:rPr>
        <w:t>demonstrate</w:t>
      </w:r>
      <w:r>
        <w:rPr>
          <w:rFonts w:ascii="Sylfaen" w:hAnsi="Sylfaen"/>
          <w:sz w:val="22"/>
          <w:szCs w:val="22"/>
        </w:rPr>
        <w:t xml:space="preserve"> the satifaction with the chosen vocational</w:t>
      </w:r>
      <w:r w:rsidR="00453B93">
        <w:rPr>
          <w:rFonts w:ascii="Sylfaen" w:hAnsi="Sylfaen"/>
          <w:sz w:val="22"/>
          <w:szCs w:val="22"/>
        </w:rPr>
        <w:t xml:space="preserve"> educational </w:t>
      </w:r>
      <w:r>
        <w:rPr>
          <w:rFonts w:ascii="Sylfaen" w:hAnsi="Sylfaen"/>
          <w:sz w:val="22"/>
          <w:szCs w:val="22"/>
        </w:rPr>
        <w:t xml:space="preserve"> institution</w:t>
      </w:r>
      <w:r w:rsidR="00E04D1B">
        <w:rPr>
          <w:rFonts w:ascii="Sylfaen" w:hAnsi="Sylfaen"/>
          <w:sz w:val="22"/>
          <w:szCs w:val="22"/>
          <w:lang w:val="ka-GE"/>
        </w:rPr>
        <w:t>;</w:t>
      </w:r>
      <w:r>
        <w:rPr>
          <w:rFonts w:ascii="Sylfaen" w:hAnsi="Sylfaen"/>
          <w:sz w:val="22"/>
          <w:szCs w:val="22"/>
        </w:rPr>
        <w:t xml:space="preserve"> </w:t>
      </w:r>
      <w:r w:rsidRPr="00E06E2F">
        <w:rPr>
          <w:rFonts w:ascii="Sylfaen" w:hAnsi="Sylfaen"/>
          <w:sz w:val="22"/>
          <w:szCs w:val="22"/>
        </w:rPr>
        <w:t xml:space="preserve"> </w:t>
      </w:r>
    </w:p>
    <w:p w14:paraId="3C612E89" w14:textId="7B0816D4" w:rsidR="00730940" w:rsidRPr="009F3ED2" w:rsidRDefault="00E06E2F" w:rsidP="00730940">
      <w:pPr>
        <w:numPr>
          <w:ilvl w:val="0"/>
          <w:numId w:val="47"/>
        </w:numPr>
        <w:jc w:val="both"/>
        <w:rPr>
          <w:rFonts w:ascii="Sylfaen" w:hAnsi="Sylfaen"/>
          <w:i/>
          <w:sz w:val="22"/>
          <w:szCs w:val="22"/>
        </w:rPr>
      </w:pPr>
      <w:r w:rsidRPr="00E06E2F">
        <w:rPr>
          <w:rFonts w:ascii="Sylfaen" w:hAnsi="Sylfaen"/>
          <w:sz w:val="22"/>
          <w:szCs w:val="22"/>
        </w:rPr>
        <w:t xml:space="preserve">42% of the interviewed </w:t>
      </w:r>
      <w:r w:rsidR="00143C7B">
        <w:rPr>
          <w:rFonts w:ascii="Sylfaen" w:hAnsi="Sylfaen"/>
          <w:sz w:val="22"/>
          <w:szCs w:val="22"/>
        </w:rPr>
        <w:t>graduates</w:t>
      </w:r>
      <w:r w:rsidR="00143C7B" w:rsidRPr="00E06E2F">
        <w:rPr>
          <w:rFonts w:ascii="Sylfaen" w:hAnsi="Sylfaen"/>
          <w:sz w:val="22"/>
          <w:szCs w:val="22"/>
        </w:rPr>
        <w:t xml:space="preserve"> </w:t>
      </w:r>
      <w:r>
        <w:rPr>
          <w:rFonts w:ascii="Sylfaen" w:hAnsi="Sylfaen"/>
          <w:sz w:val="22"/>
          <w:szCs w:val="22"/>
        </w:rPr>
        <w:t>are employed</w:t>
      </w:r>
      <w:r w:rsidR="00E04D1B">
        <w:rPr>
          <w:rFonts w:ascii="Sylfaen" w:hAnsi="Sylfaen"/>
          <w:sz w:val="22"/>
          <w:szCs w:val="22"/>
          <w:lang w:val="ka-GE"/>
        </w:rPr>
        <w:t>;</w:t>
      </w:r>
      <w:r>
        <w:rPr>
          <w:rFonts w:ascii="Sylfaen" w:hAnsi="Sylfaen"/>
          <w:sz w:val="22"/>
          <w:szCs w:val="22"/>
        </w:rPr>
        <w:t xml:space="preserve"> </w:t>
      </w:r>
      <w:r w:rsidRPr="00E06E2F">
        <w:rPr>
          <w:rFonts w:ascii="Sylfaen" w:hAnsi="Sylfaen"/>
          <w:sz w:val="22"/>
          <w:szCs w:val="22"/>
        </w:rPr>
        <w:t xml:space="preserve"> </w:t>
      </w:r>
      <w:r w:rsidR="00730940" w:rsidRPr="00CE256B">
        <w:rPr>
          <w:rFonts w:ascii="Sylfaen" w:hAnsi="Sylfaen"/>
          <w:sz w:val="22"/>
          <w:szCs w:val="22"/>
          <w:lang w:val="ka-GE"/>
        </w:rPr>
        <w:t xml:space="preserve"> </w:t>
      </w:r>
    </w:p>
    <w:p w14:paraId="774305FF" w14:textId="06AC473D" w:rsidR="008F5952" w:rsidRPr="009F3ED2" w:rsidRDefault="00B16458" w:rsidP="008F5952">
      <w:pPr>
        <w:numPr>
          <w:ilvl w:val="0"/>
          <w:numId w:val="47"/>
        </w:numPr>
        <w:autoSpaceDE w:val="0"/>
        <w:autoSpaceDN w:val="0"/>
        <w:adjustRightInd w:val="0"/>
        <w:spacing w:line="276" w:lineRule="auto"/>
        <w:jc w:val="both"/>
        <w:rPr>
          <w:rFonts w:ascii="Sylfaen" w:hAnsi="Sylfaen"/>
          <w:i/>
          <w:sz w:val="22"/>
          <w:szCs w:val="22"/>
          <w:lang w:val="ka-GE"/>
        </w:rPr>
      </w:pPr>
      <w:r>
        <w:rPr>
          <w:rFonts w:ascii="Sylfaen" w:hAnsi="Sylfaen"/>
          <w:sz w:val="22"/>
          <w:szCs w:val="22"/>
          <w:lang w:val="en-US"/>
        </w:rPr>
        <w:t>89</w:t>
      </w:r>
      <w:bookmarkStart w:id="3" w:name="_GoBack"/>
      <w:bookmarkEnd w:id="3"/>
      <w:r w:rsidR="00E06E2F">
        <w:rPr>
          <w:rFonts w:ascii="Sylfaen" w:hAnsi="Sylfaen"/>
          <w:sz w:val="22"/>
          <w:szCs w:val="22"/>
          <w:lang w:val="en-US"/>
        </w:rPr>
        <w:t>% of the employed are partially or completely satisfied with their activities;</w:t>
      </w:r>
    </w:p>
    <w:p w14:paraId="614A0BBC" w14:textId="0060B057" w:rsidR="00124138" w:rsidRPr="00E06E2F" w:rsidRDefault="00E06E2F" w:rsidP="00124138">
      <w:pPr>
        <w:numPr>
          <w:ilvl w:val="0"/>
          <w:numId w:val="47"/>
        </w:numPr>
        <w:jc w:val="both"/>
        <w:rPr>
          <w:rFonts w:ascii="Sylfaen" w:hAnsi="Sylfaen"/>
          <w:sz w:val="22"/>
          <w:szCs w:val="22"/>
          <w:lang w:val="ka-GE"/>
        </w:rPr>
      </w:pPr>
      <w:r w:rsidRPr="00E06E2F">
        <w:rPr>
          <w:rFonts w:ascii="Sylfaen" w:hAnsi="Sylfaen"/>
          <w:sz w:val="22"/>
          <w:szCs w:val="22"/>
          <w:lang w:val="ka-GE"/>
        </w:rPr>
        <w:t xml:space="preserve">Almost the half of the </w:t>
      </w:r>
      <w:r w:rsidR="00143C7B">
        <w:rPr>
          <w:rFonts w:ascii="Sylfaen" w:hAnsi="Sylfaen"/>
          <w:sz w:val="22"/>
          <w:szCs w:val="22"/>
          <w:lang w:val="en-US"/>
        </w:rPr>
        <w:t>graduates</w:t>
      </w:r>
      <w:r w:rsidR="00143C7B" w:rsidRPr="00E06E2F">
        <w:rPr>
          <w:rFonts w:ascii="Sylfaen" w:hAnsi="Sylfaen"/>
          <w:sz w:val="22"/>
          <w:szCs w:val="22"/>
          <w:lang w:val="ka-GE"/>
        </w:rPr>
        <w:t xml:space="preserve"> </w:t>
      </w:r>
      <w:r w:rsidR="00453B93">
        <w:rPr>
          <w:rFonts w:ascii="Sylfaen" w:hAnsi="Sylfaen"/>
          <w:sz w:val="22"/>
          <w:szCs w:val="22"/>
          <w:lang w:val="en-US"/>
        </w:rPr>
        <w:t>(</w:t>
      </w:r>
      <w:r w:rsidRPr="00E06E2F">
        <w:rPr>
          <w:rFonts w:ascii="Sylfaen" w:hAnsi="Sylfaen"/>
          <w:sz w:val="22"/>
          <w:szCs w:val="22"/>
          <w:lang w:val="ka-GE"/>
        </w:rPr>
        <w:t>42%</w:t>
      </w:r>
      <w:r w:rsidR="00453B93">
        <w:rPr>
          <w:rFonts w:ascii="Sylfaen" w:hAnsi="Sylfaen"/>
          <w:sz w:val="22"/>
          <w:szCs w:val="22"/>
          <w:lang w:val="en-US"/>
        </w:rPr>
        <w:t>)</w:t>
      </w:r>
      <w:r w:rsidRPr="00E06E2F">
        <w:rPr>
          <w:rFonts w:ascii="Sylfaen" w:hAnsi="Sylfaen"/>
          <w:sz w:val="22"/>
          <w:szCs w:val="22"/>
          <w:lang w:val="ka-GE"/>
        </w:rPr>
        <w:t xml:space="preserve"> states, that their activity is partially of completely in connection with the profession obtained in vocational institution</w:t>
      </w:r>
      <w:r w:rsidR="00E04D1B">
        <w:rPr>
          <w:rFonts w:ascii="Sylfaen" w:hAnsi="Sylfaen"/>
          <w:sz w:val="22"/>
          <w:szCs w:val="22"/>
          <w:lang w:val="ka-GE"/>
        </w:rPr>
        <w:t>;</w:t>
      </w:r>
      <w:r w:rsidRPr="00E06E2F">
        <w:rPr>
          <w:rFonts w:ascii="Sylfaen" w:hAnsi="Sylfaen"/>
          <w:sz w:val="22"/>
          <w:szCs w:val="22"/>
          <w:lang w:val="ka-GE"/>
        </w:rPr>
        <w:t xml:space="preserve"> </w:t>
      </w:r>
    </w:p>
    <w:p w14:paraId="70B10E20" w14:textId="1859ADAF" w:rsidR="00124138" w:rsidRPr="00CE256B" w:rsidRDefault="00E06E2F" w:rsidP="00730940">
      <w:pPr>
        <w:numPr>
          <w:ilvl w:val="0"/>
          <w:numId w:val="47"/>
        </w:numPr>
        <w:jc w:val="both"/>
        <w:rPr>
          <w:rFonts w:ascii="Sylfaen" w:hAnsi="Sylfaen"/>
          <w:i/>
          <w:sz w:val="22"/>
          <w:szCs w:val="22"/>
        </w:rPr>
      </w:pPr>
      <w:r w:rsidRPr="00E06E2F">
        <w:rPr>
          <w:rFonts w:ascii="Sylfaen" w:hAnsi="Sylfaen"/>
          <w:sz w:val="22"/>
          <w:szCs w:val="22"/>
          <w:lang w:val="ka-GE"/>
        </w:rPr>
        <w:t xml:space="preserve">The majority of the vocational programs </w:t>
      </w:r>
      <w:r w:rsidR="00143C7B">
        <w:rPr>
          <w:rFonts w:ascii="Sylfaen" w:hAnsi="Sylfaen"/>
          <w:sz w:val="22"/>
          <w:szCs w:val="22"/>
          <w:lang w:val="ka-GE"/>
        </w:rPr>
        <w:t>graduates</w:t>
      </w:r>
      <w:r w:rsidRPr="00E06E2F">
        <w:rPr>
          <w:rFonts w:ascii="Sylfaen" w:hAnsi="Sylfaen"/>
          <w:sz w:val="22"/>
          <w:szCs w:val="22"/>
          <w:lang w:val="ka-GE"/>
        </w:rPr>
        <w:t>– 85% - did not changed the residing place because of the job</w:t>
      </w:r>
      <w:r w:rsidR="00E04D1B">
        <w:rPr>
          <w:rFonts w:ascii="Sylfaen" w:hAnsi="Sylfaen"/>
          <w:sz w:val="22"/>
          <w:szCs w:val="22"/>
          <w:lang w:val="ka-GE"/>
        </w:rPr>
        <w:t>;</w:t>
      </w:r>
      <w:r>
        <w:rPr>
          <w:rFonts w:ascii="Sylfaen" w:hAnsi="Sylfaen"/>
          <w:sz w:val="22"/>
          <w:szCs w:val="22"/>
          <w:lang w:val="en-US"/>
        </w:rPr>
        <w:t xml:space="preserve"> </w:t>
      </w:r>
      <w:r w:rsidRPr="00E06E2F">
        <w:rPr>
          <w:rFonts w:ascii="Sylfaen" w:hAnsi="Sylfaen"/>
          <w:sz w:val="22"/>
          <w:szCs w:val="22"/>
          <w:lang w:val="ka-GE"/>
        </w:rPr>
        <w:t xml:space="preserve"> </w:t>
      </w:r>
    </w:p>
    <w:p w14:paraId="5377D1DE" w14:textId="4368CF45" w:rsidR="00730940" w:rsidRPr="00124138" w:rsidRDefault="00E06E2F" w:rsidP="00124138">
      <w:pPr>
        <w:numPr>
          <w:ilvl w:val="0"/>
          <w:numId w:val="47"/>
        </w:numPr>
        <w:jc w:val="both"/>
        <w:rPr>
          <w:rFonts w:ascii="Sylfaen" w:hAnsi="Sylfaen"/>
          <w:i/>
          <w:sz w:val="22"/>
          <w:szCs w:val="22"/>
        </w:rPr>
      </w:pPr>
      <w:r w:rsidRPr="00E06E2F">
        <w:rPr>
          <w:rFonts w:ascii="Sylfaen" w:hAnsi="Sylfaen"/>
          <w:sz w:val="22"/>
          <w:szCs w:val="22"/>
        </w:rPr>
        <w:t xml:space="preserve">More than a half of </w:t>
      </w:r>
      <w:r w:rsidR="00453B93">
        <w:rPr>
          <w:rFonts w:ascii="Sylfaen" w:hAnsi="Sylfaen"/>
          <w:sz w:val="22"/>
          <w:szCs w:val="22"/>
        </w:rPr>
        <w:t>respondents are male (</w:t>
      </w:r>
      <w:r w:rsidRPr="00E06E2F">
        <w:rPr>
          <w:rFonts w:ascii="Sylfaen" w:hAnsi="Sylfaen"/>
          <w:sz w:val="22"/>
          <w:szCs w:val="22"/>
        </w:rPr>
        <w:t>64%</w:t>
      </w:r>
      <w:r w:rsidR="00453B93">
        <w:rPr>
          <w:rFonts w:ascii="Sylfaen" w:hAnsi="Sylfaen"/>
          <w:sz w:val="22"/>
          <w:szCs w:val="22"/>
        </w:rPr>
        <w:t>)</w:t>
      </w:r>
      <w:r w:rsidR="00E04D1B">
        <w:rPr>
          <w:rFonts w:ascii="Sylfaen" w:hAnsi="Sylfaen"/>
          <w:sz w:val="22"/>
          <w:szCs w:val="22"/>
          <w:lang w:val="ka-GE"/>
        </w:rPr>
        <w:t>;</w:t>
      </w:r>
      <w:r>
        <w:rPr>
          <w:rFonts w:ascii="Sylfaen" w:hAnsi="Sylfaen"/>
          <w:sz w:val="22"/>
          <w:szCs w:val="22"/>
        </w:rPr>
        <w:t xml:space="preserve"> </w:t>
      </w:r>
    </w:p>
    <w:p w14:paraId="36BB0F62" w14:textId="26E450DB" w:rsidR="00124138" w:rsidRPr="00BC1AAF" w:rsidRDefault="00E06E2F" w:rsidP="00730940">
      <w:pPr>
        <w:numPr>
          <w:ilvl w:val="0"/>
          <w:numId w:val="47"/>
        </w:numPr>
        <w:jc w:val="both"/>
        <w:rPr>
          <w:rFonts w:ascii="Sylfaen" w:hAnsi="Sylfaen"/>
          <w:i/>
          <w:sz w:val="22"/>
          <w:szCs w:val="22"/>
        </w:rPr>
      </w:pPr>
      <w:r w:rsidRPr="00E06E2F">
        <w:rPr>
          <w:rFonts w:ascii="Sylfaen" w:hAnsi="Sylfaen"/>
          <w:sz w:val="22"/>
          <w:szCs w:val="22"/>
        </w:rPr>
        <w:t xml:space="preserve">37% of the interviewed </w:t>
      </w:r>
      <w:r w:rsidR="00143C7B">
        <w:rPr>
          <w:rFonts w:ascii="Sylfaen" w:hAnsi="Sylfaen"/>
          <w:sz w:val="22"/>
          <w:szCs w:val="22"/>
        </w:rPr>
        <w:t>graduates</w:t>
      </w:r>
      <w:r w:rsidR="00143C7B" w:rsidRPr="00E06E2F">
        <w:rPr>
          <w:rFonts w:ascii="Sylfaen" w:hAnsi="Sylfaen"/>
          <w:sz w:val="22"/>
          <w:szCs w:val="22"/>
        </w:rPr>
        <w:t xml:space="preserve"> </w:t>
      </w:r>
      <w:r w:rsidRPr="00E06E2F">
        <w:rPr>
          <w:rFonts w:ascii="Sylfaen" w:hAnsi="Sylfaen"/>
          <w:sz w:val="22"/>
          <w:szCs w:val="22"/>
        </w:rPr>
        <w:t>obtained the information about the employment in vocational institution</w:t>
      </w:r>
      <w:r w:rsidR="00E04D1B">
        <w:rPr>
          <w:rFonts w:ascii="Sylfaen" w:hAnsi="Sylfaen"/>
          <w:sz w:val="22"/>
          <w:szCs w:val="22"/>
          <w:lang w:val="ka-GE"/>
        </w:rPr>
        <w:t>;</w:t>
      </w:r>
      <w:r>
        <w:rPr>
          <w:rFonts w:ascii="Sylfaen" w:hAnsi="Sylfaen"/>
          <w:sz w:val="22"/>
          <w:szCs w:val="22"/>
        </w:rPr>
        <w:t xml:space="preserve"> </w:t>
      </w:r>
    </w:p>
    <w:p w14:paraId="414A055B" w14:textId="77777777" w:rsidR="004E12E3" w:rsidRPr="00E06E2F" w:rsidRDefault="00E06E2F" w:rsidP="004E12E3">
      <w:pPr>
        <w:numPr>
          <w:ilvl w:val="0"/>
          <w:numId w:val="47"/>
        </w:numPr>
        <w:jc w:val="both"/>
        <w:rPr>
          <w:rFonts w:ascii="Sylfaen" w:hAnsi="Sylfaen"/>
          <w:sz w:val="22"/>
          <w:szCs w:val="22"/>
          <w:lang w:val="ka-GE"/>
        </w:rPr>
      </w:pPr>
      <w:r w:rsidRPr="00E06E2F">
        <w:rPr>
          <w:rFonts w:ascii="Sylfaen" w:hAnsi="Sylfaen"/>
          <w:sz w:val="22"/>
          <w:szCs w:val="22"/>
        </w:rPr>
        <w:t xml:space="preserve">8.7% of the interviewed </w:t>
      </w:r>
      <w:r w:rsidR="00143C7B">
        <w:rPr>
          <w:rFonts w:ascii="Sylfaen" w:hAnsi="Sylfaen"/>
          <w:sz w:val="22"/>
          <w:szCs w:val="22"/>
        </w:rPr>
        <w:t>graduates</w:t>
      </w:r>
      <w:r w:rsidR="00143C7B" w:rsidRPr="00E06E2F">
        <w:rPr>
          <w:rFonts w:ascii="Sylfaen" w:hAnsi="Sylfaen"/>
          <w:sz w:val="22"/>
          <w:szCs w:val="22"/>
        </w:rPr>
        <w:t xml:space="preserve"> </w:t>
      </w:r>
      <w:r w:rsidRPr="00E06E2F">
        <w:rPr>
          <w:rFonts w:ascii="Sylfaen" w:hAnsi="Sylfaen"/>
          <w:sz w:val="22"/>
          <w:szCs w:val="22"/>
        </w:rPr>
        <w:t xml:space="preserve">continued the study </w:t>
      </w:r>
      <w:r w:rsidR="00911D41">
        <w:rPr>
          <w:rFonts w:ascii="Sylfaen" w:hAnsi="Sylfaen"/>
          <w:sz w:val="22"/>
          <w:szCs w:val="22"/>
        </w:rPr>
        <w:t>at</w:t>
      </w:r>
      <w:r w:rsidR="00911D41" w:rsidRPr="00E06E2F">
        <w:rPr>
          <w:rFonts w:ascii="Sylfaen" w:hAnsi="Sylfaen"/>
          <w:sz w:val="22"/>
          <w:szCs w:val="22"/>
        </w:rPr>
        <w:t xml:space="preserve"> </w:t>
      </w:r>
      <w:r w:rsidRPr="00E06E2F">
        <w:rPr>
          <w:rFonts w:ascii="Sylfaen" w:hAnsi="Sylfaen"/>
          <w:sz w:val="22"/>
          <w:szCs w:val="22"/>
        </w:rPr>
        <w:t xml:space="preserve">vocational </w:t>
      </w:r>
      <w:r w:rsidR="00911D41">
        <w:rPr>
          <w:rFonts w:ascii="Sylfaen" w:hAnsi="Sylfaen"/>
          <w:sz w:val="22"/>
          <w:szCs w:val="22"/>
        </w:rPr>
        <w:t xml:space="preserve">educational </w:t>
      </w:r>
      <w:r w:rsidRPr="00E06E2F">
        <w:rPr>
          <w:rFonts w:ascii="Sylfaen" w:hAnsi="Sylfaen"/>
          <w:sz w:val="22"/>
          <w:szCs w:val="22"/>
        </w:rPr>
        <w:t xml:space="preserve">institution, </w:t>
      </w:r>
      <w:r>
        <w:rPr>
          <w:rFonts w:ascii="Sylfaen" w:hAnsi="Sylfaen"/>
          <w:sz w:val="22"/>
          <w:szCs w:val="22"/>
        </w:rPr>
        <w:t>at</w:t>
      </w:r>
      <w:r w:rsidRPr="00E06E2F">
        <w:rPr>
          <w:rFonts w:ascii="Sylfaen" w:hAnsi="Sylfaen"/>
          <w:sz w:val="22"/>
          <w:szCs w:val="22"/>
        </w:rPr>
        <w:t xml:space="preserve"> higher educational institution or </w:t>
      </w:r>
      <w:r w:rsidR="00911D41">
        <w:rPr>
          <w:rFonts w:ascii="Sylfaen" w:hAnsi="Sylfaen"/>
          <w:sz w:val="22"/>
          <w:szCs w:val="22"/>
        </w:rPr>
        <w:t xml:space="preserve">general </w:t>
      </w:r>
      <w:r w:rsidRPr="00E06E2F">
        <w:rPr>
          <w:rFonts w:ascii="Sylfaen" w:hAnsi="Sylfaen"/>
          <w:sz w:val="22"/>
          <w:szCs w:val="22"/>
        </w:rPr>
        <w:t xml:space="preserve">schools. </w:t>
      </w:r>
    </w:p>
    <w:p w14:paraId="4FBC5D55" w14:textId="77777777" w:rsidR="004E12E3" w:rsidRDefault="004E12E3" w:rsidP="004E12E3">
      <w:pPr>
        <w:jc w:val="both"/>
        <w:rPr>
          <w:rFonts w:ascii="Sylfaen" w:hAnsi="Sylfaen"/>
          <w:sz w:val="22"/>
          <w:szCs w:val="22"/>
          <w:lang w:val="ka-GE"/>
        </w:rPr>
      </w:pPr>
    </w:p>
    <w:p w14:paraId="08556797" w14:textId="77777777" w:rsidR="004E12E3" w:rsidRDefault="004E12E3" w:rsidP="004E12E3">
      <w:pPr>
        <w:jc w:val="both"/>
        <w:rPr>
          <w:rFonts w:ascii="Sylfaen" w:hAnsi="Sylfaen"/>
          <w:sz w:val="22"/>
          <w:szCs w:val="22"/>
          <w:lang w:val="ka-GE"/>
        </w:rPr>
      </w:pPr>
    </w:p>
    <w:p w14:paraId="4F73B9F0" w14:textId="77777777" w:rsidR="004E12E3" w:rsidRDefault="004E12E3" w:rsidP="004E12E3">
      <w:pPr>
        <w:jc w:val="both"/>
        <w:rPr>
          <w:rFonts w:ascii="Sylfaen" w:hAnsi="Sylfaen"/>
          <w:sz w:val="22"/>
          <w:szCs w:val="22"/>
          <w:lang w:val="ka-GE"/>
        </w:rPr>
      </w:pPr>
    </w:p>
    <w:p w14:paraId="25B0FADD" w14:textId="77777777" w:rsidR="004E12E3" w:rsidRDefault="004E12E3" w:rsidP="004E12E3">
      <w:pPr>
        <w:jc w:val="both"/>
        <w:rPr>
          <w:rFonts w:ascii="Sylfaen" w:hAnsi="Sylfaen"/>
          <w:sz w:val="22"/>
          <w:szCs w:val="22"/>
          <w:lang w:val="ka-GE"/>
        </w:rPr>
      </w:pPr>
    </w:p>
    <w:p w14:paraId="1194BF7D" w14:textId="77777777" w:rsidR="004E12E3" w:rsidRPr="004E12E3" w:rsidRDefault="004E12E3" w:rsidP="004E12E3">
      <w:pPr>
        <w:jc w:val="both"/>
        <w:rPr>
          <w:rFonts w:ascii="Sylfaen" w:hAnsi="Sylfaen"/>
          <w:i/>
          <w:sz w:val="22"/>
          <w:szCs w:val="22"/>
        </w:rPr>
      </w:pPr>
    </w:p>
    <w:p w14:paraId="1282D1AA" w14:textId="77777777" w:rsidR="008313D8" w:rsidRPr="00E06E2F" w:rsidRDefault="008313D8" w:rsidP="00630373">
      <w:pPr>
        <w:jc w:val="both"/>
        <w:rPr>
          <w:rFonts w:ascii="Sylfaen" w:hAnsi="Sylfaen"/>
          <w:sz w:val="22"/>
          <w:szCs w:val="22"/>
        </w:rPr>
      </w:pPr>
    </w:p>
    <w:p w14:paraId="3FB22386" w14:textId="77777777" w:rsidR="00B0597C" w:rsidRPr="00E06E2F" w:rsidRDefault="00B0597C" w:rsidP="00630373">
      <w:pPr>
        <w:jc w:val="both"/>
        <w:rPr>
          <w:rFonts w:ascii="Sylfaen" w:hAnsi="Sylfaen"/>
          <w:sz w:val="22"/>
          <w:szCs w:val="22"/>
        </w:rPr>
      </w:pPr>
    </w:p>
    <w:p w14:paraId="3009B16F" w14:textId="77777777" w:rsidR="00B0597C" w:rsidRPr="00E06E2F" w:rsidRDefault="00B0597C" w:rsidP="00630373">
      <w:pPr>
        <w:jc w:val="both"/>
        <w:rPr>
          <w:rFonts w:ascii="Sylfaen" w:hAnsi="Sylfaen"/>
          <w:sz w:val="22"/>
          <w:szCs w:val="22"/>
        </w:rPr>
      </w:pPr>
    </w:p>
    <w:p w14:paraId="7EE8BC6C" w14:textId="77777777" w:rsidR="00B0597C" w:rsidRPr="00E06E2F" w:rsidRDefault="00B0597C" w:rsidP="00630373">
      <w:pPr>
        <w:jc w:val="both"/>
        <w:rPr>
          <w:rFonts w:ascii="Sylfaen" w:hAnsi="Sylfaen"/>
          <w:sz w:val="22"/>
          <w:szCs w:val="22"/>
        </w:rPr>
      </w:pPr>
    </w:p>
    <w:p w14:paraId="419177EA" w14:textId="77777777" w:rsidR="00B0597C" w:rsidRPr="00E06E2F" w:rsidRDefault="00B0597C" w:rsidP="00630373">
      <w:pPr>
        <w:jc w:val="both"/>
        <w:rPr>
          <w:rFonts w:ascii="Sylfaen" w:hAnsi="Sylfaen"/>
          <w:sz w:val="22"/>
          <w:szCs w:val="22"/>
        </w:rPr>
      </w:pPr>
    </w:p>
    <w:p w14:paraId="04B22F71" w14:textId="77777777" w:rsidR="00B0597C" w:rsidRPr="00E06E2F" w:rsidRDefault="00B0597C" w:rsidP="00630373">
      <w:pPr>
        <w:jc w:val="both"/>
        <w:rPr>
          <w:rFonts w:ascii="Sylfaen" w:hAnsi="Sylfaen"/>
          <w:sz w:val="22"/>
          <w:szCs w:val="22"/>
        </w:rPr>
      </w:pPr>
    </w:p>
    <w:p w14:paraId="42D2B6F3" w14:textId="77777777" w:rsidR="00B0597C" w:rsidRPr="00E06E2F" w:rsidRDefault="00B0597C" w:rsidP="00630373">
      <w:pPr>
        <w:jc w:val="both"/>
        <w:rPr>
          <w:rFonts w:ascii="Sylfaen" w:hAnsi="Sylfaen"/>
          <w:sz w:val="22"/>
          <w:szCs w:val="22"/>
        </w:rPr>
      </w:pPr>
    </w:p>
    <w:p w14:paraId="28C16B42" w14:textId="77777777" w:rsidR="00B0597C" w:rsidRPr="00E06E2F" w:rsidRDefault="00B0597C" w:rsidP="00630373">
      <w:pPr>
        <w:jc w:val="both"/>
        <w:rPr>
          <w:rFonts w:ascii="Sylfaen" w:hAnsi="Sylfaen"/>
          <w:sz w:val="22"/>
          <w:szCs w:val="22"/>
        </w:rPr>
      </w:pPr>
    </w:p>
    <w:p w14:paraId="1F3C9ACB" w14:textId="77777777" w:rsidR="00B0597C" w:rsidRPr="00E06E2F" w:rsidRDefault="00B0597C" w:rsidP="00630373">
      <w:pPr>
        <w:jc w:val="both"/>
        <w:rPr>
          <w:rFonts w:ascii="Sylfaen" w:hAnsi="Sylfaen"/>
          <w:sz w:val="22"/>
          <w:szCs w:val="22"/>
        </w:rPr>
      </w:pPr>
    </w:p>
    <w:p w14:paraId="730B3316" w14:textId="77777777" w:rsidR="00B0597C" w:rsidRPr="00E06E2F" w:rsidRDefault="00B0597C" w:rsidP="00630373">
      <w:pPr>
        <w:jc w:val="both"/>
        <w:rPr>
          <w:rFonts w:ascii="Sylfaen" w:hAnsi="Sylfaen"/>
          <w:sz w:val="22"/>
          <w:szCs w:val="22"/>
        </w:rPr>
      </w:pPr>
    </w:p>
    <w:p w14:paraId="0FB3CEED" w14:textId="77777777" w:rsidR="00B0597C" w:rsidRPr="00E06E2F" w:rsidRDefault="00B0597C" w:rsidP="00630373">
      <w:pPr>
        <w:jc w:val="both"/>
        <w:rPr>
          <w:rFonts w:ascii="Sylfaen" w:hAnsi="Sylfaen"/>
          <w:sz w:val="22"/>
          <w:szCs w:val="22"/>
        </w:rPr>
      </w:pPr>
    </w:p>
    <w:p w14:paraId="00161E5D" w14:textId="77777777" w:rsidR="00B0597C" w:rsidRPr="00E06E2F" w:rsidRDefault="00B0597C" w:rsidP="00630373">
      <w:pPr>
        <w:jc w:val="both"/>
        <w:rPr>
          <w:rFonts w:ascii="Sylfaen" w:hAnsi="Sylfaen"/>
          <w:sz w:val="22"/>
          <w:szCs w:val="22"/>
        </w:rPr>
      </w:pPr>
    </w:p>
    <w:p w14:paraId="6B97751A" w14:textId="77777777" w:rsidR="00B0597C" w:rsidRPr="00E06E2F" w:rsidRDefault="00B0597C" w:rsidP="00630373">
      <w:pPr>
        <w:jc w:val="both"/>
        <w:rPr>
          <w:rFonts w:ascii="Sylfaen" w:hAnsi="Sylfaen"/>
          <w:sz w:val="22"/>
          <w:szCs w:val="22"/>
        </w:rPr>
      </w:pPr>
    </w:p>
    <w:p w14:paraId="2C7463CE" w14:textId="77777777" w:rsidR="00B0597C" w:rsidRPr="00E06E2F" w:rsidRDefault="00B0597C" w:rsidP="00630373">
      <w:pPr>
        <w:jc w:val="both"/>
        <w:rPr>
          <w:rFonts w:ascii="Sylfaen" w:hAnsi="Sylfaen"/>
          <w:sz w:val="22"/>
          <w:szCs w:val="22"/>
        </w:rPr>
      </w:pPr>
    </w:p>
    <w:p w14:paraId="0825929B" w14:textId="77777777" w:rsidR="00B0597C" w:rsidRPr="00E06E2F" w:rsidRDefault="00B0597C" w:rsidP="00630373">
      <w:pPr>
        <w:jc w:val="both"/>
        <w:rPr>
          <w:rFonts w:ascii="Sylfaen" w:hAnsi="Sylfaen"/>
          <w:sz w:val="22"/>
          <w:szCs w:val="22"/>
        </w:rPr>
      </w:pPr>
    </w:p>
    <w:p w14:paraId="247603B3" w14:textId="77777777" w:rsidR="00B0597C" w:rsidRPr="00E06E2F" w:rsidRDefault="00B0597C" w:rsidP="00630373">
      <w:pPr>
        <w:jc w:val="both"/>
        <w:rPr>
          <w:rFonts w:ascii="Sylfaen" w:hAnsi="Sylfaen"/>
          <w:sz w:val="22"/>
          <w:szCs w:val="22"/>
        </w:rPr>
      </w:pPr>
    </w:p>
    <w:p w14:paraId="5E78B721" w14:textId="77777777" w:rsidR="00B0597C" w:rsidRPr="00E06E2F" w:rsidRDefault="00B0597C" w:rsidP="00630373">
      <w:pPr>
        <w:jc w:val="both"/>
        <w:rPr>
          <w:rFonts w:ascii="Sylfaen" w:hAnsi="Sylfaen"/>
          <w:sz w:val="22"/>
          <w:szCs w:val="22"/>
        </w:rPr>
      </w:pPr>
    </w:p>
    <w:p w14:paraId="5816434E" w14:textId="77777777" w:rsidR="001B10EA" w:rsidRPr="00E06E2F" w:rsidRDefault="001B10EA" w:rsidP="00630373">
      <w:pPr>
        <w:jc w:val="both"/>
        <w:rPr>
          <w:rFonts w:ascii="Sylfaen" w:hAnsi="Sylfaen"/>
          <w:sz w:val="22"/>
          <w:szCs w:val="22"/>
        </w:rPr>
      </w:pPr>
    </w:p>
    <w:p w14:paraId="6920EAC3" w14:textId="77777777" w:rsidR="001B10EA" w:rsidRPr="00E06E2F" w:rsidRDefault="001B10EA" w:rsidP="00630373">
      <w:pPr>
        <w:jc w:val="both"/>
        <w:rPr>
          <w:rFonts w:ascii="Sylfaen" w:hAnsi="Sylfaen"/>
          <w:sz w:val="22"/>
          <w:szCs w:val="22"/>
        </w:rPr>
      </w:pPr>
    </w:p>
    <w:p w14:paraId="2EDB3C78" w14:textId="77777777" w:rsidR="001B10EA" w:rsidRDefault="001B10EA" w:rsidP="00630373">
      <w:pPr>
        <w:jc w:val="both"/>
        <w:rPr>
          <w:rFonts w:ascii="Sylfaen" w:hAnsi="Sylfaen"/>
          <w:sz w:val="22"/>
          <w:szCs w:val="22"/>
        </w:rPr>
      </w:pPr>
    </w:p>
    <w:p w14:paraId="2BAB8436" w14:textId="77777777" w:rsidR="002D60DA" w:rsidRDefault="002D60DA" w:rsidP="00630373">
      <w:pPr>
        <w:jc w:val="both"/>
        <w:rPr>
          <w:rFonts w:ascii="Sylfaen" w:hAnsi="Sylfaen"/>
          <w:sz w:val="22"/>
          <w:szCs w:val="22"/>
        </w:rPr>
      </w:pPr>
    </w:p>
    <w:p w14:paraId="6DFBE36E" w14:textId="77777777" w:rsidR="002D60DA" w:rsidRDefault="002D60DA" w:rsidP="00630373">
      <w:pPr>
        <w:jc w:val="both"/>
        <w:rPr>
          <w:rFonts w:ascii="Sylfaen" w:hAnsi="Sylfaen"/>
          <w:sz w:val="22"/>
          <w:szCs w:val="22"/>
        </w:rPr>
      </w:pPr>
    </w:p>
    <w:p w14:paraId="7350EEAA" w14:textId="77777777" w:rsidR="002D60DA" w:rsidRDefault="002D60DA" w:rsidP="00630373">
      <w:pPr>
        <w:jc w:val="both"/>
        <w:rPr>
          <w:rFonts w:ascii="Sylfaen" w:hAnsi="Sylfaen"/>
          <w:sz w:val="22"/>
          <w:szCs w:val="22"/>
        </w:rPr>
      </w:pPr>
    </w:p>
    <w:p w14:paraId="02E0EBC5" w14:textId="77777777" w:rsidR="002D60DA" w:rsidRDefault="002D60DA" w:rsidP="00630373">
      <w:pPr>
        <w:jc w:val="both"/>
        <w:rPr>
          <w:rFonts w:ascii="Sylfaen" w:hAnsi="Sylfaen"/>
          <w:sz w:val="22"/>
          <w:szCs w:val="22"/>
        </w:rPr>
      </w:pPr>
    </w:p>
    <w:p w14:paraId="256110F0" w14:textId="77777777" w:rsidR="00B00113" w:rsidRPr="00E06E2F" w:rsidRDefault="00B00113" w:rsidP="008A7FAF">
      <w:pPr>
        <w:pStyle w:val="Heading1"/>
        <w:rPr>
          <w:rFonts w:ascii="Sylfaen" w:hAnsi="Sylfaen"/>
        </w:rPr>
      </w:pPr>
      <w:bookmarkStart w:id="4" w:name="_Toc412559579"/>
      <w:r w:rsidRPr="00E06E2F">
        <w:rPr>
          <w:rFonts w:ascii="Sylfaen" w:hAnsi="Sylfaen"/>
        </w:rPr>
        <w:lastRenderedPageBreak/>
        <w:t>Summary</w:t>
      </w:r>
      <w:bookmarkEnd w:id="4"/>
    </w:p>
    <w:p w14:paraId="17D3805C" w14:textId="77777777" w:rsidR="00587D5F" w:rsidRPr="00E06E2F" w:rsidRDefault="00587D5F" w:rsidP="00630373">
      <w:pPr>
        <w:jc w:val="both"/>
        <w:rPr>
          <w:rFonts w:ascii="Sylfaen" w:hAnsi="Sylfaen"/>
          <w:b/>
          <w:sz w:val="22"/>
          <w:szCs w:val="22"/>
        </w:rPr>
      </w:pPr>
    </w:p>
    <w:p w14:paraId="27F0139A" w14:textId="77777777" w:rsidR="001B10EA" w:rsidRPr="00CE256B" w:rsidRDefault="001B10EA" w:rsidP="00630373">
      <w:pPr>
        <w:jc w:val="both"/>
        <w:rPr>
          <w:rFonts w:ascii="Sylfaen" w:hAnsi="Sylfaen"/>
          <w:sz w:val="22"/>
          <w:szCs w:val="22"/>
          <w:lang w:val="ka-GE"/>
        </w:rPr>
      </w:pPr>
    </w:p>
    <w:p w14:paraId="402CCE0B" w14:textId="77777777" w:rsidR="00587D5F" w:rsidRPr="00CE256B" w:rsidRDefault="002D60DA" w:rsidP="00630373">
      <w:pPr>
        <w:jc w:val="both"/>
        <w:rPr>
          <w:rFonts w:ascii="Sylfaen" w:hAnsi="Sylfaen"/>
          <w:sz w:val="22"/>
          <w:szCs w:val="22"/>
          <w:lang w:val="ka-GE"/>
        </w:rPr>
      </w:pPr>
      <w:r w:rsidRPr="002D60DA">
        <w:rPr>
          <w:rFonts w:ascii="Sylfaen" w:hAnsi="Sylfaen"/>
          <w:sz w:val="22"/>
          <w:szCs w:val="22"/>
          <w:lang w:val="ka-GE"/>
        </w:rPr>
        <w:t>The study covered all the educational institutions existing throughout Georgia.</w:t>
      </w:r>
      <w:r>
        <w:rPr>
          <w:rFonts w:ascii="Sylfaen" w:hAnsi="Sylfaen"/>
          <w:sz w:val="22"/>
          <w:szCs w:val="22"/>
          <w:lang w:val="en-US"/>
        </w:rPr>
        <w:t xml:space="preserve"> 1</w:t>
      </w:r>
      <w:r w:rsidR="00143C7B">
        <w:rPr>
          <w:rFonts w:ascii="Sylfaen" w:hAnsi="Sylfaen"/>
          <w:sz w:val="22"/>
          <w:szCs w:val="22"/>
          <w:lang w:val="en-US"/>
        </w:rPr>
        <w:t>,</w:t>
      </w:r>
      <w:r>
        <w:rPr>
          <w:rFonts w:ascii="Sylfaen" w:hAnsi="Sylfaen"/>
          <w:sz w:val="22"/>
          <w:szCs w:val="22"/>
          <w:lang w:val="en-US"/>
        </w:rPr>
        <w:t xml:space="preserve">310 </w:t>
      </w:r>
      <w:r w:rsidR="00911D41">
        <w:rPr>
          <w:rFonts w:ascii="Sylfaen" w:hAnsi="Sylfaen"/>
          <w:sz w:val="22"/>
          <w:szCs w:val="22"/>
          <w:lang w:val="en-US"/>
        </w:rPr>
        <w:t xml:space="preserve">graduates of </w:t>
      </w:r>
      <w:r>
        <w:rPr>
          <w:rFonts w:ascii="Sylfaen" w:hAnsi="Sylfaen"/>
          <w:sz w:val="22"/>
          <w:szCs w:val="22"/>
          <w:lang w:val="en-US"/>
        </w:rPr>
        <w:t xml:space="preserve">vocational programs of 2012 / 2013 took part in studies, 815 of which were male respondents, and 495 </w:t>
      </w:r>
      <w:r w:rsidR="00143C7B">
        <w:rPr>
          <w:rFonts w:ascii="Sylfaen" w:hAnsi="Sylfaen"/>
          <w:sz w:val="22"/>
          <w:szCs w:val="22"/>
          <w:lang w:val="en-US"/>
        </w:rPr>
        <w:t xml:space="preserve">were </w:t>
      </w:r>
      <w:r>
        <w:rPr>
          <w:rFonts w:ascii="Sylfaen" w:hAnsi="Sylfaen"/>
          <w:sz w:val="22"/>
          <w:szCs w:val="22"/>
          <w:lang w:val="en-US"/>
        </w:rPr>
        <w:t xml:space="preserve">female. The average age of the </w:t>
      </w:r>
      <w:r w:rsidR="00143C7B">
        <w:rPr>
          <w:rFonts w:ascii="Sylfaen" w:hAnsi="Sylfaen"/>
          <w:sz w:val="22"/>
          <w:szCs w:val="22"/>
          <w:lang w:val="en-US"/>
        </w:rPr>
        <w:t>graduates</w:t>
      </w:r>
      <w:r>
        <w:rPr>
          <w:rFonts w:ascii="Sylfaen" w:hAnsi="Sylfaen"/>
          <w:sz w:val="22"/>
          <w:szCs w:val="22"/>
          <w:lang w:val="en-US"/>
        </w:rPr>
        <w:t xml:space="preserve"> w</w:t>
      </w:r>
      <w:r w:rsidR="00143C7B">
        <w:rPr>
          <w:rFonts w:ascii="Sylfaen" w:hAnsi="Sylfaen"/>
          <w:sz w:val="22"/>
          <w:szCs w:val="22"/>
          <w:lang w:val="en-US"/>
        </w:rPr>
        <w:t xml:space="preserve">as </w:t>
      </w:r>
      <w:r>
        <w:rPr>
          <w:rFonts w:ascii="Sylfaen" w:hAnsi="Sylfaen"/>
          <w:sz w:val="22"/>
          <w:szCs w:val="22"/>
          <w:lang w:val="en-US"/>
        </w:rPr>
        <w:t xml:space="preserve">24, the most </w:t>
      </w:r>
      <w:r w:rsidR="00BF7C9F">
        <w:rPr>
          <w:rFonts w:ascii="Sylfaen" w:hAnsi="Sylfaen"/>
          <w:sz w:val="22"/>
          <w:szCs w:val="22"/>
          <w:lang w:val="en-US"/>
        </w:rPr>
        <w:t xml:space="preserve">common </w:t>
      </w:r>
      <w:r>
        <w:rPr>
          <w:rFonts w:ascii="Sylfaen" w:hAnsi="Sylfaen"/>
          <w:sz w:val="22"/>
          <w:szCs w:val="22"/>
          <w:lang w:val="en-US"/>
        </w:rPr>
        <w:t xml:space="preserve">age is 20 (see table #1).  </w:t>
      </w:r>
    </w:p>
    <w:p w14:paraId="11E94055" w14:textId="77777777" w:rsidR="00A56F3E" w:rsidRPr="00CE256B" w:rsidRDefault="00A56F3E" w:rsidP="00630373">
      <w:pPr>
        <w:jc w:val="both"/>
        <w:rPr>
          <w:rFonts w:ascii="Sylfaen" w:hAnsi="Sylfaen"/>
          <w:sz w:val="22"/>
          <w:szCs w:val="22"/>
          <w:lang w:val="ka-GE"/>
        </w:rPr>
      </w:pPr>
    </w:p>
    <w:p w14:paraId="3C55C988" w14:textId="77777777" w:rsidR="00A56F3E" w:rsidRPr="00CE256B" w:rsidRDefault="00A56F3E" w:rsidP="00630373">
      <w:pPr>
        <w:jc w:val="both"/>
        <w:rPr>
          <w:rFonts w:ascii="Sylfaen" w:hAnsi="Sylfaen"/>
          <w:sz w:val="22"/>
          <w:szCs w:val="22"/>
          <w:lang w:val="ka-GE"/>
        </w:rPr>
      </w:pPr>
    </w:p>
    <w:p w14:paraId="42213947" w14:textId="77777777" w:rsidR="00271B39" w:rsidRPr="00E13BE0" w:rsidRDefault="00E13BE0" w:rsidP="00271B39">
      <w:pPr>
        <w:spacing w:line="276" w:lineRule="auto"/>
        <w:jc w:val="both"/>
        <w:rPr>
          <w:rFonts w:ascii="Sylfaen" w:hAnsi="Sylfaen" w:cs="Sylfaen"/>
          <w:b/>
          <w:color w:val="000000"/>
          <w:sz w:val="22"/>
          <w:szCs w:val="22"/>
          <w:lang w:val="en-US"/>
        </w:rPr>
      </w:pPr>
      <w:r>
        <w:rPr>
          <w:rFonts w:ascii="Sylfaen" w:hAnsi="Sylfaen"/>
          <w:b/>
          <w:sz w:val="22"/>
          <w:szCs w:val="22"/>
          <w:lang w:val="en-US"/>
        </w:rPr>
        <w:t>Table</w:t>
      </w:r>
      <w:r w:rsidR="00271B39" w:rsidRPr="00CE256B">
        <w:rPr>
          <w:rFonts w:ascii="Sylfaen" w:hAnsi="Sylfaen"/>
          <w:b/>
          <w:sz w:val="22"/>
          <w:szCs w:val="22"/>
          <w:lang w:val="ka-GE"/>
        </w:rPr>
        <w:t xml:space="preserve"> </w:t>
      </w:r>
      <w:r w:rsidR="00271B39" w:rsidRPr="00CE256B">
        <w:rPr>
          <w:rFonts w:ascii="Sylfaen" w:hAnsi="Sylfaen"/>
          <w:b/>
          <w:color w:val="000000"/>
          <w:sz w:val="22"/>
          <w:szCs w:val="22"/>
          <w:shd w:val="clear" w:color="auto" w:fill="FFFFFF"/>
        </w:rPr>
        <w:t>#1</w:t>
      </w:r>
      <w:r w:rsidR="00750A7D" w:rsidRPr="00E13BE0">
        <w:rPr>
          <w:rFonts w:ascii="Sylfaen" w:hAnsi="Sylfaen"/>
          <w:b/>
          <w:color w:val="000000"/>
          <w:sz w:val="22"/>
          <w:szCs w:val="22"/>
          <w:shd w:val="clear" w:color="auto" w:fill="FFFFFF"/>
          <w:lang w:val="en-GB"/>
        </w:rPr>
        <w:t xml:space="preserve"> </w:t>
      </w:r>
      <w:r>
        <w:rPr>
          <w:rFonts w:ascii="Sylfaen" w:hAnsi="Sylfaen"/>
          <w:b/>
          <w:color w:val="000000"/>
          <w:sz w:val="22"/>
          <w:szCs w:val="22"/>
          <w:shd w:val="clear" w:color="auto" w:fill="FFFFFF"/>
          <w:lang w:val="ka-GE"/>
        </w:rPr>
        <w:t>–</w:t>
      </w:r>
      <w:r w:rsidR="00CE256B" w:rsidRPr="00CE256B">
        <w:rPr>
          <w:rFonts w:ascii="Sylfaen" w:hAnsi="Sylfaen"/>
          <w:b/>
          <w:color w:val="000000"/>
          <w:sz w:val="22"/>
          <w:szCs w:val="22"/>
          <w:shd w:val="clear" w:color="auto" w:fill="FFFFFF"/>
          <w:lang w:val="ka-GE"/>
        </w:rPr>
        <w:t xml:space="preserve"> </w:t>
      </w:r>
      <w:r w:rsidR="009A5630">
        <w:rPr>
          <w:rFonts w:ascii="Sylfaen" w:hAnsi="Sylfaen"/>
          <w:color w:val="000000"/>
          <w:sz w:val="22"/>
          <w:szCs w:val="22"/>
          <w:shd w:val="clear" w:color="auto" w:fill="FFFFFF"/>
          <w:lang w:val="en-US"/>
        </w:rPr>
        <w:t>T</w:t>
      </w:r>
      <w:r>
        <w:rPr>
          <w:rFonts w:ascii="Sylfaen" w:hAnsi="Sylfaen"/>
          <w:color w:val="000000"/>
          <w:sz w:val="22"/>
          <w:szCs w:val="22"/>
          <w:shd w:val="clear" w:color="auto" w:fill="FFFFFF"/>
          <w:lang w:val="en-US"/>
        </w:rPr>
        <w:t>he age of the respo</w:t>
      </w:r>
      <w:r w:rsidR="002D60DA">
        <w:rPr>
          <w:rFonts w:ascii="Sylfaen" w:hAnsi="Sylfaen"/>
          <w:color w:val="000000"/>
          <w:sz w:val="22"/>
          <w:szCs w:val="22"/>
          <w:shd w:val="clear" w:color="auto" w:fill="FFFFFF"/>
          <w:lang w:val="en-US"/>
        </w:rPr>
        <w:t>n</w:t>
      </w:r>
      <w:r>
        <w:rPr>
          <w:rFonts w:ascii="Sylfaen" w:hAnsi="Sylfaen"/>
          <w:color w:val="000000"/>
          <w:sz w:val="22"/>
          <w:szCs w:val="22"/>
          <w:shd w:val="clear" w:color="auto" w:fill="FFFFFF"/>
          <w:lang w:val="en-US"/>
        </w:rPr>
        <w:t>dents</w:t>
      </w:r>
    </w:p>
    <w:p w14:paraId="0F9F2E97" w14:textId="77777777" w:rsidR="00750A7D" w:rsidRPr="00CE256B" w:rsidRDefault="00750A7D" w:rsidP="00271B39">
      <w:pPr>
        <w:spacing w:line="276" w:lineRule="auto"/>
        <w:jc w:val="both"/>
        <w:rPr>
          <w:rFonts w:ascii="Sylfaen" w:hAnsi="Sylfaen"/>
          <w:sz w:val="22"/>
          <w:szCs w:val="22"/>
          <w:lang w:val="ka-GE"/>
        </w:rPr>
      </w:pPr>
    </w:p>
    <w:tbl>
      <w:tblPr>
        <w:tblW w:w="38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107"/>
      </w:tblGrid>
      <w:tr w:rsidR="00271B39" w:rsidRPr="00CE256B" w14:paraId="2544DDD1" w14:textId="77777777" w:rsidTr="00CE256B">
        <w:trPr>
          <w:trHeight w:val="235"/>
        </w:trPr>
        <w:tc>
          <w:tcPr>
            <w:tcW w:w="2737" w:type="dxa"/>
            <w:shd w:val="clear" w:color="auto" w:fill="auto"/>
            <w:hideMark/>
          </w:tcPr>
          <w:p w14:paraId="68CB0981" w14:textId="77777777" w:rsidR="00271B39" w:rsidRPr="00CE256B" w:rsidRDefault="00271B39" w:rsidP="003E6727">
            <w:pPr>
              <w:spacing w:line="276" w:lineRule="auto"/>
              <w:jc w:val="both"/>
              <w:rPr>
                <w:rFonts w:ascii="Sylfaen" w:hAnsi="Sylfaen" w:cs="Arial"/>
                <w:color w:val="000000"/>
                <w:sz w:val="22"/>
                <w:szCs w:val="22"/>
                <w:lang w:val="ka-GE"/>
              </w:rPr>
            </w:pPr>
          </w:p>
        </w:tc>
        <w:tc>
          <w:tcPr>
            <w:tcW w:w="1107" w:type="dxa"/>
            <w:shd w:val="clear" w:color="auto" w:fill="auto"/>
            <w:noWrap/>
            <w:vAlign w:val="center"/>
            <w:hideMark/>
          </w:tcPr>
          <w:p w14:paraId="503891F9" w14:textId="77777777" w:rsidR="00271B39" w:rsidRPr="002D60DA" w:rsidRDefault="002D60DA" w:rsidP="003E6727">
            <w:pPr>
              <w:spacing w:line="276" w:lineRule="auto"/>
              <w:jc w:val="both"/>
              <w:rPr>
                <w:rFonts w:ascii="Sylfaen" w:hAnsi="Sylfaen" w:cs="Arial"/>
                <w:b/>
                <w:color w:val="000000"/>
                <w:sz w:val="22"/>
                <w:szCs w:val="22"/>
                <w:lang w:val="en-US"/>
              </w:rPr>
            </w:pPr>
            <w:r>
              <w:rPr>
                <w:rFonts w:ascii="Sylfaen" w:hAnsi="Sylfaen" w:cs="Arial"/>
                <w:b/>
                <w:color w:val="000000"/>
                <w:sz w:val="22"/>
                <w:szCs w:val="22"/>
                <w:lang w:val="en-US"/>
              </w:rPr>
              <w:t>age</w:t>
            </w:r>
          </w:p>
        </w:tc>
      </w:tr>
      <w:tr w:rsidR="00750A7D" w:rsidRPr="00CE256B" w14:paraId="7B4C11B9" w14:textId="77777777" w:rsidTr="00CE256B">
        <w:trPr>
          <w:trHeight w:val="235"/>
        </w:trPr>
        <w:tc>
          <w:tcPr>
            <w:tcW w:w="2737" w:type="dxa"/>
            <w:shd w:val="clear" w:color="auto" w:fill="auto"/>
            <w:hideMark/>
          </w:tcPr>
          <w:p w14:paraId="5DFE6507" w14:textId="6598C319" w:rsidR="00750A7D" w:rsidRPr="006E0C46" w:rsidRDefault="00E04D1B" w:rsidP="00750A7D">
            <w:pPr>
              <w:spacing w:line="276" w:lineRule="auto"/>
              <w:jc w:val="both"/>
              <w:rPr>
                <w:rFonts w:ascii="Sylfaen" w:hAnsi="Sylfaen" w:cs="Arial"/>
                <w:color w:val="000000"/>
                <w:sz w:val="22"/>
                <w:szCs w:val="22"/>
                <w:lang w:val="ka-GE"/>
              </w:rPr>
            </w:pPr>
            <w:r>
              <w:rPr>
                <w:rFonts w:ascii="Sylfaen" w:hAnsi="Sylfaen" w:cs="Arial"/>
                <w:color w:val="000000"/>
                <w:sz w:val="22"/>
                <w:szCs w:val="22"/>
              </w:rPr>
              <w:t>Mean</w:t>
            </w:r>
          </w:p>
        </w:tc>
        <w:tc>
          <w:tcPr>
            <w:tcW w:w="1107" w:type="dxa"/>
            <w:shd w:val="clear" w:color="auto" w:fill="auto"/>
            <w:noWrap/>
            <w:vAlign w:val="center"/>
            <w:hideMark/>
          </w:tcPr>
          <w:p w14:paraId="0376B00A" w14:textId="77777777" w:rsidR="00750A7D" w:rsidRPr="00CE256B" w:rsidRDefault="00750A7D" w:rsidP="00750A7D">
            <w:pPr>
              <w:spacing w:line="276" w:lineRule="auto"/>
              <w:jc w:val="both"/>
              <w:rPr>
                <w:rFonts w:ascii="Sylfaen" w:hAnsi="Sylfaen" w:cs="Arial"/>
                <w:color w:val="000000"/>
                <w:sz w:val="22"/>
                <w:szCs w:val="22"/>
              </w:rPr>
            </w:pPr>
            <w:r w:rsidRPr="00CE256B">
              <w:rPr>
                <w:rFonts w:ascii="Sylfaen" w:hAnsi="Sylfaen" w:cs="Arial"/>
                <w:color w:val="000000"/>
                <w:sz w:val="22"/>
                <w:szCs w:val="22"/>
              </w:rPr>
              <w:t>24</w:t>
            </w:r>
          </w:p>
        </w:tc>
      </w:tr>
      <w:tr w:rsidR="00750A7D" w:rsidRPr="00CE256B" w14:paraId="7D08DBD8" w14:textId="77777777" w:rsidTr="00CE256B">
        <w:trPr>
          <w:trHeight w:val="235"/>
        </w:trPr>
        <w:tc>
          <w:tcPr>
            <w:tcW w:w="2737" w:type="dxa"/>
            <w:shd w:val="clear" w:color="auto" w:fill="auto"/>
            <w:hideMark/>
          </w:tcPr>
          <w:p w14:paraId="3050D8D9" w14:textId="30817D90" w:rsidR="00750A7D" w:rsidRPr="00751374" w:rsidRDefault="00E04D1B" w:rsidP="005F3186">
            <w:pPr>
              <w:spacing w:line="276" w:lineRule="auto"/>
              <w:jc w:val="both"/>
              <w:rPr>
                <w:rFonts w:ascii="Sylfaen" w:hAnsi="Sylfaen" w:cs="Arial"/>
                <w:color w:val="000000"/>
                <w:sz w:val="22"/>
                <w:szCs w:val="22"/>
                <w:lang w:val="en-US"/>
              </w:rPr>
            </w:pPr>
            <w:r>
              <w:rPr>
                <w:rFonts w:ascii="Sylfaen" w:hAnsi="Sylfaen" w:cs="Arial"/>
                <w:color w:val="000000"/>
                <w:sz w:val="22"/>
                <w:szCs w:val="22"/>
              </w:rPr>
              <w:t>Minim</w:t>
            </w:r>
            <w:r>
              <w:rPr>
                <w:rFonts w:ascii="Sylfaen" w:hAnsi="Sylfaen" w:cs="Arial"/>
                <w:color w:val="000000"/>
                <w:sz w:val="22"/>
                <w:szCs w:val="22"/>
                <w:lang w:val="en-US"/>
              </w:rPr>
              <w:t>um</w:t>
            </w:r>
          </w:p>
        </w:tc>
        <w:tc>
          <w:tcPr>
            <w:tcW w:w="1107" w:type="dxa"/>
            <w:shd w:val="clear" w:color="auto" w:fill="auto"/>
            <w:noWrap/>
            <w:vAlign w:val="center"/>
            <w:hideMark/>
          </w:tcPr>
          <w:p w14:paraId="289BD360" w14:textId="77777777" w:rsidR="00750A7D" w:rsidRPr="00CE256B" w:rsidRDefault="00750A7D" w:rsidP="00750A7D">
            <w:pPr>
              <w:spacing w:line="276" w:lineRule="auto"/>
              <w:jc w:val="both"/>
              <w:rPr>
                <w:rFonts w:ascii="Sylfaen" w:hAnsi="Sylfaen" w:cs="Arial"/>
                <w:color w:val="000000"/>
                <w:sz w:val="22"/>
                <w:szCs w:val="22"/>
              </w:rPr>
            </w:pPr>
            <w:r w:rsidRPr="00CE256B">
              <w:rPr>
                <w:rFonts w:ascii="Sylfaen" w:hAnsi="Sylfaen" w:cs="Arial"/>
                <w:color w:val="000000"/>
                <w:sz w:val="22"/>
                <w:szCs w:val="22"/>
              </w:rPr>
              <w:t>17</w:t>
            </w:r>
          </w:p>
        </w:tc>
      </w:tr>
      <w:tr w:rsidR="00750A7D" w:rsidRPr="00CE256B" w14:paraId="22CBA0C2" w14:textId="77777777" w:rsidTr="00CE256B">
        <w:trPr>
          <w:trHeight w:val="235"/>
        </w:trPr>
        <w:tc>
          <w:tcPr>
            <w:tcW w:w="2737" w:type="dxa"/>
            <w:shd w:val="clear" w:color="auto" w:fill="auto"/>
          </w:tcPr>
          <w:p w14:paraId="57E6E2BB" w14:textId="72BAC1DE" w:rsidR="00750A7D" w:rsidRPr="00CE256B" w:rsidRDefault="00E13BE0" w:rsidP="006E0C46">
            <w:pPr>
              <w:spacing w:line="276" w:lineRule="auto"/>
              <w:jc w:val="both"/>
              <w:rPr>
                <w:rFonts w:ascii="Sylfaen" w:hAnsi="Sylfaen" w:cs="Arial"/>
                <w:color w:val="000000"/>
                <w:sz w:val="22"/>
                <w:szCs w:val="22"/>
              </w:rPr>
            </w:pPr>
            <w:r>
              <w:rPr>
                <w:rFonts w:ascii="Sylfaen" w:hAnsi="Sylfaen" w:cs="Arial"/>
                <w:color w:val="000000"/>
                <w:sz w:val="22"/>
                <w:szCs w:val="22"/>
              </w:rPr>
              <w:t>Maxim</w:t>
            </w:r>
            <w:r w:rsidR="00E04D1B">
              <w:rPr>
                <w:rFonts w:ascii="Sylfaen" w:hAnsi="Sylfaen" w:cs="Arial"/>
                <w:color w:val="000000"/>
                <w:sz w:val="22"/>
                <w:szCs w:val="22"/>
              </w:rPr>
              <w:t>um</w:t>
            </w:r>
          </w:p>
        </w:tc>
        <w:tc>
          <w:tcPr>
            <w:tcW w:w="1107" w:type="dxa"/>
            <w:shd w:val="clear" w:color="auto" w:fill="auto"/>
            <w:noWrap/>
            <w:vAlign w:val="center"/>
          </w:tcPr>
          <w:p w14:paraId="4F95041D" w14:textId="77777777" w:rsidR="00750A7D" w:rsidRPr="00CE256B" w:rsidRDefault="00750A7D" w:rsidP="00750A7D">
            <w:pPr>
              <w:spacing w:line="276" w:lineRule="auto"/>
              <w:jc w:val="both"/>
              <w:rPr>
                <w:rFonts w:ascii="Sylfaen" w:hAnsi="Sylfaen" w:cs="Arial"/>
                <w:color w:val="000000"/>
                <w:sz w:val="22"/>
                <w:szCs w:val="22"/>
              </w:rPr>
            </w:pPr>
            <w:r w:rsidRPr="00CE256B">
              <w:rPr>
                <w:rFonts w:ascii="Sylfaen" w:hAnsi="Sylfaen" w:cs="Arial"/>
                <w:color w:val="000000"/>
                <w:sz w:val="22"/>
                <w:szCs w:val="22"/>
              </w:rPr>
              <w:t>63</w:t>
            </w:r>
          </w:p>
        </w:tc>
      </w:tr>
      <w:tr w:rsidR="006E0C46" w:rsidRPr="00CE256B" w14:paraId="47E6FC6B" w14:textId="77777777" w:rsidTr="00CE256B">
        <w:trPr>
          <w:trHeight w:val="235"/>
        </w:trPr>
        <w:tc>
          <w:tcPr>
            <w:tcW w:w="2737" w:type="dxa"/>
            <w:shd w:val="clear" w:color="auto" w:fill="auto"/>
          </w:tcPr>
          <w:p w14:paraId="78E2EC3E" w14:textId="01AC6993" w:rsidR="006E0C46" w:rsidRPr="00E13BE0" w:rsidRDefault="00E04D1B" w:rsidP="006E0C46">
            <w:pPr>
              <w:spacing w:line="276" w:lineRule="auto"/>
              <w:jc w:val="both"/>
              <w:rPr>
                <w:rFonts w:ascii="Sylfaen" w:hAnsi="Sylfaen" w:cs="Arial"/>
                <w:color w:val="000000"/>
                <w:sz w:val="22"/>
                <w:szCs w:val="22"/>
                <w:lang w:val="en-US"/>
              </w:rPr>
            </w:pPr>
            <w:r>
              <w:rPr>
                <w:rFonts w:ascii="Sylfaen" w:hAnsi="Sylfaen" w:cs="Arial"/>
                <w:color w:val="000000"/>
                <w:sz w:val="22"/>
                <w:szCs w:val="22"/>
                <w:lang w:val="en-US"/>
              </w:rPr>
              <w:t>Mode</w:t>
            </w:r>
          </w:p>
        </w:tc>
        <w:tc>
          <w:tcPr>
            <w:tcW w:w="1107" w:type="dxa"/>
            <w:shd w:val="clear" w:color="auto" w:fill="auto"/>
            <w:noWrap/>
            <w:vAlign w:val="center"/>
          </w:tcPr>
          <w:p w14:paraId="348E0873" w14:textId="77777777" w:rsidR="006E0C46" w:rsidRPr="00BC1AAF" w:rsidRDefault="006E0C46" w:rsidP="00750A7D">
            <w:pPr>
              <w:spacing w:line="276" w:lineRule="auto"/>
              <w:jc w:val="both"/>
              <w:rPr>
                <w:rFonts w:ascii="Sylfaen" w:hAnsi="Sylfaen" w:cs="Arial"/>
                <w:color w:val="000000"/>
                <w:sz w:val="22"/>
                <w:szCs w:val="22"/>
                <w:lang w:val="ka-GE"/>
              </w:rPr>
            </w:pPr>
            <w:r>
              <w:rPr>
                <w:rFonts w:ascii="Sylfaen" w:hAnsi="Sylfaen" w:cs="Arial"/>
                <w:color w:val="000000"/>
                <w:sz w:val="22"/>
                <w:szCs w:val="22"/>
                <w:lang w:val="ka-GE"/>
              </w:rPr>
              <w:t>20</w:t>
            </w:r>
          </w:p>
        </w:tc>
      </w:tr>
    </w:tbl>
    <w:p w14:paraId="036E6A25" w14:textId="77777777" w:rsidR="00FD4668" w:rsidRPr="00CE256B" w:rsidRDefault="00FD4668" w:rsidP="00630373">
      <w:pPr>
        <w:jc w:val="both"/>
        <w:rPr>
          <w:rFonts w:ascii="Sylfaen" w:hAnsi="Sylfaen"/>
          <w:b/>
          <w:sz w:val="22"/>
          <w:szCs w:val="22"/>
          <w:lang w:val="en-GB"/>
        </w:rPr>
      </w:pPr>
    </w:p>
    <w:p w14:paraId="3DEAB5AE" w14:textId="77777777" w:rsidR="00271B39" w:rsidRPr="00CE256B" w:rsidRDefault="002D60DA" w:rsidP="00CE256B">
      <w:pPr>
        <w:spacing w:line="276" w:lineRule="auto"/>
        <w:jc w:val="both"/>
        <w:rPr>
          <w:rFonts w:ascii="Sylfaen" w:hAnsi="Sylfaen"/>
          <w:color w:val="000000"/>
          <w:sz w:val="22"/>
          <w:szCs w:val="22"/>
          <w:shd w:val="clear" w:color="auto" w:fill="FFFFFF"/>
        </w:rPr>
      </w:pPr>
      <w:r>
        <w:rPr>
          <w:rFonts w:ascii="Sylfaen" w:hAnsi="Sylfaen"/>
          <w:sz w:val="22"/>
          <w:szCs w:val="22"/>
          <w:lang w:val="en-US"/>
        </w:rPr>
        <w:t>The number and relevant percent of the respondents participating in the studies according</w:t>
      </w:r>
      <w:r w:rsidR="009A5630">
        <w:rPr>
          <w:rFonts w:ascii="Sylfaen" w:hAnsi="Sylfaen"/>
          <w:sz w:val="22"/>
          <w:szCs w:val="22"/>
          <w:lang w:val="en-US"/>
        </w:rPr>
        <w:t xml:space="preserve"> to</w:t>
      </w:r>
      <w:r>
        <w:rPr>
          <w:rFonts w:ascii="Sylfaen" w:hAnsi="Sylfaen"/>
          <w:sz w:val="22"/>
          <w:szCs w:val="22"/>
          <w:lang w:val="en-US"/>
        </w:rPr>
        <w:t xml:space="preserve"> the vocational colleges are provides in </w:t>
      </w:r>
      <w:r w:rsidR="009A5630">
        <w:rPr>
          <w:rFonts w:ascii="Sylfaen" w:hAnsi="Sylfaen"/>
          <w:sz w:val="22"/>
          <w:szCs w:val="22"/>
          <w:lang w:val="en-US"/>
        </w:rPr>
        <w:t xml:space="preserve">the </w:t>
      </w:r>
      <w:r>
        <w:rPr>
          <w:rFonts w:ascii="Sylfaen" w:hAnsi="Sylfaen"/>
          <w:sz w:val="22"/>
          <w:szCs w:val="22"/>
          <w:lang w:val="en-US"/>
        </w:rPr>
        <w:t xml:space="preserve">table #2. </w:t>
      </w:r>
    </w:p>
    <w:p w14:paraId="70489C70" w14:textId="77777777" w:rsidR="00750A7D" w:rsidRPr="00CE256B" w:rsidRDefault="00750A7D" w:rsidP="00271B39">
      <w:pPr>
        <w:spacing w:line="276" w:lineRule="auto"/>
        <w:jc w:val="both"/>
        <w:rPr>
          <w:rFonts w:ascii="Sylfaen" w:hAnsi="Sylfaen"/>
          <w:color w:val="000000"/>
          <w:sz w:val="22"/>
          <w:szCs w:val="22"/>
          <w:shd w:val="clear" w:color="auto" w:fill="FFFFFF"/>
        </w:rPr>
      </w:pPr>
    </w:p>
    <w:p w14:paraId="2CA678CA" w14:textId="71924F09" w:rsidR="009A5630" w:rsidRDefault="002D60DA" w:rsidP="00CE256B">
      <w:pPr>
        <w:spacing w:line="276" w:lineRule="auto"/>
        <w:rPr>
          <w:rFonts w:ascii="Sylfaen" w:hAnsi="Sylfaen"/>
          <w:color w:val="000000"/>
          <w:sz w:val="22"/>
          <w:szCs w:val="22"/>
          <w:shd w:val="clear" w:color="auto" w:fill="FFFFFF"/>
          <w:lang w:val="en-US"/>
        </w:rPr>
      </w:pPr>
      <w:r>
        <w:rPr>
          <w:rFonts w:ascii="Sylfaen" w:hAnsi="Sylfaen"/>
          <w:b/>
          <w:sz w:val="22"/>
          <w:szCs w:val="22"/>
          <w:lang w:val="en-US"/>
        </w:rPr>
        <w:t>Table</w:t>
      </w:r>
      <w:r w:rsidR="00271B39" w:rsidRPr="00CE256B">
        <w:rPr>
          <w:rFonts w:ascii="Sylfaen" w:hAnsi="Sylfaen"/>
          <w:b/>
          <w:sz w:val="22"/>
          <w:szCs w:val="22"/>
          <w:lang w:val="ka-GE"/>
        </w:rPr>
        <w:t xml:space="preserve"> </w:t>
      </w:r>
      <w:r w:rsidR="00271B39" w:rsidRPr="00CE256B">
        <w:rPr>
          <w:rFonts w:ascii="Sylfaen" w:hAnsi="Sylfaen"/>
          <w:b/>
          <w:color w:val="000000"/>
          <w:sz w:val="22"/>
          <w:szCs w:val="22"/>
          <w:shd w:val="clear" w:color="auto" w:fill="FFFFFF"/>
        </w:rPr>
        <w:t>#</w:t>
      </w:r>
      <w:r>
        <w:rPr>
          <w:rFonts w:ascii="Sylfaen" w:hAnsi="Sylfaen"/>
          <w:b/>
          <w:color w:val="000000"/>
          <w:sz w:val="22"/>
          <w:szCs w:val="22"/>
          <w:shd w:val="clear" w:color="auto" w:fill="FFFFFF"/>
        </w:rPr>
        <w:t xml:space="preserve"> </w:t>
      </w:r>
      <w:r w:rsidR="00271B39" w:rsidRPr="00CE256B">
        <w:rPr>
          <w:rFonts w:ascii="Sylfaen" w:hAnsi="Sylfaen"/>
          <w:b/>
          <w:color w:val="000000"/>
          <w:sz w:val="22"/>
          <w:szCs w:val="22"/>
          <w:shd w:val="clear" w:color="auto" w:fill="FFFFFF"/>
        </w:rPr>
        <w:t>2</w:t>
      </w:r>
      <w:r w:rsidR="00CE256B" w:rsidRPr="00CE256B">
        <w:rPr>
          <w:rFonts w:ascii="Sylfaen" w:hAnsi="Sylfaen"/>
          <w:b/>
          <w:color w:val="000000"/>
          <w:sz w:val="22"/>
          <w:szCs w:val="22"/>
          <w:shd w:val="clear" w:color="auto" w:fill="FFFFFF"/>
          <w:lang w:val="ka-GE"/>
        </w:rPr>
        <w:t xml:space="preserve"> </w:t>
      </w:r>
      <w:r w:rsidR="005F3186">
        <w:rPr>
          <w:rFonts w:ascii="Sylfaen" w:hAnsi="Sylfaen"/>
          <w:b/>
          <w:color w:val="000000"/>
          <w:sz w:val="22"/>
          <w:szCs w:val="22"/>
          <w:shd w:val="clear" w:color="auto" w:fill="FFFFFF"/>
          <w:lang w:val="en-US"/>
        </w:rPr>
        <w:t>-</w:t>
      </w:r>
      <w:r>
        <w:rPr>
          <w:rFonts w:ascii="Sylfaen" w:hAnsi="Sylfaen"/>
          <w:b/>
          <w:color w:val="000000"/>
          <w:sz w:val="22"/>
          <w:szCs w:val="22"/>
          <w:shd w:val="clear" w:color="auto" w:fill="FFFFFF"/>
          <w:lang w:val="en-US"/>
        </w:rPr>
        <w:t xml:space="preserve"> </w:t>
      </w:r>
      <w:r w:rsidRPr="005F3186">
        <w:rPr>
          <w:rFonts w:ascii="Sylfaen" w:hAnsi="Sylfaen"/>
          <w:color w:val="000000"/>
          <w:sz w:val="22"/>
          <w:szCs w:val="22"/>
          <w:shd w:val="clear" w:color="auto" w:fill="FFFFFF"/>
          <w:lang w:val="en-US"/>
        </w:rPr>
        <w:t>T</w:t>
      </w:r>
      <w:r>
        <w:rPr>
          <w:rFonts w:ascii="Sylfaen" w:hAnsi="Sylfaen"/>
          <w:color w:val="000000"/>
          <w:sz w:val="22"/>
          <w:szCs w:val="22"/>
          <w:shd w:val="clear" w:color="auto" w:fill="FFFFFF"/>
          <w:lang w:val="en-US"/>
        </w:rPr>
        <w:t xml:space="preserve">he </w:t>
      </w:r>
      <w:r w:rsidRPr="002D60DA">
        <w:rPr>
          <w:rFonts w:ascii="Sylfaen" w:hAnsi="Sylfaen"/>
          <w:color w:val="000000"/>
          <w:sz w:val="22"/>
          <w:szCs w:val="22"/>
          <w:shd w:val="clear" w:color="auto" w:fill="FFFFFF"/>
          <w:lang w:val="ka-GE"/>
        </w:rPr>
        <w:t>number and relevant percent of the respondents participating in the studies according the vocational colleges</w:t>
      </w:r>
    </w:p>
    <w:p w14:paraId="097499DB" w14:textId="77777777" w:rsidR="00271B39" w:rsidRPr="002D60DA" w:rsidRDefault="00271B39" w:rsidP="00CE256B">
      <w:pPr>
        <w:spacing w:line="276" w:lineRule="auto"/>
        <w:rPr>
          <w:rFonts w:ascii="Sylfaen" w:hAnsi="Sylfaen"/>
          <w:sz w:val="22"/>
          <w:szCs w:val="22"/>
          <w:lang w:val="en-US"/>
        </w:rPr>
      </w:pPr>
    </w:p>
    <w:tbl>
      <w:tblPr>
        <w:tblW w:w="541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209"/>
        <w:gridCol w:w="1182"/>
      </w:tblGrid>
      <w:tr w:rsidR="00EF3A68" w14:paraId="03AC0A97" w14:textId="77777777" w:rsidTr="009A1CDB">
        <w:trPr>
          <w:trHeight w:val="543"/>
        </w:trPr>
        <w:tc>
          <w:tcPr>
            <w:tcW w:w="3024" w:type="dxa"/>
            <w:shd w:val="clear" w:color="auto" w:fill="auto"/>
            <w:noWrap/>
            <w:vAlign w:val="center"/>
            <w:hideMark/>
          </w:tcPr>
          <w:p w14:paraId="593F0A13" w14:textId="77777777" w:rsidR="00EF3A68" w:rsidRDefault="002D60DA">
            <w:pPr>
              <w:jc w:val="both"/>
              <w:rPr>
                <w:rFonts w:ascii="Sylfaen" w:hAnsi="Sylfaen" w:cs="Calibri"/>
                <w:b/>
                <w:bCs/>
                <w:color w:val="000000"/>
                <w:sz w:val="22"/>
                <w:szCs w:val="22"/>
                <w:lang w:val="en-US" w:eastAsia="en-US"/>
              </w:rPr>
            </w:pPr>
            <w:r>
              <w:rPr>
                <w:rFonts w:ascii="Sylfaen" w:hAnsi="Sylfaen" w:cs="Calibri"/>
                <w:b/>
                <w:bCs/>
                <w:color w:val="000000"/>
                <w:sz w:val="22"/>
                <w:szCs w:val="22"/>
              </w:rPr>
              <w:t>Vocational institutions</w:t>
            </w:r>
          </w:p>
        </w:tc>
        <w:tc>
          <w:tcPr>
            <w:tcW w:w="1209" w:type="dxa"/>
            <w:shd w:val="clear" w:color="000000" w:fill="FFFFFF"/>
            <w:noWrap/>
            <w:vAlign w:val="center"/>
            <w:hideMark/>
          </w:tcPr>
          <w:p w14:paraId="6272587C" w14:textId="77777777" w:rsidR="00EF3A68" w:rsidRDefault="002D60DA">
            <w:pPr>
              <w:jc w:val="both"/>
              <w:rPr>
                <w:rFonts w:ascii="Sylfaen" w:hAnsi="Sylfaen" w:cs="Calibri"/>
                <w:b/>
                <w:bCs/>
                <w:color w:val="000000"/>
                <w:sz w:val="22"/>
                <w:szCs w:val="22"/>
              </w:rPr>
            </w:pPr>
            <w:r>
              <w:rPr>
                <w:rFonts w:ascii="Sylfaen" w:hAnsi="Sylfaen" w:cs="Calibri"/>
                <w:b/>
                <w:bCs/>
                <w:color w:val="000000"/>
                <w:sz w:val="22"/>
                <w:szCs w:val="22"/>
              </w:rPr>
              <w:t xml:space="preserve">Frequency </w:t>
            </w:r>
          </w:p>
        </w:tc>
        <w:tc>
          <w:tcPr>
            <w:tcW w:w="1182" w:type="dxa"/>
            <w:shd w:val="clear" w:color="000000" w:fill="FFFFFF"/>
            <w:noWrap/>
            <w:vAlign w:val="center"/>
            <w:hideMark/>
          </w:tcPr>
          <w:p w14:paraId="57B9883A" w14:textId="77777777" w:rsidR="00EF3A68" w:rsidRDefault="002D60DA">
            <w:pPr>
              <w:jc w:val="both"/>
              <w:rPr>
                <w:rFonts w:ascii="Sylfaen" w:hAnsi="Sylfaen" w:cs="Calibri"/>
                <w:b/>
                <w:bCs/>
                <w:color w:val="000000"/>
                <w:sz w:val="22"/>
                <w:szCs w:val="22"/>
              </w:rPr>
            </w:pPr>
            <w:r>
              <w:rPr>
                <w:rFonts w:ascii="Sylfaen" w:hAnsi="Sylfaen" w:cs="Calibri"/>
                <w:b/>
                <w:bCs/>
                <w:color w:val="000000"/>
                <w:sz w:val="22"/>
                <w:szCs w:val="22"/>
              </w:rPr>
              <w:t xml:space="preserve">Percent </w:t>
            </w:r>
          </w:p>
        </w:tc>
      </w:tr>
      <w:tr w:rsidR="00EF3A68" w14:paraId="269E1665" w14:textId="77777777" w:rsidTr="009A1CDB">
        <w:trPr>
          <w:trHeight w:val="582"/>
        </w:trPr>
        <w:tc>
          <w:tcPr>
            <w:tcW w:w="3024" w:type="dxa"/>
            <w:shd w:val="clear" w:color="auto" w:fill="auto"/>
            <w:noWrap/>
            <w:vAlign w:val="center"/>
            <w:hideMark/>
          </w:tcPr>
          <w:p w14:paraId="7A1EFD72" w14:textId="51C07493" w:rsidR="00EF3A68" w:rsidRDefault="0039652C" w:rsidP="0039652C">
            <w:pPr>
              <w:jc w:val="both"/>
              <w:rPr>
                <w:rFonts w:ascii="Sylfaen" w:hAnsi="Sylfaen" w:cs="Calibri"/>
                <w:color w:val="000000"/>
                <w:sz w:val="22"/>
                <w:szCs w:val="22"/>
              </w:rPr>
            </w:pPr>
            <w:r>
              <w:rPr>
                <w:rFonts w:ascii="Sylfaen" w:hAnsi="Sylfaen" w:cs="Calibri"/>
                <w:color w:val="000000"/>
                <w:sz w:val="22"/>
                <w:szCs w:val="22"/>
              </w:rPr>
              <w:t xml:space="preserve">LEPL Community </w:t>
            </w:r>
            <w:r w:rsidR="002D60DA">
              <w:rPr>
                <w:rFonts w:ascii="Sylfaen" w:hAnsi="Sylfaen" w:cs="Calibri"/>
                <w:color w:val="000000"/>
                <w:sz w:val="22"/>
                <w:szCs w:val="22"/>
              </w:rPr>
              <w:t>College „Mermisi“</w:t>
            </w:r>
          </w:p>
        </w:tc>
        <w:tc>
          <w:tcPr>
            <w:tcW w:w="1209" w:type="dxa"/>
            <w:shd w:val="clear" w:color="auto" w:fill="auto"/>
            <w:noWrap/>
            <w:vAlign w:val="center"/>
            <w:hideMark/>
          </w:tcPr>
          <w:p w14:paraId="11EE0045"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264</w:t>
            </w:r>
          </w:p>
        </w:tc>
        <w:tc>
          <w:tcPr>
            <w:tcW w:w="1182" w:type="dxa"/>
            <w:shd w:val="clear" w:color="auto" w:fill="auto"/>
            <w:noWrap/>
            <w:vAlign w:val="center"/>
            <w:hideMark/>
          </w:tcPr>
          <w:p w14:paraId="728D024C"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20.2</w:t>
            </w:r>
          </w:p>
        </w:tc>
      </w:tr>
      <w:tr w:rsidR="00EF3A68" w14:paraId="57360BFB" w14:textId="77777777" w:rsidTr="009A1CDB">
        <w:trPr>
          <w:trHeight w:val="558"/>
        </w:trPr>
        <w:tc>
          <w:tcPr>
            <w:tcW w:w="3024" w:type="dxa"/>
            <w:shd w:val="clear" w:color="auto" w:fill="auto"/>
            <w:noWrap/>
            <w:vAlign w:val="center"/>
            <w:hideMark/>
          </w:tcPr>
          <w:p w14:paraId="19CDF30A" w14:textId="5F44FF65" w:rsidR="00EF3A68" w:rsidRDefault="0039652C">
            <w:pPr>
              <w:jc w:val="both"/>
              <w:rPr>
                <w:rFonts w:ascii="Sylfaen" w:hAnsi="Sylfaen" w:cs="Calibri"/>
                <w:color w:val="000000"/>
                <w:sz w:val="22"/>
                <w:szCs w:val="22"/>
              </w:rPr>
            </w:pPr>
            <w:r>
              <w:rPr>
                <w:rFonts w:ascii="Sylfaen" w:hAnsi="Sylfaen" w:cs="Calibri"/>
                <w:color w:val="000000"/>
                <w:sz w:val="22"/>
                <w:szCs w:val="22"/>
              </w:rPr>
              <w:t xml:space="preserve">LEPL </w:t>
            </w:r>
            <w:r w:rsidR="002D60DA">
              <w:rPr>
                <w:rFonts w:ascii="Sylfaen" w:hAnsi="Sylfaen" w:cs="Calibri"/>
                <w:color w:val="000000"/>
                <w:sz w:val="22"/>
                <w:szCs w:val="22"/>
              </w:rPr>
              <w:t>Vocational College „Modusi"</w:t>
            </w:r>
          </w:p>
        </w:tc>
        <w:tc>
          <w:tcPr>
            <w:tcW w:w="1209" w:type="dxa"/>
            <w:shd w:val="clear" w:color="auto" w:fill="auto"/>
            <w:noWrap/>
            <w:vAlign w:val="center"/>
            <w:hideMark/>
          </w:tcPr>
          <w:p w14:paraId="0CF19204"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208</w:t>
            </w:r>
          </w:p>
        </w:tc>
        <w:tc>
          <w:tcPr>
            <w:tcW w:w="1182" w:type="dxa"/>
            <w:shd w:val="clear" w:color="auto" w:fill="auto"/>
            <w:noWrap/>
            <w:vAlign w:val="center"/>
            <w:hideMark/>
          </w:tcPr>
          <w:p w14:paraId="2A7B4C97"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15.9</w:t>
            </w:r>
          </w:p>
        </w:tc>
      </w:tr>
      <w:tr w:rsidR="00EF3A68" w14:paraId="42062640" w14:textId="77777777" w:rsidTr="009A1CDB">
        <w:trPr>
          <w:trHeight w:val="467"/>
        </w:trPr>
        <w:tc>
          <w:tcPr>
            <w:tcW w:w="3024" w:type="dxa"/>
            <w:shd w:val="clear" w:color="auto" w:fill="auto"/>
            <w:noWrap/>
            <w:vAlign w:val="center"/>
            <w:hideMark/>
          </w:tcPr>
          <w:p w14:paraId="4F766ED4" w14:textId="3C26D9B6" w:rsidR="00EF3A68" w:rsidRDefault="0039652C">
            <w:pPr>
              <w:jc w:val="both"/>
              <w:rPr>
                <w:rFonts w:ascii="Sylfaen" w:hAnsi="Sylfaen" w:cs="Calibri"/>
                <w:color w:val="000000"/>
                <w:sz w:val="22"/>
                <w:szCs w:val="22"/>
              </w:rPr>
            </w:pPr>
            <w:r>
              <w:rPr>
                <w:rFonts w:ascii="Sylfaen" w:hAnsi="Sylfaen" w:cs="Calibri"/>
                <w:color w:val="000000"/>
                <w:sz w:val="22"/>
                <w:szCs w:val="22"/>
              </w:rPr>
              <w:t>LEPL Community College „Spektri</w:t>
            </w:r>
            <w:r w:rsidR="002D60DA">
              <w:rPr>
                <w:rFonts w:ascii="Sylfaen" w:hAnsi="Sylfaen" w:cs="Calibri"/>
                <w:color w:val="000000"/>
                <w:sz w:val="22"/>
                <w:szCs w:val="22"/>
              </w:rPr>
              <w:t xml:space="preserve">“ </w:t>
            </w:r>
          </w:p>
        </w:tc>
        <w:tc>
          <w:tcPr>
            <w:tcW w:w="1209" w:type="dxa"/>
            <w:shd w:val="clear" w:color="auto" w:fill="auto"/>
            <w:noWrap/>
            <w:vAlign w:val="center"/>
            <w:hideMark/>
          </w:tcPr>
          <w:p w14:paraId="0D86A245"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195</w:t>
            </w:r>
          </w:p>
        </w:tc>
        <w:tc>
          <w:tcPr>
            <w:tcW w:w="1182" w:type="dxa"/>
            <w:shd w:val="clear" w:color="auto" w:fill="auto"/>
            <w:noWrap/>
            <w:vAlign w:val="center"/>
            <w:hideMark/>
          </w:tcPr>
          <w:p w14:paraId="010BF016"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14.9</w:t>
            </w:r>
          </w:p>
        </w:tc>
      </w:tr>
      <w:tr w:rsidR="00EF3A68" w14:paraId="2848320D" w14:textId="77777777" w:rsidTr="009A1CDB">
        <w:trPr>
          <w:trHeight w:val="418"/>
        </w:trPr>
        <w:tc>
          <w:tcPr>
            <w:tcW w:w="3024" w:type="dxa"/>
            <w:shd w:val="clear" w:color="auto" w:fill="auto"/>
            <w:noWrap/>
            <w:vAlign w:val="center"/>
            <w:hideMark/>
          </w:tcPr>
          <w:p w14:paraId="00F6502E" w14:textId="61CE5BDB" w:rsidR="00EF3A68" w:rsidRDefault="0039652C">
            <w:pPr>
              <w:jc w:val="both"/>
              <w:rPr>
                <w:rFonts w:ascii="Sylfaen" w:hAnsi="Sylfaen" w:cs="Calibri"/>
                <w:color w:val="000000"/>
                <w:sz w:val="22"/>
                <w:szCs w:val="22"/>
              </w:rPr>
            </w:pPr>
            <w:r>
              <w:rPr>
                <w:rFonts w:ascii="Sylfaen" w:hAnsi="Sylfaen" w:cs="Calibri"/>
                <w:color w:val="000000"/>
                <w:sz w:val="22"/>
                <w:szCs w:val="22"/>
              </w:rPr>
              <w:t xml:space="preserve">LEPL Community College </w:t>
            </w:r>
            <w:r w:rsidR="002D60DA">
              <w:rPr>
                <w:rFonts w:ascii="Sylfaen" w:hAnsi="Sylfaen" w:cs="Calibri"/>
                <w:color w:val="000000"/>
                <w:sz w:val="22"/>
                <w:szCs w:val="22"/>
              </w:rPr>
              <w:t>„Iberia“</w:t>
            </w:r>
          </w:p>
        </w:tc>
        <w:tc>
          <w:tcPr>
            <w:tcW w:w="1209" w:type="dxa"/>
            <w:shd w:val="clear" w:color="auto" w:fill="auto"/>
            <w:noWrap/>
            <w:vAlign w:val="center"/>
            <w:hideMark/>
          </w:tcPr>
          <w:p w14:paraId="046E9502"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149</w:t>
            </w:r>
          </w:p>
        </w:tc>
        <w:tc>
          <w:tcPr>
            <w:tcW w:w="1182" w:type="dxa"/>
            <w:shd w:val="clear" w:color="auto" w:fill="auto"/>
            <w:noWrap/>
            <w:vAlign w:val="center"/>
            <w:hideMark/>
          </w:tcPr>
          <w:p w14:paraId="21572C38"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11.4</w:t>
            </w:r>
          </w:p>
        </w:tc>
      </w:tr>
      <w:tr w:rsidR="00EF3A68" w14:paraId="1FE563D8" w14:textId="77777777" w:rsidTr="009A1CDB">
        <w:trPr>
          <w:trHeight w:val="451"/>
        </w:trPr>
        <w:tc>
          <w:tcPr>
            <w:tcW w:w="3024" w:type="dxa"/>
            <w:shd w:val="clear" w:color="auto" w:fill="auto"/>
            <w:noWrap/>
            <w:vAlign w:val="center"/>
            <w:hideMark/>
          </w:tcPr>
          <w:p w14:paraId="74B4DEC5" w14:textId="38521E8B" w:rsidR="00EF3A68" w:rsidRDefault="0039652C" w:rsidP="0039652C">
            <w:pPr>
              <w:jc w:val="both"/>
              <w:rPr>
                <w:rFonts w:ascii="Sylfaen" w:hAnsi="Sylfaen" w:cs="Calibri"/>
                <w:color w:val="000000"/>
                <w:sz w:val="22"/>
                <w:szCs w:val="22"/>
              </w:rPr>
            </w:pPr>
            <w:r>
              <w:rPr>
                <w:rFonts w:ascii="Sylfaen" w:hAnsi="Sylfaen" w:cs="Calibri"/>
                <w:color w:val="000000"/>
                <w:sz w:val="22"/>
                <w:szCs w:val="22"/>
              </w:rPr>
              <w:t xml:space="preserve">LEPL Vocational College </w:t>
            </w:r>
            <w:r w:rsidR="002D60DA">
              <w:rPr>
                <w:rFonts w:ascii="Sylfaen" w:hAnsi="Sylfaen" w:cs="Calibri"/>
                <w:color w:val="000000"/>
                <w:sz w:val="22"/>
                <w:szCs w:val="22"/>
              </w:rPr>
              <w:t>„Balck</w:t>
            </w:r>
            <w:r>
              <w:rPr>
                <w:rFonts w:ascii="Sylfaen" w:hAnsi="Sylfaen" w:cs="Calibri"/>
                <w:color w:val="000000"/>
                <w:sz w:val="22"/>
                <w:szCs w:val="22"/>
              </w:rPr>
              <w:t xml:space="preserve"> S</w:t>
            </w:r>
            <w:r w:rsidR="002D60DA">
              <w:rPr>
                <w:rFonts w:ascii="Sylfaen" w:hAnsi="Sylfaen" w:cs="Calibri"/>
                <w:color w:val="000000"/>
                <w:sz w:val="22"/>
                <w:szCs w:val="22"/>
              </w:rPr>
              <w:t xml:space="preserve">ea“ </w:t>
            </w:r>
          </w:p>
        </w:tc>
        <w:tc>
          <w:tcPr>
            <w:tcW w:w="1209" w:type="dxa"/>
            <w:shd w:val="clear" w:color="auto" w:fill="auto"/>
            <w:noWrap/>
            <w:vAlign w:val="center"/>
            <w:hideMark/>
          </w:tcPr>
          <w:p w14:paraId="59D31D0B"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119</w:t>
            </w:r>
          </w:p>
        </w:tc>
        <w:tc>
          <w:tcPr>
            <w:tcW w:w="1182" w:type="dxa"/>
            <w:shd w:val="clear" w:color="auto" w:fill="auto"/>
            <w:noWrap/>
            <w:vAlign w:val="center"/>
            <w:hideMark/>
          </w:tcPr>
          <w:p w14:paraId="130E1FC4"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9.1</w:t>
            </w:r>
          </w:p>
        </w:tc>
      </w:tr>
      <w:tr w:rsidR="00EF3A68" w14:paraId="31874492" w14:textId="77777777" w:rsidTr="009A1CDB">
        <w:trPr>
          <w:trHeight w:val="467"/>
        </w:trPr>
        <w:tc>
          <w:tcPr>
            <w:tcW w:w="3024" w:type="dxa"/>
            <w:shd w:val="clear" w:color="auto" w:fill="auto"/>
            <w:noWrap/>
            <w:vAlign w:val="center"/>
            <w:hideMark/>
          </w:tcPr>
          <w:p w14:paraId="3E340D71" w14:textId="416A99A8" w:rsidR="00EF3A68" w:rsidRPr="00E360EA" w:rsidRDefault="0039652C">
            <w:pPr>
              <w:jc w:val="both"/>
              <w:rPr>
                <w:rFonts w:ascii="Sylfaen" w:hAnsi="Sylfaen" w:cs="Calibri"/>
                <w:color w:val="000000"/>
                <w:sz w:val="22"/>
                <w:szCs w:val="22"/>
                <w:lang w:val="ka-GE"/>
              </w:rPr>
            </w:pPr>
            <w:r>
              <w:rPr>
                <w:rFonts w:ascii="Sylfaen" w:hAnsi="Sylfaen" w:cs="Calibri"/>
                <w:color w:val="000000"/>
                <w:sz w:val="22"/>
                <w:szCs w:val="22"/>
              </w:rPr>
              <w:t xml:space="preserve">N(N)PL </w:t>
            </w:r>
            <w:r w:rsidR="002D60DA">
              <w:rPr>
                <w:rFonts w:ascii="Sylfaen" w:hAnsi="Sylfaen" w:cs="Calibri"/>
                <w:color w:val="000000"/>
                <w:sz w:val="22"/>
                <w:szCs w:val="22"/>
              </w:rPr>
              <w:t>Vocational College „Prestige“</w:t>
            </w:r>
          </w:p>
        </w:tc>
        <w:tc>
          <w:tcPr>
            <w:tcW w:w="1209" w:type="dxa"/>
            <w:shd w:val="clear" w:color="auto" w:fill="auto"/>
            <w:noWrap/>
            <w:vAlign w:val="center"/>
            <w:hideMark/>
          </w:tcPr>
          <w:p w14:paraId="6DF475D3"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87</w:t>
            </w:r>
          </w:p>
        </w:tc>
        <w:tc>
          <w:tcPr>
            <w:tcW w:w="1182" w:type="dxa"/>
            <w:shd w:val="clear" w:color="auto" w:fill="auto"/>
            <w:noWrap/>
            <w:vAlign w:val="center"/>
            <w:hideMark/>
          </w:tcPr>
          <w:p w14:paraId="56590E52"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6.6</w:t>
            </w:r>
          </w:p>
        </w:tc>
      </w:tr>
      <w:tr w:rsidR="00EF3A68" w14:paraId="5C44F603" w14:textId="77777777" w:rsidTr="009A1CDB">
        <w:trPr>
          <w:trHeight w:val="492"/>
        </w:trPr>
        <w:tc>
          <w:tcPr>
            <w:tcW w:w="3024" w:type="dxa"/>
            <w:shd w:val="clear" w:color="auto" w:fill="auto"/>
            <w:noWrap/>
            <w:vAlign w:val="center"/>
            <w:hideMark/>
          </w:tcPr>
          <w:p w14:paraId="2D5E5448" w14:textId="6EC6FEFA" w:rsidR="00EF3A68" w:rsidRPr="00E360EA" w:rsidRDefault="0039652C">
            <w:pPr>
              <w:jc w:val="both"/>
              <w:rPr>
                <w:rFonts w:ascii="Sylfaen" w:hAnsi="Sylfaen" w:cs="Calibri"/>
                <w:color w:val="000000"/>
                <w:sz w:val="22"/>
                <w:szCs w:val="22"/>
                <w:lang w:val="ka-GE"/>
              </w:rPr>
            </w:pPr>
            <w:r>
              <w:rPr>
                <w:rFonts w:ascii="Sylfaen" w:hAnsi="Sylfaen" w:cs="Calibri"/>
                <w:color w:val="000000"/>
                <w:sz w:val="22"/>
                <w:szCs w:val="22"/>
              </w:rPr>
              <w:t xml:space="preserve">N(N)PL Vocational College </w:t>
            </w:r>
            <w:r w:rsidR="002D60DA">
              <w:rPr>
                <w:rFonts w:ascii="Sylfaen" w:hAnsi="Sylfaen" w:cs="Calibri"/>
                <w:color w:val="000000"/>
                <w:sz w:val="22"/>
                <w:szCs w:val="22"/>
              </w:rPr>
              <w:t>„Horizon</w:t>
            </w:r>
            <w:r>
              <w:rPr>
                <w:rFonts w:ascii="Sylfaen" w:hAnsi="Sylfaen" w:cs="Calibri"/>
                <w:color w:val="000000"/>
                <w:sz w:val="22"/>
                <w:szCs w:val="22"/>
              </w:rPr>
              <w:t>ti</w:t>
            </w:r>
            <w:r w:rsidR="002D60DA">
              <w:rPr>
                <w:rFonts w:ascii="Sylfaen" w:hAnsi="Sylfaen" w:cs="Calibri"/>
                <w:color w:val="000000"/>
                <w:sz w:val="22"/>
                <w:szCs w:val="22"/>
              </w:rPr>
              <w:t xml:space="preserve">“ </w:t>
            </w:r>
          </w:p>
        </w:tc>
        <w:tc>
          <w:tcPr>
            <w:tcW w:w="1209" w:type="dxa"/>
            <w:shd w:val="clear" w:color="auto" w:fill="auto"/>
            <w:noWrap/>
            <w:vAlign w:val="center"/>
            <w:hideMark/>
          </w:tcPr>
          <w:p w14:paraId="16D40D53"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72</w:t>
            </w:r>
          </w:p>
        </w:tc>
        <w:tc>
          <w:tcPr>
            <w:tcW w:w="1182" w:type="dxa"/>
            <w:shd w:val="clear" w:color="auto" w:fill="auto"/>
            <w:noWrap/>
            <w:vAlign w:val="center"/>
            <w:hideMark/>
          </w:tcPr>
          <w:p w14:paraId="600FE159"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5.5</w:t>
            </w:r>
          </w:p>
        </w:tc>
      </w:tr>
      <w:tr w:rsidR="00EF3A68" w14:paraId="19A9E92A" w14:textId="77777777" w:rsidTr="009A1CDB">
        <w:trPr>
          <w:trHeight w:val="558"/>
        </w:trPr>
        <w:tc>
          <w:tcPr>
            <w:tcW w:w="3024" w:type="dxa"/>
            <w:shd w:val="clear" w:color="auto" w:fill="auto"/>
            <w:noWrap/>
            <w:vAlign w:val="center"/>
            <w:hideMark/>
          </w:tcPr>
          <w:p w14:paraId="5C9EB365" w14:textId="61C6022F" w:rsidR="00EF3A68" w:rsidRDefault="0039652C" w:rsidP="0039652C">
            <w:pPr>
              <w:jc w:val="both"/>
              <w:rPr>
                <w:rFonts w:ascii="Sylfaen" w:hAnsi="Sylfaen" w:cs="Calibri"/>
                <w:color w:val="000000"/>
                <w:sz w:val="22"/>
                <w:szCs w:val="22"/>
              </w:rPr>
            </w:pPr>
            <w:r>
              <w:rPr>
                <w:rFonts w:ascii="Sylfaen" w:hAnsi="Sylfaen" w:cs="Calibri"/>
                <w:color w:val="000000"/>
                <w:sz w:val="22"/>
                <w:szCs w:val="22"/>
              </w:rPr>
              <w:t xml:space="preserve">LEPL Vocational College </w:t>
            </w:r>
            <w:r w:rsidR="002D60DA">
              <w:rPr>
                <w:rFonts w:ascii="Sylfaen" w:hAnsi="Sylfaen" w:cs="Calibri"/>
                <w:color w:val="000000"/>
                <w:sz w:val="22"/>
                <w:szCs w:val="22"/>
              </w:rPr>
              <w:t>„Pha</w:t>
            </w:r>
            <w:r>
              <w:rPr>
                <w:rFonts w:ascii="Sylfaen" w:hAnsi="Sylfaen" w:cs="Calibri"/>
                <w:color w:val="000000"/>
                <w:sz w:val="22"/>
                <w:szCs w:val="22"/>
              </w:rPr>
              <w:t>z</w:t>
            </w:r>
            <w:r w:rsidR="002D60DA">
              <w:rPr>
                <w:rFonts w:ascii="Sylfaen" w:hAnsi="Sylfaen" w:cs="Calibri"/>
                <w:color w:val="000000"/>
                <w:sz w:val="22"/>
                <w:szCs w:val="22"/>
              </w:rPr>
              <w:t>is</w:t>
            </w:r>
            <w:r>
              <w:rPr>
                <w:rFonts w:ascii="Sylfaen" w:hAnsi="Sylfaen" w:cs="Calibri"/>
                <w:color w:val="000000"/>
                <w:sz w:val="22"/>
                <w:szCs w:val="22"/>
              </w:rPr>
              <w:t>i</w:t>
            </w:r>
            <w:r w:rsidR="002D60DA">
              <w:rPr>
                <w:rFonts w:ascii="Sylfaen" w:hAnsi="Sylfaen" w:cs="Calibri"/>
                <w:color w:val="000000"/>
                <w:sz w:val="22"/>
                <w:szCs w:val="22"/>
              </w:rPr>
              <w:t>“</w:t>
            </w:r>
          </w:p>
        </w:tc>
        <w:tc>
          <w:tcPr>
            <w:tcW w:w="1209" w:type="dxa"/>
            <w:shd w:val="clear" w:color="auto" w:fill="auto"/>
            <w:noWrap/>
            <w:vAlign w:val="center"/>
            <w:hideMark/>
          </w:tcPr>
          <w:p w14:paraId="4F550F85"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57</w:t>
            </w:r>
          </w:p>
        </w:tc>
        <w:tc>
          <w:tcPr>
            <w:tcW w:w="1182" w:type="dxa"/>
            <w:shd w:val="clear" w:color="auto" w:fill="auto"/>
            <w:noWrap/>
            <w:vAlign w:val="center"/>
            <w:hideMark/>
          </w:tcPr>
          <w:p w14:paraId="0D413564"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4.4</w:t>
            </w:r>
          </w:p>
        </w:tc>
      </w:tr>
      <w:tr w:rsidR="00EF3A68" w14:paraId="209EF93E" w14:textId="77777777" w:rsidTr="009A1CDB">
        <w:trPr>
          <w:trHeight w:val="803"/>
        </w:trPr>
        <w:tc>
          <w:tcPr>
            <w:tcW w:w="3024" w:type="dxa"/>
            <w:shd w:val="clear" w:color="auto" w:fill="auto"/>
            <w:noWrap/>
            <w:vAlign w:val="center"/>
            <w:hideMark/>
          </w:tcPr>
          <w:p w14:paraId="2662ADB3" w14:textId="62115F7B" w:rsidR="00EF3A68" w:rsidRDefault="0039652C" w:rsidP="0039652C">
            <w:pPr>
              <w:jc w:val="both"/>
              <w:rPr>
                <w:rFonts w:ascii="Sylfaen" w:hAnsi="Sylfaen" w:cs="Calibri"/>
                <w:color w:val="000000"/>
                <w:sz w:val="22"/>
                <w:szCs w:val="22"/>
              </w:rPr>
            </w:pPr>
            <w:r>
              <w:rPr>
                <w:rFonts w:ascii="Sylfaen" w:hAnsi="Sylfaen" w:cs="Calibri"/>
                <w:color w:val="000000"/>
                <w:sz w:val="22"/>
                <w:szCs w:val="22"/>
              </w:rPr>
              <w:t>LEPL Community College</w:t>
            </w:r>
            <w:r w:rsidR="002D60DA">
              <w:rPr>
                <w:rFonts w:ascii="Sylfaen" w:hAnsi="Sylfaen" w:cs="Calibri"/>
                <w:color w:val="000000"/>
                <w:sz w:val="22"/>
                <w:szCs w:val="22"/>
              </w:rPr>
              <w:t xml:space="preserve"> „</w:t>
            </w:r>
            <w:r>
              <w:rPr>
                <w:rFonts w:ascii="Sylfaen" w:hAnsi="Sylfaen" w:cs="Calibri"/>
                <w:color w:val="000000"/>
                <w:sz w:val="22"/>
                <w:szCs w:val="22"/>
              </w:rPr>
              <w:t>Akhali Talgha</w:t>
            </w:r>
            <w:r w:rsidR="002D60DA">
              <w:rPr>
                <w:rFonts w:ascii="Sylfaen" w:hAnsi="Sylfaen" w:cs="Calibri"/>
                <w:color w:val="000000"/>
                <w:sz w:val="22"/>
                <w:szCs w:val="22"/>
              </w:rPr>
              <w:t>“</w:t>
            </w:r>
          </w:p>
        </w:tc>
        <w:tc>
          <w:tcPr>
            <w:tcW w:w="1209" w:type="dxa"/>
            <w:shd w:val="clear" w:color="auto" w:fill="auto"/>
            <w:noWrap/>
            <w:vAlign w:val="center"/>
            <w:hideMark/>
          </w:tcPr>
          <w:p w14:paraId="32AE83C5"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36</w:t>
            </w:r>
          </w:p>
        </w:tc>
        <w:tc>
          <w:tcPr>
            <w:tcW w:w="1182" w:type="dxa"/>
            <w:shd w:val="clear" w:color="auto" w:fill="auto"/>
            <w:noWrap/>
            <w:vAlign w:val="center"/>
            <w:hideMark/>
          </w:tcPr>
          <w:p w14:paraId="6C01EAF0"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2.7</w:t>
            </w:r>
          </w:p>
        </w:tc>
      </w:tr>
      <w:tr w:rsidR="00EF3A68" w14:paraId="6CFFC6E0" w14:textId="77777777" w:rsidTr="009A1CDB">
        <w:trPr>
          <w:trHeight w:val="1064"/>
        </w:trPr>
        <w:tc>
          <w:tcPr>
            <w:tcW w:w="3024" w:type="dxa"/>
            <w:shd w:val="clear" w:color="auto" w:fill="auto"/>
            <w:noWrap/>
            <w:vAlign w:val="center"/>
            <w:hideMark/>
          </w:tcPr>
          <w:p w14:paraId="0DCC8356" w14:textId="77777777" w:rsidR="00EF3A68" w:rsidRDefault="002D60DA" w:rsidP="002D60DA">
            <w:pPr>
              <w:jc w:val="both"/>
              <w:rPr>
                <w:rFonts w:ascii="Sylfaen" w:hAnsi="Sylfaen" w:cs="Calibri"/>
                <w:color w:val="000000"/>
                <w:sz w:val="22"/>
                <w:szCs w:val="22"/>
              </w:rPr>
            </w:pPr>
            <w:r>
              <w:rPr>
                <w:rFonts w:ascii="Sylfaen" w:hAnsi="Sylfaen" w:cs="Calibri"/>
                <w:color w:val="000000"/>
                <w:sz w:val="22"/>
                <w:szCs w:val="22"/>
              </w:rPr>
              <w:lastRenderedPageBreak/>
              <w:t xml:space="preserve">Tkibuli Mining Tehcnological Institute of the Georgian Technical University </w:t>
            </w:r>
          </w:p>
        </w:tc>
        <w:tc>
          <w:tcPr>
            <w:tcW w:w="1209" w:type="dxa"/>
            <w:shd w:val="clear" w:color="auto" w:fill="auto"/>
            <w:noWrap/>
            <w:vAlign w:val="center"/>
            <w:hideMark/>
          </w:tcPr>
          <w:p w14:paraId="79D73C7A"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33</w:t>
            </w:r>
          </w:p>
        </w:tc>
        <w:tc>
          <w:tcPr>
            <w:tcW w:w="1182" w:type="dxa"/>
            <w:shd w:val="clear" w:color="auto" w:fill="auto"/>
            <w:noWrap/>
            <w:vAlign w:val="center"/>
            <w:hideMark/>
          </w:tcPr>
          <w:p w14:paraId="5138040A"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2.5</w:t>
            </w:r>
          </w:p>
        </w:tc>
      </w:tr>
      <w:tr w:rsidR="00EF3A68" w14:paraId="61B988CA" w14:textId="77777777" w:rsidTr="009A1CDB">
        <w:trPr>
          <w:trHeight w:val="451"/>
        </w:trPr>
        <w:tc>
          <w:tcPr>
            <w:tcW w:w="3024" w:type="dxa"/>
            <w:shd w:val="clear" w:color="auto" w:fill="auto"/>
            <w:noWrap/>
            <w:vAlign w:val="center"/>
            <w:hideMark/>
          </w:tcPr>
          <w:p w14:paraId="2B7D7803" w14:textId="0CCDBD01" w:rsidR="00EF3A68" w:rsidRDefault="0039652C" w:rsidP="002D60DA">
            <w:pPr>
              <w:jc w:val="both"/>
              <w:rPr>
                <w:rFonts w:ascii="Sylfaen" w:hAnsi="Sylfaen" w:cs="Calibri"/>
                <w:color w:val="000000"/>
                <w:sz w:val="22"/>
                <w:szCs w:val="22"/>
              </w:rPr>
            </w:pPr>
            <w:r>
              <w:rPr>
                <w:rFonts w:ascii="Sylfaen" w:hAnsi="Sylfaen" w:cs="Calibri"/>
                <w:color w:val="000000"/>
                <w:sz w:val="22"/>
                <w:szCs w:val="22"/>
              </w:rPr>
              <w:t>N(N)PL Vocational College ,,Ikarosi“</w:t>
            </w:r>
          </w:p>
        </w:tc>
        <w:tc>
          <w:tcPr>
            <w:tcW w:w="1209" w:type="dxa"/>
            <w:shd w:val="clear" w:color="auto" w:fill="auto"/>
            <w:noWrap/>
            <w:vAlign w:val="center"/>
            <w:hideMark/>
          </w:tcPr>
          <w:p w14:paraId="0771CFA7"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24</w:t>
            </w:r>
          </w:p>
        </w:tc>
        <w:tc>
          <w:tcPr>
            <w:tcW w:w="1182" w:type="dxa"/>
            <w:shd w:val="clear" w:color="auto" w:fill="auto"/>
            <w:noWrap/>
            <w:vAlign w:val="center"/>
            <w:hideMark/>
          </w:tcPr>
          <w:p w14:paraId="3437F4DD"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1.8</w:t>
            </w:r>
          </w:p>
        </w:tc>
      </w:tr>
      <w:tr w:rsidR="00EF3A68" w14:paraId="7C94979E" w14:textId="77777777" w:rsidTr="009A1CDB">
        <w:trPr>
          <w:trHeight w:val="647"/>
        </w:trPr>
        <w:tc>
          <w:tcPr>
            <w:tcW w:w="3024" w:type="dxa"/>
            <w:shd w:val="clear" w:color="auto" w:fill="auto"/>
            <w:noWrap/>
            <w:vAlign w:val="center"/>
            <w:hideMark/>
          </w:tcPr>
          <w:p w14:paraId="25C1AAAA" w14:textId="4E1FECC2" w:rsidR="00EF3A68" w:rsidRDefault="002D60DA" w:rsidP="002D60DA">
            <w:pPr>
              <w:jc w:val="both"/>
              <w:rPr>
                <w:rFonts w:ascii="Sylfaen" w:hAnsi="Sylfaen" w:cs="Calibri"/>
                <w:color w:val="000000"/>
                <w:sz w:val="22"/>
                <w:szCs w:val="22"/>
              </w:rPr>
            </w:pPr>
            <w:r>
              <w:rPr>
                <w:rFonts w:ascii="Sylfaen" w:hAnsi="Sylfaen" w:cs="Calibri"/>
                <w:color w:val="000000"/>
                <w:sz w:val="22"/>
                <w:szCs w:val="22"/>
              </w:rPr>
              <w:t>Ed</w:t>
            </w:r>
            <w:r w:rsidR="0039652C">
              <w:rPr>
                <w:rFonts w:ascii="Sylfaen" w:hAnsi="Sylfaen" w:cs="Calibri"/>
                <w:color w:val="000000"/>
                <w:sz w:val="22"/>
                <w:szCs w:val="22"/>
              </w:rPr>
              <w:t>ucation Management Information</w:t>
            </w:r>
            <w:r>
              <w:rPr>
                <w:rFonts w:ascii="Sylfaen" w:hAnsi="Sylfaen" w:cs="Calibri"/>
                <w:color w:val="000000"/>
                <w:sz w:val="22"/>
                <w:szCs w:val="22"/>
              </w:rPr>
              <w:t xml:space="preserve"> System </w:t>
            </w:r>
          </w:p>
        </w:tc>
        <w:tc>
          <w:tcPr>
            <w:tcW w:w="1209" w:type="dxa"/>
            <w:shd w:val="clear" w:color="auto" w:fill="auto"/>
            <w:noWrap/>
            <w:vAlign w:val="center"/>
            <w:hideMark/>
          </w:tcPr>
          <w:p w14:paraId="11BD0A36"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18</w:t>
            </w:r>
          </w:p>
        </w:tc>
        <w:tc>
          <w:tcPr>
            <w:tcW w:w="1182" w:type="dxa"/>
            <w:shd w:val="clear" w:color="auto" w:fill="auto"/>
            <w:noWrap/>
            <w:vAlign w:val="center"/>
            <w:hideMark/>
          </w:tcPr>
          <w:p w14:paraId="1C3D73EA"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1.4</w:t>
            </w:r>
          </w:p>
        </w:tc>
      </w:tr>
      <w:tr w:rsidR="00EF3A68" w14:paraId="19043C95" w14:textId="77777777" w:rsidTr="009A1CDB">
        <w:trPr>
          <w:trHeight w:val="549"/>
        </w:trPr>
        <w:tc>
          <w:tcPr>
            <w:tcW w:w="3024" w:type="dxa"/>
            <w:shd w:val="clear" w:color="auto" w:fill="auto"/>
            <w:noWrap/>
            <w:vAlign w:val="center"/>
            <w:hideMark/>
          </w:tcPr>
          <w:p w14:paraId="6B8990C4" w14:textId="6E797E6D" w:rsidR="00EF3A68" w:rsidRDefault="0039652C" w:rsidP="002D60DA">
            <w:pPr>
              <w:jc w:val="both"/>
              <w:rPr>
                <w:rFonts w:ascii="Sylfaen" w:hAnsi="Sylfaen" w:cs="Calibri"/>
                <w:color w:val="000000"/>
                <w:sz w:val="22"/>
                <w:szCs w:val="22"/>
              </w:rPr>
            </w:pPr>
            <w:r>
              <w:rPr>
                <w:rFonts w:ascii="Sylfaen" w:hAnsi="Sylfaen" w:cs="Calibri"/>
                <w:color w:val="000000"/>
                <w:sz w:val="22"/>
                <w:szCs w:val="22"/>
              </w:rPr>
              <w:t>LEPL Vocational College „Lak</w:t>
            </w:r>
            <w:r w:rsidR="002D60DA">
              <w:rPr>
                <w:rFonts w:ascii="Sylfaen" w:hAnsi="Sylfaen" w:cs="Calibri"/>
                <w:color w:val="000000"/>
                <w:sz w:val="22"/>
                <w:szCs w:val="22"/>
              </w:rPr>
              <w:t xml:space="preserve">ada“ </w:t>
            </w:r>
          </w:p>
        </w:tc>
        <w:tc>
          <w:tcPr>
            <w:tcW w:w="1209" w:type="dxa"/>
            <w:shd w:val="clear" w:color="auto" w:fill="auto"/>
            <w:noWrap/>
            <w:vAlign w:val="center"/>
            <w:hideMark/>
          </w:tcPr>
          <w:p w14:paraId="17839F86"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15</w:t>
            </w:r>
          </w:p>
        </w:tc>
        <w:tc>
          <w:tcPr>
            <w:tcW w:w="1182" w:type="dxa"/>
            <w:shd w:val="clear" w:color="auto" w:fill="auto"/>
            <w:noWrap/>
            <w:vAlign w:val="center"/>
            <w:hideMark/>
          </w:tcPr>
          <w:p w14:paraId="2F8B95F2"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1.1</w:t>
            </w:r>
          </w:p>
        </w:tc>
      </w:tr>
      <w:tr w:rsidR="00EF3A68" w14:paraId="5272CB90" w14:textId="77777777" w:rsidTr="009A1CDB">
        <w:trPr>
          <w:trHeight w:val="803"/>
        </w:trPr>
        <w:tc>
          <w:tcPr>
            <w:tcW w:w="3024" w:type="dxa"/>
            <w:shd w:val="clear" w:color="auto" w:fill="auto"/>
            <w:noWrap/>
            <w:vAlign w:val="center"/>
            <w:hideMark/>
          </w:tcPr>
          <w:p w14:paraId="5294E789" w14:textId="0F5B5245" w:rsidR="00EF3A68" w:rsidRDefault="0039652C" w:rsidP="002D60DA">
            <w:pPr>
              <w:jc w:val="both"/>
              <w:rPr>
                <w:rFonts w:ascii="Sylfaen" w:hAnsi="Sylfaen" w:cs="Calibri"/>
                <w:color w:val="000000"/>
                <w:sz w:val="22"/>
                <w:szCs w:val="22"/>
              </w:rPr>
            </w:pPr>
            <w:r>
              <w:rPr>
                <w:rFonts w:ascii="Sylfaen" w:hAnsi="Sylfaen" w:cs="Calibri"/>
                <w:color w:val="000000"/>
                <w:sz w:val="22"/>
                <w:szCs w:val="22"/>
              </w:rPr>
              <w:t>N(N)PL Vocational College ,,Gantiadi“</w:t>
            </w:r>
          </w:p>
        </w:tc>
        <w:tc>
          <w:tcPr>
            <w:tcW w:w="1209" w:type="dxa"/>
            <w:shd w:val="clear" w:color="auto" w:fill="auto"/>
            <w:noWrap/>
            <w:vAlign w:val="center"/>
            <w:hideMark/>
          </w:tcPr>
          <w:p w14:paraId="35835095"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15</w:t>
            </w:r>
          </w:p>
        </w:tc>
        <w:tc>
          <w:tcPr>
            <w:tcW w:w="1182" w:type="dxa"/>
            <w:shd w:val="clear" w:color="auto" w:fill="auto"/>
            <w:noWrap/>
            <w:vAlign w:val="center"/>
            <w:hideMark/>
          </w:tcPr>
          <w:p w14:paraId="09B7277E"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1.1</w:t>
            </w:r>
          </w:p>
        </w:tc>
      </w:tr>
      <w:tr w:rsidR="00EF3A68" w14:paraId="2C3C0BAB" w14:textId="77777777" w:rsidTr="009A1CDB">
        <w:trPr>
          <w:trHeight w:val="803"/>
        </w:trPr>
        <w:tc>
          <w:tcPr>
            <w:tcW w:w="3024" w:type="dxa"/>
            <w:shd w:val="clear" w:color="auto" w:fill="auto"/>
            <w:noWrap/>
            <w:vAlign w:val="center"/>
            <w:hideMark/>
          </w:tcPr>
          <w:p w14:paraId="18F83565" w14:textId="21037374" w:rsidR="00EF3A68" w:rsidRDefault="0039652C" w:rsidP="0039652C">
            <w:pPr>
              <w:jc w:val="both"/>
              <w:rPr>
                <w:rFonts w:ascii="Sylfaen" w:hAnsi="Sylfaen" w:cs="Calibri"/>
                <w:color w:val="000000"/>
                <w:sz w:val="22"/>
                <w:szCs w:val="22"/>
              </w:rPr>
            </w:pPr>
            <w:r>
              <w:rPr>
                <w:rFonts w:ascii="Sylfaen" w:hAnsi="Sylfaen" w:cs="Calibri"/>
                <w:color w:val="000000"/>
                <w:sz w:val="22"/>
                <w:szCs w:val="22"/>
              </w:rPr>
              <w:t xml:space="preserve">LEPL Shota Meskhia Zugdidi </w:t>
            </w:r>
            <w:r w:rsidR="002D60DA">
              <w:rPr>
                <w:rFonts w:ascii="Sylfaen" w:hAnsi="Sylfaen" w:cs="Calibri"/>
                <w:color w:val="000000"/>
                <w:sz w:val="22"/>
                <w:szCs w:val="22"/>
              </w:rPr>
              <w:t xml:space="preserve"> State University </w:t>
            </w:r>
          </w:p>
        </w:tc>
        <w:tc>
          <w:tcPr>
            <w:tcW w:w="1209" w:type="dxa"/>
            <w:shd w:val="clear" w:color="auto" w:fill="auto"/>
            <w:noWrap/>
            <w:vAlign w:val="center"/>
            <w:hideMark/>
          </w:tcPr>
          <w:p w14:paraId="0525349E"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9</w:t>
            </w:r>
          </w:p>
        </w:tc>
        <w:tc>
          <w:tcPr>
            <w:tcW w:w="1182" w:type="dxa"/>
            <w:shd w:val="clear" w:color="auto" w:fill="auto"/>
            <w:noWrap/>
            <w:vAlign w:val="center"/>
            <w:hideMark/>
          </w:tcPr>
          <w:p w14:paraId="7F604B77"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0.7</w:t>
            </w:r>
          </w:p>
        </w:tc>
      </w:tr>
      <w:tr w:rsidR="00EF3A68" w14:paraId="160FD8A1" w14:textId="77777777" w:rsidTr="009A1CDB">
        <w:trPr>
          <w:trHeight w:val="803"/>
        </w:trPr>
        <w:tc>
          <w:tcPr>
            <w:tcW w:w="3024" w:type="dxa"/>
            <w:shd w:val="clear" w:color="auto" w:fill="auto"/>
            <w:noWrap/>
            <w:vAlign w:val="center"/>
            <w:hideMark/>
          </w:tcPr>
          <w:p w14:paraId="16986748" w14:textId="31E05EA8" w:rsidR="00EF3A68" w:rsidRDefault="0039652C" w:rsidP="0039652C">
            <w:pPr>
              <w:jc w:val="both"/>
              <w:rPr>
                <w:rFonts w:ascii="Sylfaen" w:hAnsi="Sylfaen" w:cs="Calibri"/>
                <w:color w:val="000000"/>
                <w:sz w:val="22"/>
                <w:szCs w:val="22"/>
              </w:rPr>
            </w:pPr>
            <w:r>
              <w:rPr>
                <w:rFonts w:ascii="Sylfaen" w:hAnsi="Sylfaen" w:cs="Calibri"/>
                <w:color w:val="000000"/>
                <w:sz w:val="22"/>
                <w:szCs w:val="22"/>
              </w:rPr>
              <w:t xml:space="preserve">LEPL </w:t>
            </w:r>
            <w:r w:rsidR="006255A3">
              <w:rPr>
                <w:rFonts w:ascii="Sylfaen" w:hAnsi="Sylfaen" w:cs="Calibri"/>
                <w:color w:val="000000"/>
                <w:sz w:val="22"/>
                <w:szCs w:val="22"/>
              </w:rPr>
              <w:t xml:space="preserve">Samtskhe-Javakheti State University </w:t>
            </w:r>
          </w:p>
        </w:tc>
        <w:tc>
          <w:tcPr>
            <w:tcW w:w="1209" w:type="dxa"/>
            <w:shd w:val="clear" w:color="auto" w:fill="auto"/>
            <w:noWrap/>
            <w:vAlign w:val="center"/>
            <w:hideMark/>
          </w:tcPr>
          <w:p w14:paraId="6FBEE58F"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4</w:t>
            </w:r>
          </w:p>
        </w:tc>
        <w:tc>
          <w:tcPr>
            <w:tcW w:w="1182" w:type="dxa"/>
            <w:shd w:val="clear" w:color="auto" w:fill="auto"/>
            <w:noWrap/>
            <w:vAlign w:val="center"/>
            <w:hideMark/>
          </w:tcPr>
          <w:p w14:paraId="097985D4"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0.3</w:t>
            </w:r>
          </w:p>
        </w:tc>
      </w:tr>
      <w:tr w:rsidR="00EF3A68" w14:paraId="76F650F8" w14:textId="77777777" w:rsidTr="009A1CDB">
        <w:trPr>
          <w:trHeight w:val="803"/>
        </w:trPr>
        <w:tc>
          <w:tcPr>
            <w:tcW w:w="3024" w:type="dxa"/>
            <w:shd w:val="clear" w:color="auto" w:fill="auto"/>
            <w:noWrap/>
            <w:vAlign w:val="center"/>
            <w:hideMark/>
          </w:tcPr>
          <w:p w14:paraId="78F65E51" w14:textId="53F702A7" w:rsidR="00EF3A68" w:rsidRDefault="009C0B94" w:rsidP="006255A3">
            <w:pPr>
              <w:jc w:val="both"/>
              <w:rPr>
                <w:rFonts w:ascii="Sylfaen" w:hAnsi="Sylfaen" w:cs="Calibri"/>
                <w:color w:val="000000"/>
                <w:sz w:val="22"/>
                <w:szCs w:val="22"/>
              </w:rPr>
            </w:pPr>
            <w:r>
              <w:rPr>
                <w:rFonts w:ascii="Sylfaen" w:hAnsi="Sylfaen" w:cs="Calibri"/>
                <w:color w:val="000000"/>
                <w:sz w:val="22"/>
                <w:szCs w:val="22"/>
              </w:rPr>
              <w:t>LEPL Batumi State Maritime Academy</w:t>
            </w:r>
            <w:r w:rsidR="006255A3">
              <w:rPr>
                <w:rFonts w:ascii="Sylfaen" w:hAnsi="Sylfaen" w:cs="Calibri"/>
                <w:color w:val="000000"/>
                <w:sz w:val="22"/>
                <w:szCs w:val="22"/>
              </w:rPr>
              <w:t xml:space="preserve"> </w:t>
            </w:r>
          </w:p>
        </w:tc>
        <w:tc>
          <w:tcPr>
            <w:tcW w:w="1209" w:type="dxa"/>
            <w:shd w:val="clear" w:color="auto" w:fill="auto"/>
            <w:noWrap/>
            <w:vAlign w:val="center"/>
            <w:hideMark/>
          </w:tcPr>
          <w:p w14:paraId="1E8D54B8"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3</w:t>
            </w:r>
          </w:p>
        </w:tc>
        <w:tc>
          <w:tcPr>
            <w:tcW w:w="1182" w:type="dxa"/>
            <w:shd w:val="clear" w:color="auto" w:fill="auto"/>
            <w:noWrap/>
            <w:vAlign w:val="center"/>
            <w:hideMark/>
          </w:tcPr>
          <w:p w14:paraId="2EF7E419"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0.2</w:t>
            </w:r>
          </w:p>
        </w:tc>
      </w:tr>
      <w:tr w:rsidR="00EF3A68" w14:paraId="5EC2CCA0" w14:textId="77777777" w:rsidTr="009A1CDB">
        <w:trPr>
          <w:trHeight w:val="803"/>
        </w:trPr>
        <w:tc>
          <w:tcPr>
            <w:tcW w:w="3024" w:type="dxa"/>
            <w:shd w:val="clear" w:color="auto" w:fill="auto"/>
            <w:noWrap/>
            <w:vAlign w:val="center"/>
            <w:hideMark/>
          </w:tcPr>
          <w:p w14:paraId="628D3BA5" w14:textId="18D07C46" w:rsidR="00EF3A68" w:rsidRDefault="0039652C" w:rsidP="006255A3">
            <w:pPr>
              <w:jc w:val="both"/>
              <w:rPr>
                <w:rFonts w:ascii="Sylfaen" w:hAnsi="Sylfaen" w:cs="Calibri"/>
                <w:color w:val="000000"/>
                <w:sz w:val="22"/>
                <w:szCs w:val="22"/>
              </w:rPr>
            </w:pPr>
            <w:r>
              <w:rPr>
                <w:rFonts w:ascii="Sylfaen" w:hAnsi="Sylfaen" w:cs="Calibri"/>
                <w:color w:val="000000"/>
                <w:sz w:val="22"/>
                <w:szCs w:val="22"/>
              </w:rPr>
              <w:t>LEPL Community College ,,Aisi“</w:t>
            </w:r>
          </w:p>
        </w:tc>
        <w:tc>
          <w:tcPr>
            <w:tcW w:w="1209" w:type="dxa"/>
            <w:shd w:val="clear" w:color="auto" w:fill="auto"/>
            <w:noWrap/>
            <w:vAlign w:val="center"/>
            <w:hideMark/>
          </w:tcPr>
          <w:p w14:paraId="5F360507"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2</w:t>
            </w:r>
          </w:p>
        </w:tc>
        <w:tc>
          <w:tcPr>
            <w:tcW w:w="1182" w:type="dxa"/>
            <w:shd w:val="clear" w:color="auto" w:fill="auto"/>
            <w:noWrap/>
            <w:vAlign w:val="center"/>
            <w:hideMark/>
          </w:tcPr>
          <w:p w14:paraId="366BC073" w14:textId="77777777" w:rsidR="00EF3A68" w:rsidRDefault="00EF3A68">
            <w:pPr>
              <w:jc w:val="both"/>
              <w:rPr>
                <w:rFonts w:ascii="Sylfaen" w:hAnsi="Sylfaen" w:cs="Calibri"/>
                <w:color w:val="000000"/>
                <w:sz w:val="22"/>
                <w:szCs w:val="22"/>
              </w:rPr>
            </w:pPr>
            <w:r>
              <w:rPr>
                <w:rFonts w:ascii="Sylfaen" w:hAnsi="Sylfaen" w:cs="Calibri"/>
                <w:color w:val="000000"/>
                <w:sz w:val="22"/>
                <w:szCs w:val="22"/>
              </w:rPr>
              <w:t>0.2</w:t>
            </w:r>
          </w:p>
        </w:tc>
      </w:tr>
    </w:tbl>
    <w:p w14:paraId="7230EF96" w14:textId="77777777" w:rsidR="00271B39" w:rsidRPr="00CE256B" w:rsidRDefault="00271B39" w:rsidP="00630373">
      <w:pPr>
        <w:jc w:val="both"/>
        <w:rPr>
          <w:rFonts w:ascii="Sylfaen" w:hAnsi="Sylfaen"/>
          <w:b/>
          <w:sz w:val="22"/>
          <w:szCs w:val="22"/>
          <w:lang w:val="en-GB"/>
        </w:rPr>
      </w:pPr>
    </w:p>
    <w:p w14:paraId="5A64490C" w14:textId="77777777" w:rsidR="001A5F98" w:rsidRDefault="006255A3" w:rsidP="001A5F98">
      <w:pPr>
        <w:spacing w:line="276" w:lineRule="auto"/>
        <w:jc w:val="both"/>
        <w:rPr>
          <w:rFonts w:ascii="Sylfaen" w:hAnsi="Sylfaen"/>
          <w:sz w:val="22"/>
          <w:szCs w:val="22"/>
          <w:lang w:val="en-US"/>
        </w:rPr>
      </w:pPr>
      <w:r>
        <w:rPr>
          <w:rFonts w:ascii="Sylfaen" w:hAnsi="Sylfaen"/>
          <w:sz w:val="22"/>
          <w:szCs w:val="22"/>
          <w:lang w:val="en-US"/>
        </w:rPr>
        <w:t xml:space="preserve">The majority of the </w:t>
      </w:r>
      <w:r w:rsidR="00BF7C9F">
        <w:rPr>
          <w:rFonts w:ascii="Sylfaen" w:hAnsi="Sylfaen"/>
          <w:sz w:val="22"/>
          <w:szCs w:val="22"/>
          <w:lang w:val="en-US"/>
        </w:rPr>
        <w:t>respondents</w:t>
      </w:r>
      <w:r>
        <w:rPr>
          <w:rFonts w:ascii="Sylfaen" w:hAnsi="Sylfaen"/>
          <w:sz w:val="22"/>
          <w:szCs w:val="22"/>
          <w:lang w:val="en-US"/>
        </w:rPr>
        <w:t xml:space="preserve"> – 73.9% - are single; 24.7% - are married. The marital status of the </w:t>
      </w:r>
      <w:r w:rsidR="00143C7B">
        <w:rPr>
          <w:rFonts w:ascii="Sylfaen" w:hAnsi="Sylfaen"/>
          <w:sz w:val="22"/>
          <w:szCs w:val="22"/>
          <w:lang w:val="en-US"/>
        </w:rPr>
        <w:t>graduates</w:t>
      </w:r>
      <w:r>
        <w:rPr>
          <w:rFonts w:ascii="Sylfaen" w:hAnsi="Sylfaen"/>
          <w:sz w:val="22"/>
          <w:szCs w:val="22"/>
          <w:lang w:val="en-US"/>
        </w:rPr>
        <w:t xml:space="preserve"> is provided in Table #3. </w:t>
      </w:r>
    </w:p>
    <w:p w14:paraId="2F701D3E" w14:textId="77777777" w:rsidR="009A1CDB" w:rsidRDefault="009A1CDB" w:rsidP="001A5F98">
      <w:pPr>
        <w:spacing w:line="276" w:lineRule="auto"/>
        <w:jc w:val="both"/>
        <w:rPr>
          <w:rFonts w:ascii="Sylfaen" w:hAnsi="Sylfaen"/>
          <w:sz w:val="22"/>
          <w:szCs w:val="22"/>
          <w:lang w:val="ka-GE"/>
        </w:rPr>
      </w:pPr>
    </w:p>
    <w:p w14:paraId="611DE20A" w14:textId="77777777" w:rsidR="009A1CDB" w:rsidRPr="00CE256B" w:rsidRDefault="009A1CDB" w:rsidP="001A5F98">
      <w:pPr>
        <w:spacing w:line="276" w:lineRule="auto"/>
        <w:jc w:val="both"/>
        <w:rPr>
          <w:rFonts w:ascii="Sylfaen" w:hAnsi="Sylfaen"/>
          <w:sz w:val="22"/>
          <w:szCs w:val="22"/>
          <w:lang w:val="ka-GE"/>
        </w:rPr>
      </w:pPr>
    </w:p>
    <w:p w14:paraId="54533F6E" w14:textId="22C747EA" w:rsidR="001A5F98" w:rsidRDefault="006255A3" w:rsidP="00271B39">
      <w:pPr>
        <w:spacing w:line="276" w:lineRule="auto"/>
        <w:jc w:val="both"/>
        <w:rPr>
          <w:rFonts w:ascii="Sylfaen" w:hAnsi="Sylfaen"/>
          <w:color w:val="000000"/>
          <w:sz w:val="22"/>
          <w:szCs w:val="22"/>
          <w:shd w:val="clear" w:color="auto" w:fill="FFFFFF"/>
          <w:lang w:val="ka-GE"/>
        </w:rPr>
      </w:pPr>
      <w:r>
        <w:rPr>
          <w:rFonts w:ascii="Sylfaen" w:hAnsi="Sylfaen"/>
          <w:b/>
          <w:sz w:val="22"/>
          <w:szCs w:val="22"/>
          <w:lang w:val="en-US"/>
        </w:rPr>
        <w:t>Table</w:t>
      </w:r>
      <w:r w:rsidR="001A5F98" w:rsidRPr="00CE256B">
        <w:rPr>
          <w:rFonts w:ascii="Sylfaen" w:hAnsi="Sylfaen"/>
          <w:b/>
          <w:sz w:val="22"/>
          <w:szCs w:val="22"/>
          <w:lang w:val="ka-GE"/>
        </w:rPr>
        <w:t xml:space="preserve"> </w:t>
      </w:r>
      <w:r w:rsidR="001A5F98" w:rsidRPr="00CE256B">
        <w:rPr>
          <w:rFonts w:ascii="Sylfaen" w:hAnsi="Sylfaen"/>
          <w:b/>
          <w:color w:val="000000"/>
          <w:sz w:val="22"/>
          <w:szCs w:val="22"/>
          <w:shd w:val="clear" w:color="auto" w:fill="FFFFFF"/>
        </w:rPr>
        <w:t>#</w:t>
      </w:r>
      <w:r w:rsidR="00E01E9C" w:rsidRPr="00CE256B">
        <w:rPr>
          <w:rFonts w:ascii="Sylfaen" w:hAnsi="Sylfaen"/>
          <w:b/>
          <w:color w:val="000000"/>
          <w:sz w:val="22"/>
          <w:szCs w:val="22"/>
          <w:shd w:val="clear" w:color="auto" w:fill="FFFFFF"/>
        </w:rPr>
        <w:t>3</w:t>
      </w:r>
      <w:r w:rsidR="00CE256B" w:rsidRPr="00CE256B">
        <w:rPr>
          <w:rFonts w:ascii="Sylfaen" w:hAnsi="Sylfaen"/>
          <w:b/>
          <w:color w:val="000000"/>
          <w:sz w:val="22"/>
          <w:szCs w:val="22"/>
          <w:shd w:val="clear" w:color="auto" w:fill="FFFFFF"/>
          <w:lang w:val="ka-GE"/>
        </w:rPr>
        <w:t xml:space="preserve"> </w:t>
      </w:r>
      <w:r>
        <w:rPr>
          <w:rFonts w:ascii="Sylfaen" w:hAnsi="Sylfaen"/>
          <w:b/>
          <w:color w:val="000000"/>
          <w:sz w:val="22"/>
          <w:szCs w:val="22"/>
          <w:shd w:val="clear" w:color="auto" w:fill="FFFFFF"/>
          <w:lang w:val="ka-GE"/>
        </w:rPr>
        <w:t>–</w:t>
      </w:r>
      <w:r w:rsidR="00CE256B" w:rsidRPr="00CE256B">
        <w:rPr>
          <w:rFonts w:ascii="Sylfaen" w:hAnsi="Sylfaen"/>
          <w:color w:val="000000"/>
          <w:sz w:val="22"/>
          <w:szCs w:val="22"/>
          <w:shd w:val="clear" w:color="auto" w:fill="FFFFFF"/>
          <w:lang w:val="ka-GE"/>
        </w:rPr>
        <w:t xml:space="preserve"> </w:t>
      </w:r>
      <w:r w:rsidR="009A5630">
        <w:rPr>
          <w:rFonts w:ascii="Sylfaen" w:hAnsi="Sylfaen"/>
          <w:color w:val="000000"/>
          <w:sz w:val="22"/>
          <w:szCs w:val="22"/>
          <w:shd w:val="clear" w:color="auto" w:fill="FFFFFF"/>
          <w:lang w:val="en-US"/>
        </w:rPr>
        <w:t xml:space="preserve">The </w:t>
      </w:r>
      <w:r>
        <w:rPr>
          <w:rFonts w:ascii="Sylfaen" w:hAnsi="Sylfaen"/>
          <w:color w:val="000000"/>
          <w:sz w:val="22"/>
          <w:szCs w:val="22"/>
          <w:shd w:val="clear" w:color="auto" w:fill="FFFFFF"/>
          <w:lang w:val="en-US"/>
        </w:rPr>
        <w:t xml:space="preserve">marital status of the </w:t>
      </w:r>
      <w:r w:rsidR="00143C7B">
        <w:rPr>
          <w:rFonts w:ascii="Sylfaen" w:hAnsi="Sylfaen"/>
          <w:color w:val="000000"/>
          <w:sz w:val="22"/>
          <w:szCs w:val="22"/>
          <w:shd w:val="clear" w:color="auto" w:fill="FFFFFF"/>
          <w:lang w:val="en-US"/>
        </w:rPr>
        <w:t>graduates</w:t>
      </w:r>
      <w:r w:rsidR="00D71B94">
        <w:rPr>
          <w:rStyle w:val="FootnoteReference"/>
          <w:rFonts w:ascii="Calibri" w:hAnsi="Calibri"/>
          <w:color w:val="000000"/>
        </w:rPr>
        <w:footnoteReference w:id="1"/>
      </w:r>
      <w:r w:rsidR="00D71B94">
        <w:rPr>
          <w:rFonts w:ascii="Calibri" w:hAnsi="Calibri"/>
          <w:color w:val="000000"/>
        </w:rPr>
        <w:t> </w:t>
      </w:r>
    </w:p>
    <w:p w14:paraId="18B53249" w14:textId="77777777" w:rsidR="009875A0" w:rsidRDefault="009875A0" w:rsidP="00271B39">
      <w:pPr>
        <w:spacing w:line="276" w:lineRule="auto"/>
        <w:jc w:val="both"/>
        <w:rPr>
          <w:rFonts w:ascii="Sylfaen" w:hAnsi="Sylfaen"/>
          <w:color w:val="000000"/>
          <w:sz w:val="22"/>
          <w:szCs w:val="22"/>
          <w:shd w:val="clear" w:color="auto" w:fill="FFFFFF"/>
          <w:lang w:val="ka-GE"/>
        </w:rPr>
      </w:pPr>
    </w:p>
    <w:tbl>
      <w:tblPr>
        <w:tblW w:w="4442" w:type="dxa"/>
        <w:tblInd w:w="113" w:type="dxa"/>
        <w:tblLook w:val="04A0" w:firstRow="1" w:lastRow="0" w:firstColumn="1" w:lastColumn="0" w:noHBand="0" w:noVBand="1"/>
      </w:tblPr>
      <w:tblGrid>
        <w:gridCol w:w="1976"/>
        <w:gridCol w:w="1299"/>
        <w:gridCol w:w="1167"/>
      </w:tblGrid>
      <w:tr w:rsidR="009875A0" w14:paraId="3CFD0D95" w14:textId="77777777" w:rsidTr="009875A0">
        <w:trPr>
          <w:trHeight w:val="720"/>
        </w:trPr>
        <w:tc>
          <w:tcPr>
            <w:tcW w:w="1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6CD65" w14:textId="77777777" w:rsidR="009875A0" w:rsidRDefault="009875A0" w:rsidP="00A639D1">
            <w:pPr>
              <w:jc w:val="center"/>
              <w:rPr>
                <w:color w:val="000000"/>
                <w:lang w:val="en-US" w:eastAsia="en-US"/>
              </w:rPr>
            </w:pP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F128257" w14:textId="77777777" w:rsidR="009875A0" w:rsidRDefault="009875A0" w:rsidP="00A639D1">
            <w:pPr>
              <w:jc w:val="center"/>
              <w:rPr>
                <w:rFonts w:ascii="Sylfaen" w:hAnsi="Sylfaen"/>
                <w:b/>
                <w:bCs/>
                <w:color w:val="000000"/>
              </w:rPr>
            </w:pPr>
          </w:p>
          <w:p w14:paraId="341F3E1D" w14:textId="2AD76C04" w:rsidR="009875A0" w:rsidRDefault="005F3186" w:rsidP="00A639D1">
            <w:pPr>
              <w:jc w:val="center"/>
              <w:rPr>
                <w:rFonts w:ascii="Sylfaen" w:hAnsi="Sylfaen"/>
                <w:b/>
                <w:bCs/>
                <w:color w:val="000000"/>
              </w:rPr>
            </w:pPr>
            <w:r>
              <w:rPr>
                <w:rFonts w:ascii="Sylfaen" w:hAnsi="Sylfaen"/>
                <w:b/>
                <w:bCs/>
                <w:color w:val="000000"/>
              </w:rPr>
              <w:t xml:space="preserve">Frequency </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2D9EB7C7" w14:textId="77777777" w:rsidR="009875A0" w:rsidRPr="00A639D1" w:rsidRDefault="005A6FC3" w:rsidP="00A639D1">
            <w:pPr>
              <w:jc w:val="center"/>
              <w:rPr>
                <w:rFonts w:ascii="Calibri" w:hAnsi="Calibri"/>
                <w:b/>
                <w:color w:val="000000"/>
              </w:rPr>
            </w:pPr>
            <w:r>
              <w:rPr>
                <w:rFonts w:ascii="Sylfaen" w:hAnsi="Sylfaen" w:cs="Sylfaen"/>
                <w:b/>
                <w:color w:val="000000"/>
              </w:rPr>
              <w:t xml:space="preserve">Percent </w:t>
            </w:r>
          </w:p>
        </w:tc>
      </w:tr>
      <w:tr w:rsidR="009875A0" w14:paraId="16C10EA2" w14:textId="77777777" w:rsidTr="00A639D1">
        <w:trPr>
          <w:trHeight w:val="445"/>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52FEE11F" w14:textId="77777777" w:rsidR="009875A0" w:rsidRDefault="006255A3">
            <w:pPr>
              <w:jc w:val="both"/>
              <w:rPr>
                <w:rFonts w:ascii="Sylfaen" w:hAnsi="Sylfaen"/>
                <w:color w:val="000000"/>
              </w:rPr>
            </w:pPr>
            <w:r>
              <w:rPr>
                <w:rFonts w:ascii="Sylfaen" w:hAnsi="Sylfaen"/>
                <w:color w:val="000000"/>
              </w:rPr>
              <w:t xml:space="preserve">Single </w:t>
            </w:r>
          </w:p>
        </w:tc>
        <w:tc>
          <w:tcPr>
            <w:tcW w:w="1299" w:type="dxa"/>
            <w:tcBorders>
              <w:top w:val="nil"/>
              <w:left w:val="nil"/>
              <w:bottom w:val="single" w:sz="4" w:space="0" w:color="auto"/>
              <w:right w:val="single" w:sz="4" w:space="0" w:color="auto"/>
            </w:tcBorders>
            <w:shd w:val="clear" w:color="auto" w:fill="auto"/>
            <w:noWrap/>
            <w:vAlign w:val="center"/>
            <w:hideMark/>
          </w:tcPr>
          <w:p w14:paraId="170F53DB" w14:textId="77777777" w:rsidR="009875A0" w:rsidRDefault="009875A0">
            <w:pPr>
              <w:jc w:val="right"/>
              <w:rPr>
                <w:rFonts w:ascii="Sylfaen" w:hAnsi="Sylfaen"/>
                <w:color w:val="000000"/>
              </w:rPr>
            </w:pPr>
            <w:r>
              <w:rPr>
                <w:rFonts w:ascii="Sylfaen" w:hAnsi="Sylfaen"/>
                <w:color w:val="000000"/>
              </w:rPr>
              <w:t>964</w:t>
            </w:r>
          </w:p>
        </w:tc>
        <w:tc>
          <w:tcPr>
            <w:tcW w:w="1167" w:type="dxa"/>
            <w:tcBorders>
              <w:top w:val="nil"/>
              <w:left w:val="nil"/>
              <w:bottom w:val="single" w:sz="4" w:space="0" w:color="auto"/>
              <w:right w:val="single" w:sz="4" w:space="0" w:color="auto"/>
            </w:tcBorders>
            <w:shd w:val="clear" w:color="auto" w:fill="auto"/>
            <w:noWrap/>
            <w:vAlign w:val="bottom"/>
            <w:hideMark/>
          </w:tcPr>
          <w:p w14:paraId="4210BA1F" w14:textId="77777777" w:rsidR="009875A0" w:rsidRPr="00A639D1" w:rsidRDefault="00A639D1" w:rsidP="00A639D1">
            <w:pPr>
              <w:rPr>
                <w:rFonts w:ascii="Sylfaen" w:hAnsi="Sylfaen"/>
                <w:color w:val="000000"/>
                <w:lang w:val="ka-GE"/>
              </w:rPr>
            </w:pPr>
            <w:r>
              <w:rPr>
                <w:rFonts w:ascii="Sylfaen" w:hAnsi="Sylfaen"/>
                <w:color w:val="000000"/>
                <w:lang w:val="ka-GE"/>
              </w:rPr>
              <w:t>73.9%</w:t>
            </w:r>
          </w:p>
        </w:tc>
      </w:tr>
      <w:tr w:rsidR="009875A0" w14:paraId="2758F7C0" w14:textId="77777777" w:rsidTr="00A639D1">
        <w:trPr>
          <w:trHeight w:val="616"/>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075B0864" w14:textId="77777777" w:rsidR="009875A0" w:rsidRDefault="006255A3">
            <w:pPr>
              <w:jc w:val="both"/>
              <w:rPr>
                <w:rFonts w:ascii="Sylfaen" w:hAnsi="Sylfaen"/>
                <w:color w:val="000000"/>
              </w:rPr>
            </w:pPr>
            <w:r>
              <w:rPr>
                <w:rFonts w:ascii="Sylfaen" w:hAnsi="Sylfaen"/>
                <w:color w:val="000000"/>
              </w:rPr>
              <w:t xml:space="preserve">Married </w:t>
            </w:r>
          </w:p>
        </w:tc>
        <w:tc>
          <w:tcPr>
            <w:tcW w:w="1299" w:type="dxa"/>
            <w:tcBorders>
              <w:top w:val="nil"/>
              <w:left w:val="nil"/>
              <w:bottom w:val="single" w:sz="4" w:space="0" w:color="auto"/>
              <w:right w:val="single" w:sz="4" w:space="0" w:color="auto"/>
            </w:tcBorders>
            <w:shd w:val="clear" w:color="auto" w:fill="auto"/>
            <w:noWrap/>
            <w:vAlign w:val="center"/>
            <w:hideMark/>
          </w:tcPr>
          <w:p w14:paraId="4A5D85E5" w14:textId="77777777" w:rsidR="009875A0" w:rsidRDefault="009875A0">
            <w:pPr>
              <w:jc w:val="right"/>
              <w:rPr>
                <w:rFonts w:ascii="Sylfaen" w:hAnsi="Sylfaen"/>
                <w:color w:val="000000"/>
              </w:rPr>
            </w:pPr>
            <w:r>
              <w:rPr>
                <w:rFonts w:ascii="Sylfaen" w:hAnsi="Sylfaen"/>
                <w:color w:val="000000"/>
              </w:rPr>
              <w:t>322</w:t>
            </w:r>
          </w:p>
        </w:tc>
        <w:tc>
          <w:tcPr>
            <w:tcW w:w="1167" w:type="dxa"/>
            <w:tcBorders>
              <w:top w:val="nil"/>
              <w:left w:val="nil"/>
              <w:bottom w:val="single" w:sz="4" w:space="0" w:color="auto"/>
              <w:right w:val="single" w:sz="4" w:space="0" w:color="auto"/>
            </w:tcBorders>
            <w:shd w:val="clear" w:color="auto" w:fill="auto"/>
            <w:noWrap/>
            <w:vAlign w:val="bottom"/>
            <w:hideMark/>
          </w:tcPr>
          <w:p w14:paraId="00E68A6C" w14:textId="77777777" w:rsidR="009875A0" w:rsidRPr="00A639D1" w:rsidRDefault="00A639D1">
            <w:pPr>
              <w:jc w:val="right"/>
              <w:rPr>
                <w:rFonts w:ascii="Sylfaen" w:hAnsi="Sylfaen"/>
                <w:color w:val="000000"/>
                <w:lang w:val="ka-GE"/>
              </w:rPr>
            </w:pPr>
            <w:r>
              <w:rPr>
                <w:rFonts w:ascii="Sylfaen" w:hAnsi="Sylfaen"/>
                <w:color w:val="000000"/>
                <w:lang w:val="ka-GE"/>
              </w:rPr>
              <w:t>24.7%</w:t>
            </w:r>
          </w:p>
        </w:tc>
      </w:tr>
      <w:tr w:rsidR="009875A0" w14:paraId="372D54C7" w14:textId="77777777" w:rsidTr="00A639D1">
        <w:trPr>
          <w:trHeight w:val="508"/>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1B25422B" w14:textId="77777777" w:rsidR="009875A0" w:rsidRDefault="006255A3">
            <w:pPr>
              <w:jc w:val="both"/>
              <w:rPr>
                <w:rFonts w:ascii="Sylfaen" w:hAnsi="Sylfaen"/>
                <w:color w:val="000000"/>
              </w:rPr>
            </w:pPr>
            <w:r>
              <w:rPr>
                <w:rFonts w:ascii="Sylfaen" w:hAnsi="Sylfaen"/>
                <w:color w:val="000000"/>
              </w:rPr>
              <w:t xml:space="preserve">Divorced </w:t>
            </w:r>
          </w:p>
        </w:tc>
        <w:tc>
          <w:tcPr>
            <w:tcW w:w="1299" w:type="dxa"/>
            <w:tcBorders>
              <w:top w:val="nil"/>
              <w:left w:val="nil"/>
              <w:bottom w:val="single" w:sz="4" w:space="0" w:color="auto"/>
              <w:right w:val="single" w:sz="4" w:space="0" w:color="auto"/>
            </w:tcBorders>
            <w:shd w:val="clear" w:color="auto" w:fill="auto"/>
            <w:noWrap/>
            <w:vAlign w:val="center"/>
            <w:hideMark/>
          </w:tcPr>
          <w:p w14:paraId="7F681A2F" w14:textId="77777777" w:rsidR="009875A0" w:rsidRDefault="009875A0">
            <w:pPr>
              <w:jc w:val="right"/>
              <w:rPr>
                <w:rFonts w:ascii="Sylfaen" w:hAnsi="Sylfaen"/>
                <w:color w:val="000000"/>
              </w:rPr>
            </w:pPr>
            <w:r>
              <w:rPr>
                <w:rFonts w:ascii="Sylfaen" w:hAnsi="Sylfaen"/>
                <w:color w:val="000000"/>
              </w:rPr>
              <w:t>16</w:t>
            </w:r>
          </w:p>
        </w:tc>
        <w:tc>
          <w:tcPr>
            <w:tcW w:w="1167" w:type="dxa"/>
            <w:tcBorders>
              <w:top w:val="nil"/>
              <w:left w:val="nil"/>
              <w:bottom w:val="single" w:sz="4" w:space="0" w:color="auto"/>
              <w:right w:val="single" w:sz="4" w:space="0" w:color="auto"/>
            </w:tcBorders>
            <w:shd w:val="clear" w:color="auto" w:fill="auto"/>
            <w:noWrap/>
            <w:vAlign w:val="bottom"/>
            <w:hideMark/>
          </w:tcPr>
          <w:p w14:paraId="57C18C39" w14:textId="77777777" w:rsidR="009875A0" w:rsidRPr="00A639D1" w:rsidRDefault="009875A0" w:rsidP="00A639D1">
            <w:pPr>
              <w:jc w:val="right"/>
              <w:rPr>
                <w:rFonts w:ascii="Sylfaen" w:hAnsi="Sylfaen"/>
                <w:color w:val="000000"/>
                <w:lang w:val="ka-GE"/>
              </w:rPr>
            </w:pPr>
            <w:r>
              <w:rPr>
                <w:rFonts w:ascii="Calibri" w:hAnsi="Calibri"/>
                <w:color w:val="000000"/>
              </w:rPr>
              <w:t>1.2</w:t>
            </w:r>
            <w:r w:rsidR="00A639D1">
              <w:rPr>
                <w:rFonts w:ascii="Sylfaen" w:hAnsi="Sylfaen"/>
                <w:color w:val="000000"/>
                <w:lang w:val="ka-GE"/>
              </w:rPr>
              <w:t>%</w:t>
            </w:r>
          </w:p>
        </w:tc>
      </w:tr>
      <w:tr w:rsidR="009875A0" w14:paraId="56617A9F" w14:textId="77777777" w:rsidTr="009875A0">
        <w:trPr>
          <w:trHeight w:val="360"/>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611A299D" w14:textId="77777777" w:rsidR="009875A0" w:rsidRDefault="006255A3">
            <w:pPr>
              <w:jc w:val="both"/>
              <w:rPr>
                <w:rFonts w:ascii="Sylfaen" w:hAnsi="Sylfaen"/>
                <w:color w:val="000000"/>
              </w:rPr>
            </w:pPr>
            <w:r>
              <w:rPr>
                <w:rFonts w:ascii="Sylfaen" w:hAnsi="Sylfaen"/>
                <w:color w:val="000000"/>
              </w:rPr>
              <w:t>Widow</w:t>
            </w:r>
          </w:p>
        </w:tc>
        <w:tc>
          <w:tcPr>
            <w:tcW w:w="1299" w:type="dxa"/>
            <w:tcBorders>
              <w:top w:val="nil"/>
              <w:left w:val="nil"/>
              <w:bottom w:val="single" w:sz="4" w:space="0" w:color="auto"/>
              <w:right w:val="single" w:sz="4" w:space="0" w:color="auto"/>
            </w:tcBorders>
            <w:shd w:val="clear" w:color="auto" w:fill="auto"/>
            <w:noWrap/>
            <w:vAlign w:val="center"/>
            <w:hideMark/>
          </w:tcPr>
          <w:p w14:paraId="43BB4546" w14:textId="77777777" w:rsidR="009875A0" w:rsidRDefault="009875A0">
            <w:pPr>
              <w:jc w:val="right"/>
              <w:rPr>
                <w:rFonts w:ascii="Sylfaen" w:hAnsi="Sylfaen"/>
                <w:color w:val="000000"/>
              </w:rPr>
            </w:pPr>
            <w:r>
              <w:rPr>
                <w:rFonts w:ascii="Sylfaen" w:hAnsi="Sylfaen"/>
                <w:color w:val="000000"/>
              </w:rPr>
              <w:t>2</w:t>
            </w:r>
          </w:p>
        </w:tc>
        <w:tc>
          <w:tcPr>
            <w:tcW w:w="1167" w:type="dxa"/>
            <w:tcBorders>
              <w:top w:val="nil"/>
              <w:left w:val="nil"/>
              <w:bottom w:val="single" w:sz="4" w:space="0" w:color="auto"/>
              <w:right w:val="single" w:sz="4" w:space="0" w:color="auto"/>
            </w:tcBorders>
            <w:shd w:val="clear" w:color="auto" w:fill="auto"/>
            <w:noWrap/>
            <w:vAlign w:val="bottom"/>
            <w:hideMark/>
          </w:tcPr>
          <w:p w14:paraId="025D7516" w14:textId="77777777" w:rsidR="009875A0" w:rsidRPr="00A639D1" w:rsidRDefault="009875A0" w:rsidP="00A639D1">
            <w:pPr>
              <w:jc w:val="right"/>
              <w:rPr>
                <w:rFonts w:ascii="Sylfaen" w:hAnsi="Sylfaen"/>
                <w:color w:val="000000"/>
                <w:lang w:val="ka-GE"/>
              </w:rPr>
            </w:pPr>
            <w:r>
              <w:rPr>
                <w:rFonts w:ascii="Calibri" w:hAnsi="Calibri"/>
                <w:color w:val="000000"/>
              </w:rPr>
              <w:t>0.</w:t>
            </w:r>
            <w:r w:rsidR="00A639D1">
              <w:rPr>
                <w:rFonts w:ascii="Calibri" w:hAnsi="Calibri"/>
                <w:color w:val="000000"/>
              </w:rPr>
              <w:t>2</w:t>
            </w:r>
            <w:r w:rsidR="00A639D1">
              <w:rPr>
                <w:rFonts w:ascii="Sylfaen" w:hAnsi="Sylfaen"/>
                <w:color w:val="000000"/>
                <w:lang w:val="ka-GE"/>
              </w:rPr>
              <w:t>%</w:t>
            </w:r>
          </w:p>
        </w:tc>
      </w:tr>
      <w:tr w:rsidR="009875A0" w14:paraId="25139610" w14:textId="77777777" w:rsidTr="009875A0">
        <w:trPr>
          <w:trHeight w:val="360"/>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74AA175A" w14:textId="77777777" w:rsidR="009875A0" w:rsidRDefault="006255A3">
            <w:pPr>
              <w:jc w:val="both"/>
              <w:rPr>
                <w:rFonts w:ascii="Sylfaen" w:hAnsi="Sylfaen"/>
                <w:color w:val="000000"/>
              </w:rPr>
            </w:pPr>
            <w:r>
              <w:rPr>
                <w:rFonts w:ascii="Sylfaen" w:hAnsi="Sylfaen"/>
                <w:color w:val="000000"/>
              </w:rPr>
              <w:t>Total</w:t>
            </w:r>
          </w:p>
        </w:tc>
        <w:tc>
          <w:tcPr>
            <w:tcW w:w="1299" w:type="dxa"/>
            <w:tcBorders>
              <w:top w:val="nil"/>
              <w:left w:val="nil"/>
              <w:bottom w:val="single" w:sz="4" w:space="0" w:color="auto"/>
              <w:right w:val="single" w:sz="4" w:space="0" w:color="auto"/>
            </w:tcBorders>
            <w:shd w:val="clear" w:color="auto" w:fill="auto"/>
            <w:noWrap/>
            <w:vAlign w:val="center"/>
            <w:hideMark/>
          </w:tcPr>
          <w:p w14:paraId="3C4ED6A0" w14:textId="6E3B1CBB" w:rsidR="009875A0" w:rsidRDefault="009875A0" w:rsidP="00D71B94">
            <w:pPr>
              <w:jc w:val="right"/>
              <w:rPr>
                <w:rFonts w:ascii="Sylfaen" w:hAnsi="Sylfaen"/>
                <w:color w:val="000000"/>
              </w:rPr>
            </w:pPr>
            <w:r>
              <w:rPr>
                <w:rFonts w:ascii="Sylfaen" w:hAnsi="Sylfaen"/>
                <w:color w:val="000000"/>
              </w:rPr>
              <w:t>1304</w:t>
            </w:r>
            <w:r>
              <w:rPr>
                <w:rFonts w:ascii="Calibri" w:hAnsi="Calibri"/>
                <w:color w:val="000000"/>
              </w:rPr>
              <w:t> </w:t>
            </w:r>
          </w:p>
        </w:tc>
        <w:tc>
          <w:tcPr>
            <w:tcW w:w="1167" w:type="dxa"/>
            <w:tcBorders>
              <w:top w:val="nil"/>
              <w:left w:val="nil"/>
              <w:bottom w:val="single" w:sz="4" w:space="0" w:color="auto"/>
              <w:right w:val="single" w:sz="4" w:space="0" w:color="auto"/>
            </w:tcBorders>
            <w:shd w:val="clear" w:color="auto" w:fill="auto"/>
            <w:noWrap/>
            <w:vAlign w:val="bottom"/>
            <w:hideMark/>
          </w:tcPr>
          <w:p w14:paraId="378C8693" w14:textId="77777777" w:rsidR="009875A0" w:rsidRPr="00A639D1" w:rsidRDefault="009875A0">
            <w:pPr>
              <w:rPr>
                <w:rFonts w:ascii="Sylfaen" w:hAnsi="Sylfaen"/>
                <w:color w:val="000000"/>
                <w:lang w:val="ka-GE"/>
              </w:rPr>
            </w:pPr>
            <w:r>
              <w:rPr>
                <w:rFonts w:ascii="Calibri" w:hAnsi="Calibri"/>
                <w:color w:val="000000"/>
              </w:rPr>
              <w:t> </w:t>
            </w:r>
            <w:r>
              <w:rPr>
                <w:rFonts w:ascii="Sylfaen" w:hAnsi="Sylfaen"/>
                <w:color w:val="000000"/>
                <w:lang w:val="ka-GE"/>
              </w:rPr>
              <w:t>100%</w:t>
            </w:r>
          </w:p>
        </w:tc>
      </w:tr>
    </w:tbl>
    <w:p w14:paraId="7B70A36C" w14:textId="77777777" w:rsidR="009875A0" w:rsidRDefault="009875A0" w:rsidP="00271B39">
      <w:pPr>
        <w:spacing w:line="276" w:lineRule="auto"/>
        <w:jc w:val="both"/>
        <w:rPr>
          <w:rFonts w:ascii="Sylfaen" w:hAnsi="Sylfaen"/>
          <w:color w:val="000000"/>
          <w:sz w:val="22"/>
          <w:szCs w:val="22"/>
          <w:shd w:val="clear" w:color="auto" w:fill="FFFFFF"/>
          <w:lang w:val="ka-GE"/>
        </w:rPr>
      </w:pPr>
    </w:p>
    <w:p w14:paraId="2B3A6E9B" w14:textId="77777777" w:rsidR="006255A3" w:rsidRDefault="006255A3" w:rsidP="00271B39">
      <w:pPr>
        <w:spacing w:line="276" w:lineRule="auto"/>
        <w:jc w:val="both"/>
        <w:rPr>
          <w:rFonts w:ascii="Sylfaen" w:hAnsi="Sylfaen"/>
          <w:sz w:val="22"/>
          <w:szCs w:val="22"/>
          <w:lang w:val="en-US"/>
        </w:rPr>
      </w:pPr>
    </w:p>
    <w:p w14:paraId="7BB1FA42" w14:textId="77777777" w:rsidR="001A5F98" w:rsidRPr="00CE256B" w:rsidRDefault="00C7726F" w:rsidP="00271B39">
      <w:pPr>
        <w:spacing w:line="276" w:lineRule="auto"/>
        <w:jc w:val="both"/>
        <w:rPr>
          <w:rFonts w:ascii="Sylfaen" w:hAnsi="Sylfaen"/>
          <w:sz w:val="22"/>
          <w:szCs w:val="22"/>
          <w:lang w:val="ka-GE"/>
        </w:rPr>
      </w:pPr>
      <w:r>
        <w:rPr>
          <w:rFonts w:ascii="Sylfaen" w:hAnsi="Sylfaen"/>
          <w:sz w:val="22"/>
          <w:szCs w:val="22"/>
          <w:lang w:val="en-US"/>
        </w:rPr>
        <w:lastRenderedPageBreak/>
        <w:t xml:space="preserve">24.8% of the respondents are </w:t>
      </w:r>
      <w:r w:rsidR="003D7704">
        <w:rPr>
          <w:rFonts w:ascii="Sylfaen" w:hAnsi="Sylfaen"/>
          <w:sz w:val="22"/>
          <w:szCs w:val="22"/>
          <w:lang w:val="en-US"/>
        </w:rPr>
        <w:t xml:space="preserve">socially </w:t>
      </w:r>
      <w:r>
        <w:rPr>
          <w:rFonts w:ascii="Sylfaen" w:hAnsi="Sylfaen"/>
          <w:sz w:val="22"/>
          <w:szCs w:val="22"/>
          <w:lang w:val="en-US"/>
        </w:rPr>
        <w:t>vulnerable status holders</w:t>
      </w:r>
      <w:r w:rsidR="003D7704">
        <w:rPr>
          <w:rFonts w:ascii="Sylfaen" w:hAnsi="Sylfaen"/>
          <w:sz w:val="22"/>
          <w:szCs w:val="22"/>
          <w:lang w:val="en-US"/>
        </w:rPr>
        <w:t>, but 6.5% are i</w:t>
      </w:r>
      <w:r w:rsidR="003D7704" w:rsidRPr="003D7704">
        <w:rPr>
          <w:rFonts w:ascii="Sylfaen" w:hAnsi="Sylfaen"/>
          <w:sz w:val="22"/>
          <w:szCs w:val="22"/>
          <w:lang w:val="en-US"/>
        </w:rPr>
        <w:t>nternally displaced persons</w:t>
      </w:r>
      <w:r w:rsidR="003D7704">
        <w:rPr>
          <w:rFonts w:ascii="Sylfaen" w:hAnsi="Sylfaen"/>
          <w:sz w:val="22"/>
          <w:szCs w:val="22"/>
          <w:lang w:val="en-US"/>
        </w:rPr>
        <w:t xml:space="preserve">. </w:t>
      </w:r>
      <w:r w:rsidR="005A6FC3">
        <w:rPr>
          <w:rFonts w:ascii="Sylfaen" w:hAnsi="Sylfaen"/>
          <w:sz w:val="22"/>
          <w:szCs w:val="22"/>
          <w:lang w:val="en-US"/>
        </w:rPr>
        <w:t>Figure</w:t>
      </w:r>
      <w:r w:rsidR="003D7704">
        <w:rPr>
          <w:rFonts w:ascii="Sylfaen" w:hAnsi="Sylfaen"/>
          <w:sz w:val="22"/>
          <w:szCs w:val="22"/>
          <w:lang w:val="en-US"/>
        </w:rPr>
        <w:t xml:space="preserve"> #1 shows the percentage distribution </w:t>
      </w:r>
      <w:r w:rsidR="00BF7C9F">
        <w:rPr>
          <w:rFonts w:ascii="Sylfaen" w:hAnsi="Sylfaen"/>
          <w:sz w:val="22"/>
          <w:szCs w:val="22"/>
          <w:lang w:val="en-US"/>
        </w:rPr>
        <w:t>of graduates</w:t>
      </w:r>
      <w:r w:rsidR="003D7704">
        <w:rPr>
          <w:rFonts w:ascii="Sylfaen" w:hAnsi="Sylfaen"/>
          <w:sz w:val="22"/>
          <w:szCs w:val="22"/>
          <w:lang w:val="en-US"/>
        </w:rPr>
        <w:t xml:space="preserve"> according to mentioned social status, which reveals that the majority of the </w:t>
      </w:r>
      <w:r w:rsidR="00143C7B">
        <w:rPr>
          <w:rFonts w:ascii="Sylfaen" w:hAnsi="Sylfaen"/>
          <w:sz w:val="22"/>
          <w:szCs w:val="22"/>
          <w:lang w:val="en-US"/>
        </w:rPr>
        <w:t>graduates</w:t>
      </w:r>
      <w:r w:rsidR="003D7704">
        <w:rPr>
          <w:rFonts w:ascii="Sylfaen" w:hAnsi="Sylfaen"/>
          <w:sz w:val="22"/>
          <w:szCs w:val="22"/>
          <w:lang w:val="en-US"/>
        </w:rPr>
        <w:t xml:space="preserve"> – 68.3% - do not match any social status.   </w:t>
      </w:r>
    </w:p>
    <w:p w14:paraId="75DAC0E4" w14:textId="77777777" w:rsidR="001B10EA" w:rsidRPr="00CE256B" w:rsidRDefault="001B10EA" w:rsidP="00271B39">
      <w:pPr>
        <w:spacing w:line="276" w:lineRule="auto"/>
        <w:jc w:val="both"/>
        <w:rPr>
          <w:rFonts w:ascii="Sylfaen" w:hAnsi="Sylfaen"/>
          <w:sz w:val="22"/>
          <w:szCs w:val="22"/>
          <w:lang w:val="ka-GE"/>
        </w:rPr>
      </w:pPr>
    </w:p>
    <w:p w14:paraId="6426E20A" w14:textId="527576B1" w:rsidR="001A5F98" w:rsidRPr="009072B8" w:rsidRDefault="005A6FC3" w:rsidP="00271B39">
      <w:pPr>
        <w:spacing w:line="276" w:lineRule="auto"/>
        <w:jc w:val="both"/>
        <w:rPr>
          <w:rFonts w:ascii="Sylfaen" w:hAnsi="Sylfaen"/>
          <w:b/>
          <w:color w:val="000000"/>
          <w:sz w:val="22"/>
          <w:szCs w:val="22"/>
          <w:shd w:val="clear" w:color="auto" w:fill="FFFFFF"/>
          <w:lang w:val="ka-GE"/>
        </w:rPr>
      </w:pPr>
      <w:r>
        <w:rPr>
          <w:rFonts w:ascii="Sylfaen" w:hAnsi="Sylfaen"/>
          <w:b/>
          <w:sz w:val="22"/>
          <w:szCs w:val="22"/>
          <w:lang w:val="en-US"/>
        </w:rPr>
        <w:t>Figure</w:t>
      </w:r>
      <w:r w:rsidR="001A5F98" w:rsidRPr="001E0838">
        <w:rPr>
          <w:rFonts w:ascii="Sylfaen" w:hAnsi="Sylfaen"/>
          <w:b/>
          <w:sz w:val="22"/>
          <w:szCs w:val="22"/>
          <w:lang w:val="ka-GE"/>
        </w:rPr>
        <w:t xml:space="preserve"> </w:t>
      </w:r>
      <w:r w:rsidR="001A5F98" w:rsidRPr="001E0838">
        <w:rPr>
          <w:rFonts w:ascii="Sylfaen" w:hAnsi="Sylfaen"/>
          <w:b/>
          <w:color w:val="000000"/>
          <w:sz w:val="22"/>
          <w:szCs w:val="22"/>
          <w:shd w:val="clear" w:color="auto" w:fill="FFFFFF"/>
        </w:rPr>
        <w:t>#1</w:t>
      </w:r>
      <w:r w:rsidR="003D7704">
        <w:rPr>
          <w:rFonts w:ascii="Sylfaen" w:hAnsi="Sylfaen"/>
          <w:b/>
          <w:color w:val="000000"/>
          <w:sz w:val="22"/>
          <w:szCs w:val="22"/>
          <w:shd w:val="clear" w:color="auto" w:fill="FFFFFF"/>
        </w:rPr>
        <w:t xml:space="preserve"> </w:t>
      </w:r>
      <w:r w:rsidR="009A1CDB">
        <w:rPr>
          <w:rFonts w:ascii="Sylfaen" w:hAnsi="Sylfaen"/>
          <w:b/>
          <w:color w:val="000000"/>
          <w:sz w:val="22"/>
          <w:szCs w:val="22"/>
          <w:shd w:val="clear" w:color="auto" w:fill="FFFFFF"/>
        </w:rPr>
        <w:t xml:space="preserve">- </w:t>
      </w:r>
      <w:r w:rsidR="003D7704" w:rsidRPr="00CA23B4">
        <w:rPr>
          <w:rFonts w:ascii="Sylfaen" w:hAnsi="Sylfaen"/>
          <w:color w:val="000000"/>
          <w:sz w:val="22"/>
          <w:szCs w:val="22"/>
          <w:shd w:val="clear" w:color="auto" w:fill="FFFFFF"/>
        </w:rPr>
        <w:t>Tracer social status</w:t>
      </w:r>
      <w:r w:rsidR="009072B8" w:rsidRPr="00CA23B4">
        <w:rPr>
          <w:rFonts w:ascii="Sylfaen" w:hAnsi="Sylfaen"/>
          <w:color w:val="000000"/>
          <w:sz w:val="22"/>
          <w:szCs w:val="22"/>
          <w:shd w:val="clear" w:color="auto" w:fill="FFFFFF"/>
          <w:lang w:val="ka-GE"/>
        </w:rPr>
        <w:t xml:space="preserve"> </w:t>
      </w:r>
      <w:r w:rsidR="003B5CF3" w:rsidRPr="00CA23B4">
        <w:rPr>
          <w:rFonts w:ascii="Sylfaen" w:hAnsi="Sylfaen"/>
          <w:sz w:val="22"/>
          <w:szCs w:val="22"/>
          <w:lang w:val="ka-GE"/>
        </w:rPr>
        <w:t>(</w:t>
      </w:r>
      <w:r w:rsidR="003B5CF3" w:rsidRPr="00CA23B4">
        <w:rPr>
          <w:rFonts w:ascii="Sylfaen" w:hAnsi="Sylfaen"/>
          <w:sz w:val="22"/>
          <w:szCs w:val="22"/>
          <w:lang w:val="en-US"/>
        </w:rPr>
        <w:t xml:space="preserve">N= </w:t>
      </w:r>
      <w:r w:rsidR="003B5CF3" w:rsidRPr="00CA23B4">
        <w:rPr>
          <w:rFonts w:ascii="Sylfaen" w:hAnsi="Sylfaen"/>
          <w:color w:val="000000"/>
          <w:sz w:val="22"/>
          <w:szCs w:val="22"/>
          <w:shd w:val="clear" w:color="auto" w:fill="FFFFFF"/>
          <w:lang w:val="ka-GE"/>
        </w:rPr>
        <w:t>1291)</w:t>
      </w:r>
    </w:p>
    <w:p w14:paraId="42BA732C" w14:textId="77777777" w:rsidR="001A5F98" w:rsidRPr="00CE256B" w:rsidRDefault="003C652E" w:rsidP="00271B39">
      <w:pPr>
        <w:spacing w:line="276" w:lineRule="auto"/>
        <w:jc w:val="both"/>
        <w:rPr>
          <w:rFonts w:ascii="Sylfaen" w:hAnsi="Sylfaen"/>
          <w:color w:val="000000"/>
          <w:sz w:val="22"/>
          <w:szCs w:val="22"/>
          <w:shd w:val="clear" w:color="auto" w:fill="FFFFFF"/>
        </w:rPr>
      </w:pPr>
      <w:r>
        <w:rPr>
          <w:noProof/>
          <w:lang w:val="en-US" w:eastAsia="en-US"/>
        </w:rPr>
        <w:drawing>
          <wp:inline distT="0" distB="0" distL="0" distR="0" wp14:anchorId="1A930EE3" wp14:editId="4F270DFB">
            <wp:extent cx="5819775" cy="3105150"/>
            <wp:effectExtent l="0" t="0" r="952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A2C44E" w14:textId="77777777" w:rsidR="009A1CDB" w:rsidRDefault="009A1CDB" w:rsidP="00630373">
      <w:pPr>
        <w:jc w:val="both"/>
        <w:rPr>
          <w:rFonts w:ascii="Sylfaen" w:hAnsi="Sylfaen"/>
          <w:sz w:val="22"/>
          <w:szCs w:val="22"/>
          <w:lang w:val="ka-GE"/>
        </w:rPr>
      </w:pPr>
    </w:p>
    <w:p w14:paraId="28DDB2FE" w14:textId="77777777" w:rsidR="003C71EB" w:rsidRPr="00CE256B" w:rsidRDefault="003C71EB" w:rsidP="00630373">
      <w:pPr>
        <w:jc w:val="both"/>
        <w:rPr>
          <w:rFonts w:ascii="Sylfaen" w:hAnsi="Sylfaen"/>
          <w:sz w:val="22"/>
          <w:szCs w:val="22"/>
          <w:lang w:val="ka-GE"/>
        </w:rPr>
      </w:pPr>
    </w:p>
    <w:p w14:paraId="2CA6E451" w14:textId="77777777" w:rsidR="001A5F98" w:rsidRDefault="003D7704" w:rsidP="00630373">
      <w:pPr>
        <w:jc w:val="both"/>
        <w:rPr>
          <w:rFonts w:ascii="Sylfaen" w:hAnsi="Sylfaen"/>
          <w:color w:val="000000"/>
          <w:sz w:val="22"/>
          <w:szCs w:val="22"/>
          <w:shd w:val="clear" w:color="auto" w:fill="FFFFFF"/>
          <w:lang w:val="ka-GE"/>
        </w:rPr>
      </w:pPr>
      <w:r>
        <w:rPr>
          <w:rFonts w:ascii="Sylfaen" w:hAnsi="Sylfaen"/>
          <w:sz w:val="22"/>
          <w:szCs w:val="22"/>
          <w:lang w:val="en-US"/>
        </w:rPr>
        <w:t xml:space="preserve">The majority of the respondents – 1100 – did not the </w:t>
      </w:r>
      <w:r w:rsidR="009A5630">
        <w:rPr>
          <w:rFonts w:ascii="Sylfaen" w:hAnsi="Sylfaen"/>
          <w:sz w:val="22"/>
          <w:szCs w:val="22"/>
          <w:lang w:val="en-US"/>
        </w:rPr>
        <w:t xml:space="preserve">change the </w:t>
      </w:r>
      <w:r>
        <w:rPr>
          <w:rFonts w:ascii="Sylfaen" w:hAnsi="Sylfaen"/>
          <w:sz w:val="22"/>
          <w:szCs w:val="22"/>
          <w:lang w:val="en-US"/>
        </w:rPr>
        <w:t>resid</w:t>
      </w:r>
      <w:r w:rsidR="009A5630">
        <w:rPr>
          <w:rFonts w:ascii="Sylfaen" w:hAnsi="Sylfaen"/>
          <w:sz w:val="22"/>
          <w:szCs w:val="22"/>
          <w:lang w:val="en-US"/>
        </w:rPr>
        <w:t>ential</w:t>
      </w:r>
      <w:r>
        <w:rPr>
          <w:rFonts w:ascii="Sylfaen" w:hAnsi="Sylfaen"/>
          <w:sz w:val="22"/>
          <w:szCs w:val="22"/>
          <w:lang w:val="en-US"/>
        </w:rPr>
        <w:t xml:space="preserve"> place because of the study </w:t>
      </w:r>
      <w:r w:rsidR="00234D2B">
        <w:rPr>
          <w:rFonts w:ascii="Sylfaen" w:hAnsi="Sylfaen"/>
          <w:sz w:val="22"/>
          <w:szCs w:val="22"/>
          <w:lang w:val="en-US"/>
        </w:rPr>
        <w:t xml:space="preserve">on </w:t>
      </w:r>
      <w:r>
        <w:rPr>
          <w:rFonts w:ascii="Sylfaen" w:hAnsi="Sylfaen"/>
          <w:sz w:val="22"/>
          <w:szCs w:val="22"/>
          <w:lang w:val="en-US"/>
        </w:rPr>
        <w:t xml:space="preserve">vocational programs, and only 193 (see </w:t>
      </w:r>
      <w:r w:rsidR="005A6FC3">
        <w:rPr>
          <w:rFonts w:ascii="Sylfaen" w:hAnsi="Sylfaen"/>
          <w:sz w:val="22"/>
          <w:szCs w:val="22"/>
          <w:lang w:val="en-US"/>
        </w:rPr>
        <w:t>figure</w:t>
      </w:r>
      <w:r>
        <w:rPr>
          <w:rFonts w:ascii="Sylfaen" w:hAnsi="Sylfaen"/>
          <w:sz w:val="22"/>
          <w:szCs w:val="22"/>
          <w:lang w:val="en-US"/>
        </w:rPr>
        <w:t xml:space="preserve"> #2) change</w:t>
      </w:r>
      <w:r w:rsidR="009A5630">
        <w:rPr>
          <w:rFonts w:ascii="Sylfaen" w:hAnsi="Sylfaen"/>
          <w:sz w:val="22"/>
          <w:szCs w:val="22"/>
          <w:lang w:val="en-US"/>
        </w:rPr>
        <w:t>d</w:t>
      </w:r>
      <w:r>
        <w:rPr>
          <w:rFonts w:ascii="Sylfaen" w:hAnsi="Sylfaen"/>
          <w:sz w:val="22"/>
          <w:szCs w:val="22"/>
          <w:lang w:val="en-US"/>
        </w:rPr>
        <w:t xml:space="preserve"> the resid</w:t>
      </w:r>
      <w:r w:rsidR="009A5630">
        <w:rPr>
          <w:rFonts w:ascii="Sylfaen" w:hAnsi="Sylfaen"/>
          <w:sz w:val="22"/>
          <w:szCs w:val="22"/>
          <w:lang w:val="en-US"/>
        </w:rPr>
        <w:t>ence</w:t>
      </w:r>
      <w:r>
        <w:rPr>
          <w:rFonts w:ascii="Sylfaen" w:hAnsi="Sylfaen"/>
          <w:sz w:val="22"/>
          <w:szCs w:val="22"/>
          <w:lang w:val="en-US"/>
        </w:rPr>
        <w:t xml:space="preserve">. </w:t>
      </w:r>
    </w:p>
    <w:p w14:paraId="59DC663E" w14:textId="77777777" w:rsidR="003D7704" w:rsidRDefault="003D7704" w:rsidP="00655C1E">
      <w:pPr>
        <w:jc w:val="both"/>
        <w:rPr>
          <w:rFonts w:ascii="Sylfaen" w:hAnsi="Sylfaen"/>
          <w:b/>
          <w:sz w:val="22"/>
          <w:szCs w:val="22"/>
          <w:lang w:val="en-US"/>
        </w:rPr>
      </w:pPr>
    </w:p>
    <w:p w14:paraId="3A0A97F7" w14:textId="77777777" w:rsidR="003C71EB" w:rsidRDefault="003C71EB" w:rsidP="00655C1E">
      <w:pPr>
        <w:jc w:val="both"/>
        <w:rPr>
          <w:rFonts w:ascii="Sylfaen" w:hAnsi="Sylfaen"/>
          <w:b/>
          <w:sz w:val="22"/>
          <w:szCs w:val="22"/>
          <w:lang w:val="en-US"/>
        </w:rPr>
      </w:pPr>
    </w:p>
    <w:p w14:paraId="774B441E" w14:textId="77777777" w:rsidR="0063439F" w:rsidRPr="00BC1AAF" w:rsidRDefault="005A6FC3" w:rsidP="00655C1E">
      <w:pPr>
        <w:jc w:val="both"/>
        <w:rPr>
          <w:rFonts w:ascii="Sylfaen" w:hAnsi="Sylfaen"/>
          <w:b/>
          <w:sz w:val="22"/>
          <w:szCs w:val="22"/>
          <w:lang w:val="ka-GE"/>
        </w:rPr>
      </w:pPr>
      <w:r>
        <w:rPr>
          <w:rFonts w:ascii="Sylfaen" w:hAnsi="Sylfaen"/>
          <w:b/>
          <w:sz w:val="22"/>
          <w:szCs w:val="22"/>
          <w:lang w:val="en-US"/>
        </w:rPr>
        <w:t>Figure</w:t>
      </w:r>
      <w:r w:rsidR="003D7704">
        <w:rPr>
          <w:rFonts w:ascii="Sylfaen" w:hAnsi="Sylfaen"/>
          <w:b/>
          <w:sz w:val="22"/>
          <w:szCs w:val="22"/>
          <w:lang w:val="en-US"/>
        </w:rPr>
        <w:t xml:space="preserve"> </w:t>
      </w:r>
      <w:r w:rsidR="0063439F" w:rsidRPr="001E0838">
        <w:rPr>
          <w:rFonts w:ascii="Sylfaen" w:hAnsi="Sylfaen"/>
          <w:b/>
          <w:sz w:val="22"/>
          <w:szCs w:val="22"/>
          <w:lang w:val="ka-GE"/>
        </w:rPr>
        <w:t>#2</w:t>
      </w:r>
      <w:r w:rsidR="002721B8">
        <w:rPr>
          <w:rFonts w:ascii="Sylfaen" w:hAnsi="Sylfaen"/>
          <w:b/>
          <w:sz w:val="22"/>
          <w:szCs w:val="22"/>
          <w:lang w:val="ka-GE"/>
        </w:rPr>
        <w:t xml:space="preserve"> </w:t>
      </w:r>
      <w:r w:rsidR="00B14C1B">
        <w:rPr>
          <w:rFonts w:ascii="Sylfaen" w:hAnsi="Sylfaen"/>
          <w:b/>
          <w:sz w:val="22"/>
          <w:szCs w:val="22"/>
          <w:lang w:val="ka-GE"/>
        </w:rPr>
        <w:t>–</w:t>
      </w:r>
      <w:r w:rsidR="002721B8" w:rsidRPr="00CA23B4">
        <w:rPr>
          <w:rFonts w:ascii="Sylfaen" w:hAnsi="Sylfaen"/>
          <w:sz w:val="22"/>
          <w:szCs w:val="22"/>
          <w:lang w:val="ka-GE"/>
        </w:rPr>
        <w:t xml:space="preserve"> </w:t>
      </w:r>
      <w:r w:rsidR="00B14C1B" w:rsidRPr="00CA23B4">
        <w:rPr>
          <w:rFonts w:ascii="Sylfaen" w:hAnsi="Sylfaen"/>
          <w:sz w:val="22"/>
          <w:szCs w:val="22"/>
          <w:lang w:val="en-US"/>
        </w:rPr>
        <w:t>Change the place of residence for the purpose of education</w:t>
      </w:r>
      <w:r w:rsidR="002721B8" w:rsidRPr="00CA23B4">
        <w:rPr>
          <w:rFonts w:ascii="Sylfaen" w:hAnsi="Sylfaen"/>
          <w:sz w:val="22"/>
          <w:szCs w:val="22"/>
          <w:lang w:val="ka-GE"/>
        </w:rPr>
        <w:t xml:space="preserve"> (</w:t>
      </w:r>
      <w:r w:rsidR="002721B8" w:rsidRPr="00CA23B4">
        <w:rPr>
          <w:rFonts w:ascii="Sylfaen" w:hAnsi="Sylfaen"/>
          <w:sz w:val="22"/>
          <w:szCs w:val="22"/>
          <w:lang w:val="en-US"/>
        </w:rPr>
        <w:t xml:space="preserve">N= </w:t>
      </w:r>
      <w:r w:rsidR="00BC1AAF" w:rsidRPr="00CA23B4">
        <w:rPr>
          <w:rFonts w:ascii="Sylfaen" w:hAnsi="Sylfaen"/>
          <w:sz w:val="22"/>
          <w:szCs w:val="22"/>
          <w:lang w:val="ka-GE"/>
        </w:rPr>
        <w:t>1293)</w:t>
      </w:r>
    </w:p>
    <w:p w14:paraId="13B0C236" w14:textId="3752D4F7" w:rsidR="009A1CDB" w:rsidRDefault="009A1CDB" w:rsidP="009A1CDB">
      <w:pPr>
        <w:autoSpaceDE w:val="0"/>
        <w:autoSpaceDN w:val="0"/>
        <w:adjustRightInd w:val="0"/>
        <w:rPr>
          <w:lang w:val="en-US" w:eastAsia="en-US"/>
        </w:rPr>
      </w:pPr>
      <w:r>
        <w:rPr>
          <w:noProof/>
          <w:lang w:val="en-US" w:eastAsia="en-US"/>
        </w:rPr>
        <w:lastRenderedPageBreak/>
        <w:drawing>
          <wp:inline distT="0" distB="0" distL="0" distR="0" wp14:anchorId="08A09640" wp14:editId="6D526218">
            <wp:extent cx="5238878" cy="37528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269" cy="3770322"/>
                    </a:xfrm>
                    <a:prstGeom prst="rect">
                      <a:avLst/>
                    </a:prstGeom>
                    <a:noFill/>
                    <a:ln>
                      <a:noFill/>
                    </a:ln>
                  </pic:spPr>
                </pic:pic>
              </a:graphicData>
            </a:graphic>
          </wp:inline>
        </w:drawing>
      </w:r>
    </w:p>
    <w:p w14:paraId="7F17447D" w14:textId="77777777" w:rsidR="009A1CDB" w:rsidRDefault="009A1CDB" w:rsidP="009A1CDB">
      <w:pPr>
        <w:autoSpaceDE w:val="0"/>
        <w:autoSpaceDN w:val="0"/>
        <w:adjustRightInd w:val="0"/>
        <w:rPr>
          <w:lang w:val="en-US" w:eastAsia="en-US"/>
        </w:rPr>
      </w:pPr>
    </w:p>
    <w:p w14:paraId="3AAB7C6D" w14:textId="77777777" w:rsidR="009A1CDB" w:rsidRDefault="009A1CDB" w:rsidP="009A1CDB">
      <w:pPr>
        <w:autoSpaceDE w:val="0"/>
        <w:autoSpaceDN w:val="0"/>
        <w:adjustRightInd w:val="0"/>
        <w:spacing w:line="400" w:lineRule="atLeast"/>
        <w:rPr>
          <w:lang w:val="en-US" w:eastAsia="en-US"/>
        </w:rPr>
      </w:pPr>
    </w:p>
    <w:p w14:paraId="6929E1DF" w14:textId="25578F4D" w:rsidR="00012230" w:rsidRPr="00CE256B" w:rsidRDefault="00B14C1B" w:rsidP="00655C1E">
      <w:pPr>
        <w:jc w:val="both"/>
        <w:rPr>
          <w:rFonts w:ascii="Sylfaen" w:hAnsi="Sylfaen"/>
          <w:sz w:val="22"/>
          <w:szCs w:val="22"/>
          <w:lang w:val="ka-GE"/>
        </w:rPr>
      </w:pPr>
      <w:r w:rsidRPr="00B14C1B">
        <w:rPr>
          <w:rFonts w:ascii="Sylfaen" w:hAnsi="Sylfaen"/>
          <w:sz w:val="22"/>
          <w:szCs w:val="22"/>
          <w:lang w:val="ka-GE"/>
        </w:rPr>
        <w:t xml:space="preserve">It </w:t>
      </w:r>
      <w:r w:rsidR="00716C2E">
        <w:rPr>
          <w:rFonts w:ascii="Sylfaen" w:hAnsi="Sylfaen"/>
          <w:sz w:val="22"/>
          <w:szCs w:val="22"/>
          <w:lang w:val="en-US"/>
        </w:rPr>
        <w:t>should</w:t>
      </w:r>
      <w:r w:rsidR="00716C2E" w:rsidRPr="00B14C1B">
        <w:rPr>
          <w:rFonts w:ascii="Sylfaen" w:hAnsi="Sylfaen"/>
          <w:sz w:val="22"/>
          <w:szCs w:val="22"/>
          <w:lang w:val="ka-GE"/>
        </w:rPr>
        <w:t xml:space="preserve"> </w:t>
      </w:r>
      <w:r w:rsidRPr="00B14C1B">
        <w:rPr>
          <w:rFonts w:ascii="Sylfaen" w:hAnsi="Sylfaen"/>
          <w:sz w:val="22"/>
          <w:szCs w:val="22"/>
          <w:lang w:val="ka-GE"/>
        </w:rPr>
        <w:t>be noted, that the majority of the respondents, 1</w:t>
      </w:r>
      <w:r w:rsidR="00DA01A4">
        <w:rPr>
          <w:rFonts w:ascii="Sylfaen" w:hAnsi="Sylfaen"/>
          <w:sz w:val="22"/>
          <w:szCs w:val="22"/>
          <w:lang w:val="en-US"/>
        </w:rPr>
        <w:t xml:space="preserve">, </w:t>
      </w:r>
      <w:r w:rsidRPr="00B14C1B">
        <w:rPr>
          <w:rFonts w:ascii="Sylfaen" w:hAnsi="Sylfaen"/>
          <w:sz w:val="22"/>
          <w:szCs w:val="22"/>
          <w:lang w:val="ka-GE"/>
        </w:rPr>
        <w:t>097 (84.9%), would have chosen the same profession, what shows the content</w:t>
      </w:r>
      <w:r w:rsidR="00716C2E">
        <w:rPr>
          <w:rFonts w:ascii="Sylfaen" w:hAnsi="Sylfaen"/>
          <w:sz w:val="22"/>
          <w:szCs w:val="22"/>
          <w:lang w:val="en-US"/>
        </w:rPr>
        <w:t xml:space="preserve"> of  </w:t>
      </w:r>
      <w:r w:rsidRPr="00B14C1B">
        <w:rPr>
          <w:rFonts w:ascii="Sylfaen" w:hAnsi="Sylfaen"/>
          <w:sz w:val="22"/>
          <w:szCs w:val="22"/>
          <w:lang w:val="ka-GE"/>
        </w:rPr>
        <w:t>the vocational</w:t>
      </w:r>
      <w:r w:rsidR="00716C2E">
        <w:rPr>
          <w:rFonts w:ascii="Sylfaen" w:hAnsi="Sylfaen"/>
          <w:sz w:val="22"/>
          <w:szCs w:val="22"/>
          <w:lang w:val="en-US"/>
        </w:rPr>
        <w:t xml:space="preserve"> educational</w:t>
      </w:r>
      <w:r w:rsidRPr="00B14C1B">
        <w:rPr>
          <w:rFonts w:ascii="Sylfaen" w:hAnsi="Sylfaen"/>
          <w:sz w:val="22"/>
          <w:szCs w:val="22"/>
          <w:lang w:val="ka-GE"/>
        </w:rPr>
        <w:t xml:space="preserve"> program. </w:t>
      </w:r>
      <w:r w:rsidR="00CA2392" w:rsidRPr="00CA2392">
        <w:rPr>
          <w:rFonts w:ascii="Sylfaen" w:hAnsi="Sylfaen"/>
          <w:sz w:val="22"/>
          <w:szCs w:val="22"/>
          <w:lang w:val="ka-GE"/>
        </w:rPr>
        <w:t>And also the majority of the respondents 1</w:t>
      </w:r>
      <w:r w:rsidR="00DA01A4">
        <w:rPr>
          <w:rFonts w:ascii="Sylfaen" w:hAnsi="Sylfaen"/>
          <w:sz w:val="22"/>
          <w:szCs w:val="22"/>
          <w:lang w:val="en-US"/>
        </w:rPr>
        <w:t>,</w:t>
      </w:r>
      <w:r w:rsidR="00CA2392" w:rsidRPr="00CA2392">
        <w:rPr>
          <w:rFonts w:ascii="Sylfaen" w:hAnsi="Sylfaen"/>
          <w:sz w:val="22"/>
          <w:szCs w:val="22"/>
          <w:lang w:val="ka-GE"/>
        </w:rPr>
        <w:t>189 (92.2%)</w:t>
      </w:r>
      <w:r w:rsidR="00DA01A4">
        <w:rPr>
          <w:rFonts w:ascii="Sylfaen" w:hAnsi="Sylfaen"/>
          <w:sz w:val="22"/>
          <w:szCs w:val="22"/>
          <w:lang w:val="en-US"/>
        </w:rPr>
        <w:t xml:space="preserve"> demonstrated</w:t>
      </w:r>
      <w:r w:rsidR="00DA01A4" w:rsidRPr="00CA2392">
        <w:rPr>
          <w:rFonts w:ascii="Sylfaen" w:hAnsi="Sylfaen"/>
          <w:sz w:val="22"/>
          <w:szCs w:val="22"/>
          <w:lang w:val="ka-GE"/>
        </w:rPr>
        <w:t xml:space="preserve"> </w:t>
      </w:r>
      <w:r w:rsidR="00CA2392" w:rsidRPr="00CA2392">
        <w:rPr>
          <w:rFonts w:ascii="Sylfaen" w:hAnsi="Sylfaen"/>
          <w:sz w:val="22"/>
          <w:szCs w:val="22"/>
          <w:lang w:val="ka-GE"/>
        </w:rPr>
        <w:t xml:space="preserve">the satisfaction with the vocational </w:t>
      </w:r>
      <w:r w:rsidR="00716C2E">
        <w:rPr>
          <w:rFonts w:ascii="Sylfaen" w:hAnsi="Sylfaen"/>
          <w:sz w:val="22"/>
          <w:szCs w:val="22"/>
          <w:lang w:val="en-US"/>
        </w:rPr>
        <w:t xml:space="preserve">educational </w:t>
      </w:r>
      <w:r w:rsidR="00CA2392" w:rsidRPr="00CA2392">
        <w:rPr>
          <w:rFonts w:ascii="Sylfaen" w:hAnsi="Sylfaen"/>
          <w:sz w:val="22"/>
          <w:szCs w:val="22"/>
          <w:lang w:val="ka-GE"/>
        </w:rPr>
        <w:t xml:space="preserve">institution (the percentage distribution of the data is provided in </w:t>
      </w:r>
      <w:r w:rsidR="003C71EB">
        <w:rPr>
          <w:rFonts w:ascii="Sylfaen" w:hAnsi="Sylfaen"/>
          <w:sz w:val="22"/>
          <w:szCs w:val="22"/>
          <w:lang w:val="en-US"/>
        </w:rPr>
        <w:t>figures</w:t>
      </w:r>
      <w:r w:rsidR="003C71EB" w:rsidRPr="00CA2392">
        <w:rPr>
          <w:rFonts w:ascii="Sylfaen" w:hAnsi="Sylfaen"/>
          <w:sz w:val="22"/>
          <w:szCs w:val="22"/>
          <w:lang w:val="ka-GE"/>
        </w:rPr>
        <w:t xml:space="preserve"> </w:t>
      </w:r>
      <w:r w:rsidR="00CA2392" w:rsidRPr="00CA2392">
        <w:rPr>
          <w:rFonts w:ascii="Sylfaen" w:hAnsi="Sylfaen"/>
          <w:sz w:val="22"/>
          <w:szCs w:val="22"/>
          <w:lang w:val="ka-GE"/>
        </w:rPr>
        <w:t>#</w:t>
      </w:r>
      <w:r w:rsidR="00D71B94">
        <w:rPr>
          <w:rFonts w:ascii="Sylfaen" w:hAnsi="Sylfaen"/>
          <w:sz w:val="22"/>
          <w:szCs w:val="22"/>
          <w:lang w:val="en-US"/>
        </w:rPr>
        <w:t>3</w:t>
      </w:r>
      <w:r w:rsidR="00CA2392" w:rsidRPr="00CA2392">
        <w:rPr>
          <w:rFonts w:ascii="Sylfaen" w:hAnsi="Sylfaen"/>
          <w:sz w:val="22"/>
          <w:szCs w:val="22"/>
          <w:lang w:val="ka-GE"/>
        </w:rPr>
        <w:t xml:space="preserve"> and #4</w:t>
      </w:r>
      <w:r w:rsidR="00CA2392">
        <w:rPr>
          <w:rFonts w:ascii="Sylfaen" w:hAnsi="Sylfaen"/>
          <w:sz w:val="22"/>
          <w:szCs w:val="22"/>
          <w:lang w:val="ka-GE"/>
        </w:rPr>
        <w:t>)</w:t>
      </w:r>
      <w:r w:rsidR="00CA2392" w:rsidRPr="00CA2392">
        <w:rPr>
          <w:rFonts w:ascii="Sylfaen" w:hAnsi="Sylfaen"/>
          <w:sz w:val="22"/>
          <w:szCs w:val="22"/>
          <w:lang w:val="ka-GE"/>
        </w:rPr>
        <w:t>.</w:t>
      </w:r>
      <w:r w:rsidR="00CA2392">
        <w:rPr>
          <w:rFonts w:ascii="Sylfaen" w:hAnsi="Sylfaen"/>
          <w:sz w:val="22"/>
          <w:szCs w:val="22"/>
          <w:lang w:val="en-US"/>
        </w:rPr>
        <w:t xml:space="preserve"> </w:t>
      </w:r>
      <w:r w:rsidR="00CA2392" w:rsidRPr="00CA2392">
        <w:rPr>
          <w:rFonts w:ascii="Sylfaen" w:hAnsi="Sylfaen"/>
          <w:sz w:val="22"/>
          <w:szCs w:val="22"/>
          <w:lang w:val="ka-GE"/>
        </w:rPr>
        <w:t xml:space="preserve"> </w:t>
      </w:r>
    </w:p>
    <w:p w14:paraId="7C0B2AFE" w14:textId="77777777" w:rsidR="00A85FDA" w:rsidRPr="00CE256B" w:rsidRDefault="00A85FDA" w:rsidP="00655C1E">
      <w:pPr>
        <w:jc w:val="both"/>
        <w:rPr>
          <w:rFonts w:ascii="Sylfaen" w:hAnsi="Sylfaen"/>
          <w:sz w:val="22"/>
          <w:szCs w:val="22"/>
          <w:lang w:val="ka-GE"/>
        </w:rPr>
      </w:pPr>
    </w:p>
    <w:p w14:paraId="537D3AB9" w14:textId="3499EE73" w:rsidR="00665A6F" w:rsidRPr="00CA23B4" w:rsidRDefault="00D71B94" w:rsidP="00655C1E">
      <w:pPr>
        <w:jc w:val="both"/>
        <w:rPr>
          <w:rFonts w:ascii="Sylfaen" w:hAnsi="Sylfaen"/>
          <w:sz w:val="22"/>
          <w:szCs w:val="22"/>
          <w:lang w:val="en-US"/>
        </w:rPr>
      </w:pPr>
      <w:r>
        <w:rPr>
          <w:rFonts w:ascii="Sylfaen" w:hAnsi="Sylfaen"/>
          <w:b/>
          <w:sz w:val="22"/>
          <w:szCs w:val="22"/>
          <w:lang w:val="en-US"/>
        </w:rPr>
        <w:t>Figure</w:t>
      </w:r>
      <w:r w:rsidRPr="001E0838">
        <w:rPr>
          <w:rFonts w:ascii="Sylfaen" w:hAnsi="Sylfaen"/>
          <w:b/>
          <w:sz w:val="22"/>
          <w:szCs w:val="22"/>
          <w:lang w:val="ka-GE"/>
        </w:rPr>
        <w:t xml:space="preserve"> </w:t>
      </w:r>
      <w:r w:rsidR="00E01E9C" w:rsidRPr="001E0838">
        <w:rPr>
          <w:rFonts w:ascii="Sylfaen" w:hAnsi="Sylfaen"/>
          <w:b/>
          <w:sz w:val="22"/>
          <w:szCs w:val="22"/>
          <w:lang w:val="ka-GE"/>
        </w:rPr>
        <w:t>#3</w:t>
      </w:r>
      <w:r w:rsidR="002721B8">
        <w:rPr>
          <w:rFonts w:ascii="Sylfaen" w:hAnsi="Sylfaen"/>
          <w:b/>
          <w:sz w:val="22"/>
          <w:szCs w:val="22"/>
          <w:lang w:val="ka-GE"/>
        </w:rPr>
        <w:t xml:space="preserve"> - </w:t>
      </w:r>
      <w:r w:rsidR="00DA01A4" w:rsidRPr="00CA23B4">
        <w:rPr>
          <w:rFonts w:ascii="Sylfaen" w:hAnsi="Sylfaen"/>
          <w:sz w:val="22"/>
          <w:szCs w:val="22"/>
          <w:lang w:val="en-US"/>
        </w:rPr>
        <w:t>Re-</w:t>
      </w:r>
      <w:r w:rsidR="00CA2392" w:rsidRPr="00CA23B4">
        <w:rPr>
          <w:rFonts w:ascii="Sylfaen" w:hAnsi="Sylfaen"/>
          <w:sz w:val="22"/>
          <w:szCs w:val="22"/>
          <w:lang w:val="ka-GE"/>
        </w:rPr>
        <w:t xml:space="preserve">choice of profession </w:t>
      </w:r>
      <w:r w:rsidR="002721B8" w:rsidRPr="00CA23B4">
        <w:rPr>
          <w:rFonts w:ascii="Sylfaen" w:hAnsi="Sylfaen"/>
          <w:sz w:val="22"/>
          <w:szCs w:val="22"/>
          <w:lang w:val="ka-GE"/>
        </w:rPr>
        <w:t>(</w:t>
      </w:r>
      <w:r w:rsidR="002721B8" w:rsidRPr="00CA23B4">
        <w:rPr>
          <w:rFonts w:ascii="Sylfaen" w:hAnsi="Sylfaen"/>
          <w:sz w:val="22"/>
          <w:szCs w:val="22"/>
          <w:lang w:val="en-US"/>
        </w:rPr>
        <w:t xml:space="preserve">N= </w:t>
      </w:r>
      <w:r w:rsidR="00BC1AAF" w:rsidRPr="00CA23B4">
        <w:rPr>
          <w:rFonts w:ascii="Sylfaen" w:hAnsi="Sylfaen"/>
          <w:sz w:val="22"/>
          <w:szCs w:val="22"/>
          <w:lang w:val="ka-GE"/>
        </w:rPr>
        <w:t>1292</w:t>
      </w:r>
      <w:r w:rsidR="002721B8" w:rsidRPr="00CA23B4">
        <w:rPr>
          <w:rFonts w:ascii="Sylfaen" w:hAnsi="Sylfaen"/>
          <w:sz w:val="22"/>
          <w:szCs w:val="22"/>
          <w:lang w:val="en-US"/>
        </w:rPr>
        <w:t>)</w:t>
      </w:r>
    </w:p>
    <w:p w14:paraId="281157F8" w14:textId="50FBB4F7" w:rsidR="003C71EB" w:rsidRDefault="003C71EB" w:rsidP="003C71EB">
      <w:pPr>
        <w:autoSpaceDE w:val="0"/>
        <w:autoSpaceDN w:val="0"/>
        <w:adjustRightInd w:val="0"/>
        <w:rPr>
          <w:lang w:val="en-US" w:eastAsia="en-US"/>
        </w:rPr>
      </w:pPr>
      <w:r>
        <w:rPr>
          <w:noProof/>
          <w:lang w:val="en-US" w:eastAsia="en-US"/>
        </w:rPr>
        <w:lastRenderedPageBreak/>
        <w:drawing>
          <wp:inline distT="0" distB="0" distL="0" distR="0" wp14:anchorId="048CC940" wp14:editId="53B9526D">
            <wp:extent cx="4526187" cy="3619500"/>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5515" cy="3634956"/>
                    </a:xfrm>
                    <a:prstGeom prst="rect">
                      <a:avLst/>
                    </a:prstGeom>
                    <a:noFill/>
                    <a:ln>
                      <a:noFill/>
                    </a:ln>
                  </pic:spPr>
                </pic:pic>
              </a:graphicData>
            </a:graphic>
          </wp:inline>
        </w:drawing>
      </w:r>
    </w:p>
    <w:p w14:paraId="3C689604" w14:textId="77777777" w:rsidR="003C71EB" w:rsidRDefault="003C71EB" w:rsidP="003C71EB">
      <w:pPr>
        <w:autoSpaceDE w:val="0"/>
        <w:autoSpaceDN w:val="0"/>
        <w:adjustRightInd w:val="0"/>
        <w:rPr>
          <w:lang w:val="en-US" w:eastAsia="en-US"/>
        </w:rPr>
      </w:pPr>
    </w:p>
    <w:p w14:paraId="207FBD59" w14:textId="74799C7A" w:rsidR="00665A6F" w:rsidRPr="00CE256B" w:rsidRDefault="005A6FC3" w:rsidP="00655C1E">
      <w:pPr>
        <w:jc w:val="both"/>
        <w:rPr>
          <w:rFonts w:ascii="Sylfaen" w:hAnsi="Sylfaen"/>
          <w:noProof/>
          <w:sz w:val="22"/>
          <w:szCs w:val="22"/>
          <w:lang w:val="en-US" w:eastAsia="en-US"/>
        </w:rPr>
      </w:pPr>
      <w:r>
        <w:rPr>
          <w:rFonts w:ascii="Sylfaen" w:hAnsi="Sylfaen"/>
          <w:b/>
          <w:sz w:val="22"/>
          <w:szCs w:val="22"/>
          <w:lang w:val="en-US"/>
        </w:rPr>
        <w:t>Figure</w:t>
      </w:r>
      <w:r w:rsidR="00665A6F" w:rsidRPr="001E0838">
        <w:rPr>
          <w:rFonts w:ascii="Sylfaen" w:hAnsi="Sylfaen"/>
          <w:b/>
          <w:sz w:val="22"/>
          <w:szCs w:val="22"/>
          <w:lang w:val="ka-GE"/>
        </w:rPr>
        <w:t xml:space="preserve"> #4</w:t>
      </w:r>
      <w:r w:rsidR="002721B8">
        <w:rPr>
          <w:rFonts w:ascii="Sylfaen" w:hAnsi="Sylfaen"/>
          <w:b/>
          <w:sz w:val="22"/>
          <w:szCs w:val="22"/>
          <w:lang w:val="ka-GE"/>
        </w:rPr>
        <w:t xml:space="preserve"> </w:t>
      </w:r>
      <w:r w:rsidR="00CA2392">
        <w:rPr>
          <w:rFonts w:ascii="Sylfaen" w:hAnsi="Sylfaen"/>
          <w:b/>
          <w:sz w:val="22"/>
          <w:szCs w:val="22"/>
          <w:lang w:val="ka-GE"/>
        </w:rPr>
        <w:t>–</w:t>
      </w:r>
      <w:r w:rsidR="002721B8">
        <w:rPr>
          <w:rFonts w:ascii="Sylfaen" w:hAnsi="Sylfaen"/>
          <w:b/>
          <w:sz w:val="22"/>
          <w:szCs w:val="22"/>
          <w:lang w:val="ka-GE"/>
        </w:rPr>
        <w:t xml:space="preserve"> </w:t>
      </w:r>
      <w:r w:rsidR="00DA01A4" w:rsidRPr="00CA23B4">
        <w:rPr>
          <w:rFonts w:ascii="Sylfaen" w:hAnsi="Sylfaen"/>
          <w:sz w:val="22"/>
          <w:szCs w:val="22"/>
          <w:lang w:val="en-US"/>
        </w:rPr>
        <w:t>Re-</w:t>
      </w:r>
      <w:r w:rsidR="00CA2392" w:rsidRPr="00CA23B4">
        <w:rPr>
          <w:rFonts w:ascii="Sylfaen" w:hAnsi="Sylfaen"/>
          <w:sz w:val="22"/>
          <w:szCs w:val="22"/>
          <w:lang w:val="en-US"/>
        </w:rPr>
        <w:t>choice of the vocational institution</w:t>
      </w:r>
      <w:r w:rsidR="002721B8" w:rsidRPr="00CA23B4">
        <w:rPr>
          <w:rFonts w:ascii="Sylfaen" w:hAnsi="Sylfaen"/>
          <w:sz w:val="22"/>
          <w:szCs w:val="22"/>
          <w:lang w:val="ka-GE"/>
        </w:rPr>
        <w:t xml:space="preserve"> (</w:t>
      </w:r>
      <w:r w:rsidR="002721B8" w:rsidRPr="00CA23B4">
        <w:rPr>
          <w:rFonts w:ascii="Sylfaen" w:hAnsi="Sylfaen"/>
          <w:sz w:val="22"/>
          <w:szCs w:val="22"/>
          <w:lang w:val="en-US"/>
        </w:rPr>
        <w:t xml:space="preserve">N= </w:t>
      </w:r>
      <w:r w:rsidR="00BC1AAF" w:rsidRPr="00CA23B4">
        <w:rPr>
          <w:rFonts w:ascii="Sylfaen" w:hAnsi="Sylfaen"/>
          <w:sz w:val="22"/>
          <w:szCs w:val="22"/>
          <w:lang w:val="ka-GE"/>
        </w:rPr>
        <w:t>1290</w:t>
      </w:r>
      <w:r w:rsidR="002721B8" w:rsidRPr="00CA23B4">
        <w:rPr>
          <w:rFonts w:ascii="Sylfaen" w:hAnsi="Sylfaen"/>
          <w:sz w:val="22"/>
          <w:szCs w:val="22"/>
          <w:lang w:val="en-US"/>
        </w:rPr>
        <w:t>)</w:t>
      </w:r>
    </w:p>
    <w:p w14:paraId="15CA9348" w14:textId="2F82731B" w:rsidR="003C71EB" w:rsidRDefault="003C71EB" w:rsidP="003C71EB">
      <w:pPr>
        <w:autoSpaceDE w:val="0"/>
        <w:autoSpaceDN w:val="0"/>
        <w:adjustRightInd w:val="0"/>
        <w:rPr>
          <w:lang w:val="en-US" w:eastAsia="en-US"/>
        </w:rPr>
      </w:pPr>
      <w:r>
        <w:rPr>
          <w:noProof/>
          <w:lang w:val="en-US" w:eastAsia="en-US"/>
        </w:rPr>
        <w:drawing>
          <wp:inline distT="0" distB="0" distL="0" distR="0" wp14:anchorId="1F86E9F8" wp14:editId="5AEDC043">
            <wp:extent cx="4609565" cy="3686175"/>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5075" cy="3690581"/>
                    </a:xfrm>
                    <a:prstGeom prst="rect">
                      <a:avLst/>
                    </a:prstGeom>
                    <a:noFill/>
                    <a:ln>
                      <a:noFill/>
                    </a:ln>
                  </pic:spPr>
                </pic:pic>
              </a:graphicData>
            </a:graphic>
          </wp:inline>
        </w:drawing>
      </w:r>
    </w:p>
    <w:p w14:paraId="2A6BF71A" w14:textId="77777777" w:rsidR="00AA0EED" w:rsidRPr="00CE256B" w:rsidRDefault="00143C7B" w:rsidP="00AA0EED">
      <w:pPr>
        <w:jc w:val="both"/>
        <w:rPr>
          <w:rFonts w:ascii="Sylfaen" w:hAnsi="Sylfaen"/>
          <w:noProof/>
          <w:sz w:val="22"/>
          <w:szCs w:val="22"/>
          <w:lang w:val="en-US" w:eastAsia="en-US"/>
        </w:rPr>
      </w:pPr>
      <w:r>
        <w:rPr>
          <w:rFonts w:ascii="Sylfaen" w:hAnsi="Sylfaen"/>
          <w:bCs/>
          <w:noProof/>
          <w:sz w:val="22"/>
          <w:szCs w:val="22"/>
          <w:lang w:val="en-US" w:eastAsia="en-US"/>
        </w:rPr>
        <w:t>Graduates</w:t>
      </w:r>
      <w:r w:rsidR="00CA2392">
        <w:rPr>
          <w:rFonts w:ascii="Sylfaen" w:hAnsi="Sylfaen"/>
          <w:bCs/>
          <w:noProof/>
          <w:sz w:val="22"/>
          <w:szCs w:val="22"/>
          <w:lang w:val="en-US" w:eastAsia="en-US"/>
        </w:rPr>
        <w:t xml:space="preserve">’ satisfaction in relation with different aspects of the obtaining the vocational education has been studied, the evaluation of which was carried out </w:t>
      </w:r>
      <w:r w:rsidR="00581226">
        <w:rPr>
          <w:rFonts w:ascii="Sylfaen" w:hAnsi="Sylfaen"/>
          <w:bCs/>
          <w:noProof/>
          <w:sz w:val="22"/>
          <w:szCs w:val="22"/>
          <w:lang w:val="en-US" w:eastAsia="en-US"/>
        </w:rPr>
        <w:t>through the three-point system. As closer is the satifaction index to 3, i.e. to the highest evaluation, more satisfied th</w:t>
      </w:r>
      <w:r w:rsidR="005D09F7">
        <w:rPr>
          <w:rFonts w:ascii="Sylfaen" w:hAnsi="Sylfaen"/>
          <w:bCs/>
          <w:noProof/>
          <w:sz w:val="22"/>
          <w:szCs w:val="22"/>
          <w:lang w:val="en-US" w:eastAsia="en-US"/>
        </w:rPr>
        <w:t>e</w:t>
      </w:r>
      <w:r w:rsidR="00581226">
        <w:rPr>
          <w:rFonts w:ascii="Sylfaen" w:hAnsi="Sylfaen"/>
          <w:bCs/>
          <w:noProof/>
          <w:sz w:val="22"/>
          <w:szCs w:val="22"/>
          <w:lang w:val="en-US" w:eastAsia="en-US"/>
        </w:rPr>
        <w:t xml:space="preserve"> </w:t>
      </w:r>
      <w:r>
        <w:rPr>
          <w:rFonts w:ascii="Sylfaen" w:hAnsi="Sylfaen"/>
          <w:bCs/>
          <w:noProof/>
          <w:sz w:val="22"/>
          <w:szCs w:val="22"/>
          <w:lang w:val="en-US" w:eastAsia="en-US"/>
        </w:rPr>
        <w:t>graduates</w:t>
      </w:r>
      <w:r w:rsidR="00581226">
        <w:rPr>
          <w:rFonts w:ascii="Sylfaen" w:hAnsi="Sylfaen"/>
          <w:bCs/>
          <w:noProof/>
          <w:sz w:val="22"/>
          <w:szCs w:val="22"/>
          <w:lang w:val="en-US" w:eastAsia="en-US"/>
        </w:rPr>
        <w:t xml:space="preserve"> </w:t>
      </w:r>
      <w:r w:rsidR="00716C2E">
        <w:rPr>
          <w:rFonts w:ascii="Sylfaen" w:hAnsi="Sylfaen"/>
          <w:bCs/>
          <w:noProof/>
          <w:sz w:val="22"/>
          <w:szCs w:val="22"/>
          <w:lang w:val="en-US" w:eastAsia="en-US"/>
        </w:rPr>
        <w:t xml:space="preserve">are </w:t>
      </w:r>
      <w:r w:rsidR="00581226">
        <w:rPr>
          <w:rFonts w:ascii="Sylfaen" w:hAnsi="Sylfaen"/>
          <w:bCs/>
          <w:noProof/>
          <w:sz w:val="22"/>
          <w:szCs w:val="22"/>
          <w:lang w:val="en-US" w:eastAsia="en-US"/>
        </w:rPr>
        <w:t>with the named educational aspects, and as close is to 1, the more unsatisfi</w:t>
      </w:r>
      <w:r w:rsidR="00F06F3C">
        <w:rPr>
          <w:rFonts w:ascii="Sylfaen" w:hAnsi="Sylfaen"/>
          <w:bCs/>
          <w:noProof/>
          <w:sz w:val="22"/>
          <w:szCs w:val="22"/>
          <w:lang w:val="en-US" w:eastAsia="en-US"/>
        </w:rPr>
        <w:t>e</w:t>
      </w:r>
      <w:r w:rsidR="00581226">
        <w:rPr>
          <w:rFonts w:ascii="Sylfaen" w:hAnsi="Sylfaen"/>
          <w:bCs/>
          <w:noProof/>
          <w:sz w:val="22"/>
          <w:szCs w:val="22"/>
          <w:lang w:val="en-US" w:eastAsia="en-US"/>
        </w:rPr>
        <w:t>d th</w:t>
      </w:r>
      <w:r w:rsidR="00F06F3C">
        <w:rPr>
          <w:rFonts w:ascii="Sylfaen" w:hAnsi="Sylfaen"/>
          <w:bCs/>
          <w:noProof/>
          <w:sz w:val="22"/>
          <w:szCs w:val="22"/>
          <w:lang w:val="en-US" w:eastAsia="en-US"/>
        </w:rPr>
        <w:t xml:space="preserve">ey </w:t>
      </w:r>
      <w:r w:rsidR="00F06F3C" w:rsidRPr="00F06F3C">
        <w:rPr>
          <w:rFonts w:ascii="Sylfaen" w:hAnsi="Sylfaen"/>
          <w:bCs/>
          <w:noProof/>
          <w:sz w:val="22"/>
          <w:szCs w:val="22"/>
          <w:lang w:val="en-US" w:eastAsia="en-US"/>
        </w:rPr>
        <w:t xml:space="preserve"> </w:t>
      </w:r>
      <w:r w:rsidR="00F06F3C">
        <w:rPr>
          <w:rFonts w:ascii="Sylfaen" w:hAnsi="Sylfaen"/>
          <w:bCs/>
          <w:noProof/>
          <w:sz w:val="22"/>
          <w:szCs w:val="22"/>
          <w:lang w:val="en-US" w:eastAsia="en-US"/>
        </w:rPr>
        <w:t>are</w:t>
      </w:r>
      <w:r w:rsidR="00581226">
        <w:rPr>
          <w:rFonts w:ascii="Sylfaen" w:hAnsi="Sylfaen"/>
          <w:bCs/>
          <w:noProof/>
          <w:sz w:val="22"/>
          <w:szCs w:val="22"/>
          <w:lang w:val="en-US" w:eastAsia="en-US"/>
        </w:rPr>
        <w:t xml:space="preserve">. Based on the results, we may say that the level of the satisfaction of the </w:t>
      </w:r>
      <w:r>
        <w:rPr>
          <w:rFonts w:ascii="Sylfaen" w:hAnsi="Sylfaen"/>
          <w:bCs/>
          <w:noProof/>
          <w:sz w:val="22"/>
          <w:szCs w:val="22"/>
          <w:lang w:val="en-US" w:eastAsia="en-US"/>
        </w:rPr>
        <w:t>graduates</w:t>
      </w:r>
      <w:r w:rsidR="00581226">
        <w:rPr>
          <w:rFonts w:ascii="Sylfaen" w:hAnsi="Sylfaen"/>
          <w:bCs/>
          <w:noProof/>
          <w:sz w:val="22"/>
          <w:szCs w:val="22"/>
          <w:lang w:val="en-US" w:eastAsia="en-US"/>
        </w:rPr>
        <w:t xml:space="preserve"> in respect to different aspects of obtaining the education is high enough: the average indicator is close to 3 in most cases. As the results show, the </w:t>
      </w:r>
      <w:r>
        <w:rPr>
          <w:rFonts w:ascii="Sylfaen" w:hAnsi="Sylfaen"/>
          <w:bCs/>
          <w:noProof/>
          <w:sz w:val="22"/>
          <w:szCs w:val="22"/>
          <w:lang w:val="en-US" w:eastAsia="en-US"/>
        </w:rPr>
        <w:t>graduates</w:t>
      </w:r>
      <w:r w:rsidR="00581226">
        <w:rPr>
          <w:rFonts w:ascii="Sylfaen" w:hAnsi="Sylfaen"/>
          <w:bCs/>
          <w:noProof/>
          <w:sz w:val="22"/>
          <w:szCs w:val="22"/>
          <w:lang w:val="en-US" w:eastAsia="en-US"/>
        </w:rPr>
        <w:t xml:space="preserve"> are </w:t>
      </w:r>
      <w:r w:rsidR="00F06F3C">
        <w:rPr>
          <w:rFonts w:ascii="Sylfaen" w:hAnsi="Sylfaen"/>
          <w:bCs/>
          <w:noProof/>
          <w:sz w:val="22"/>
          <w:szCs w:val="22"/>
          <w:lang w:val="en-US" w:eastAsia="en-US"/>
        </w:rPr>
        <w:lastRenderedPageBreak/>
        <w:t xml:space="preserve">satisfied </w:t>
      </w:r>
      <w:r w:rsidR="00581226">
        <w:rPr>
          <w:rFonts w:ascii="Sylfaen" w:hAnsi="Sylfaen"/>
          <w:bCs/>
          <w:noProof/>
          <w:sz w:val="22"/>
          <w:szCs w:val="22"/>
          <w:lang w:val="en-US" w:eastAsia="en-US"/>
        </w:rPr>
        <w:t>with the relationships of lecturers and students and with the qualification of the teachers, the average indicators of this data equal</w:t>
      </w:r>
      <w:r w:rsidR="00F06F3C">
        <w:rPr>
          <w:rFonts w:ascii="Sylfaen" w:hAnsi="Sylfaen"/>
          <w:bCs/>
          <w:noProof/>
          <w:sz w:val="22"/>
          <w:szCs w:val="22"/>
          <w:lang w:val="en-US" w:eastAsia="en-US"/>
        </w:rPr>
        <w:t>s</w:t>
      </w:r>
      <w:r w:rsidR="00581226">
        <w:rPr>
          <w:rFonts w:ascii="Sylfaen" w:hAnsi="Sylfaen"/>
          <w:bCs/>
          <w:noProof/>
          <w:sz w:val="22"/>
          <w:szCs w:val="22"/>
          <w:lang w:val="en-US" w:eastAsia="en-US"/>
        </w:rPr>
        <w:t xml:space="preserve"> to 2.97 and 2.94. </w:t>
      </w:r>
      <w:r w:rsidR="00F06F3C">
        <w:rPr>
          <w:rFonts w:ascii="Sylfaen" w:hAnsi="Sylfaen"/>
          <w:noProof/>
          <w:sz w:val="22"/>
          <w:szCs w:val="22"/>
          <w:lang w:val="en-US" w:eastAsia="en-US"/>
        </w:rPr>
        <w:t>T</w:t>
      </w:r>
      <w:r w:rsidR="00581226">
        <w:rPr>
          <w:rFonts w:ascii="Sylfaen" w:hAnsi="Sylfaen"/>
          <w:noProof/>
          <w:sz w:val="22"/>
          <w:szCs w:val="22"/>
          <w:lang w:val="en-US" w:eastAsia="en-US"/>
        </w:rPr>
        <w:t xml:space="preserve">hey are the most unsatisfied with the employement care, in this case the indicator is less than 2, namely, 1.81. the satisfaction of the students with the different aspects of the vocational education is provided in </w:t>
      </w:r>
      <w:r w:rsidR="00F06F3C">
        <w:rPr>
          <w:rFonts w:ascii="Sylfaen" w:hAnsi="Sylfaen"/>
          <w:noProof/>
          <w:sz w:val="22"/>
          <w:szCs w:val="22"/>
          <w:lang w:val="en-US" w:eastAsia="en-US"/>
        </w:rPr>
        <w:t xml:space="preserve">the </w:t>
      </w:r>
      <w:r w:rsidR="00581226">
        <w:rPr>
          <w:rFonts w:ascii="Sylfaen" w:hAnsi="Sylfaen"/>
          <w:noProof/>
          <w:sz w:val="22"/>
          <w:szCs w:val="22"/>
          <w:lang w:val="en-US" w:eastAsia="en-US"/>
        </w:rPr>
        <w:t xml:space="preserve">Table #5. </w:t>
      </w:r>
      <w:r w:rsidR="00AA0EED" w:rsidRPr="00CE256B">
        <w:rPr>
          <w:rFonts w:ascii="Sylfaen" w:hAnsi="Sylfaen"/>
          <w:noProof/>
          <w:sz w:val="22"/>
          <w:szCs w:val="22"/>
          <w:lang w:val="ka-GE" w:eastAsia="en-US"/>
        </w:rPr>
        <w:t xml:space="preserve"> </w:t>
      </w:r>
    </w:p>
    <w:p w14:paraId="0AF35F17" w14:textId="77777777" w:rsidR="00665A6F" w:rsidRPr="00CE256B" w:rsidRDefault="00665A6F" w:rsidP="00655C1E">
      <w:pPr>
        <w:jc w:val="both"/>
        <w:rPr>
          <w:rFonts w:ascii="Sylfaen" w:hAnsi="Sylfaen"/>
          <w:noProof/>
          <w:sz w:val="22"/>
          <w:szCs w:val="22"/>
          <w:lang w:eastAsia="en-US"/>
        </w:rPr>
      </w:pPr>
    </w:p>
    <w:p w14:paraId="3593A323" w14:textId="0555708E" w:rsidR="00AA0EED" w:rsidRPr="00CA23B4" w:rsidRDefault="003C71EB" w:rsidP="00655C1E">
      <w:pPr>
        <w:jc w:val="both"/>
        <w:rPr>
          <w:rFonts w:ascii="Sylfaen" w:hAnsi="Sylfaen"/>
          <w:noProof/>
          <w:sz w:val="22"/>
          <w:szCs w:val="22"/>
          <w:lang w:val="ka-GE" w:eastAsia="en-US"/>
        </w:rPr>
      </w:pPr>
      <w:r>
        <w:rPr>
          <w:rFonts w:ascii="Sylfaen" w:hAnsi="Sylfaen"/>
          <w:b/>
          <w:noProof/>
          <w:sz w:val="22"/>
          <w:szCs w:val="22"/>
          <w:lang w:val="en-US" w:eastAsia="en-US"/>
        </w:rPr>
        <w:t>Figure</w:t>
      </w:r>
      <w:r w:rsidRPr="000A5A25">
        <w:rPr>
          <w:rFonts w:ascii="Sylfaen" w:hAnsi="Sylfaen"/>
          <w:b/>
          <w:noProof/>
          <w:sz w:val="22"/>
          <w:szCs w:val="22"/>
          <w:lang w:val="ka-GE" w:eastAsia="en-US"/>
        </w:rPr>
        <w:t xml:space="preserve"> </w:t>
      </w:r>
      <w:r w:rsidR="00E8260F" w:rsidRPr="000A5A25">
        <w:rPr>
          <w:rFonts w:ascii="Sylfaen" w:hAnsi="Sylfaen"/>
          <w:b/>
          <w:noProof/>
          <w:sz w:val="22"/>
          <w:szCs w:val="22"/>
          <w:lang w:val="ka-GE" w:eastAsia="en-US"/>
        </w:rPr>
        <w:t>#5</w:t>
      </w:r>
      <w:r w:rsidR="00CA23B4">
        <w:rPr>
          <w:rFonts w:ascii="Sylfaen" w:hAnsi="Sylfaen"/>
          <w:b/>
          <w:noProof/>
          <w:sz w:val="22"/>
          <w:szCs w:val="22"/>
          <w:lang w:val="en-US" w:eastAsia="en-US"/>
        </w:rPr>
        <w:t xml:space="preserve"> -</w:t>
      </w:r>
      <w:r w:rsidR="00D20045">
        <w:rPr>
          <w:rFonts w:ascii="Sylfaen" w:hAnsi="Sylfaen"/>
          <w:b/>
          <w:noProof/>
          <w:sz w:val="22"/>
          <w:szCs w:val="22"/>
          <w:lang w:val="ka-GE" w:eastAsia="en-US"/>
        </w:rPr>
        <w:t xml:space="preserve">  </w:t>
      </w:r>
      <w:r w:rsidR="00F06F3C" w:rsidRPr="00CA23B4">
        <w:rPr>
          <w:rFonts w:ascii="Sylfaen" w:hAnsi="Sylfaen"/>
          <w:noProof/>
          <w:sz w:val="22"/>
          <w:szCs w:val="22"/>
          <w:lang w:val="en-US" w:eastAsia="en-US"/>
        </w:rPr>
        <w:t>T</w:t>
      </w:r>
      <w:r w:rsidR="00CE02BC" w:rsidRPr="00CA23B4">
        <w:rPr>
          <w:rFonts w:ascii="Sylfaen" w:hAnsi="Sylfaen"/>
          <w:noProof/>
          <w:sz w:val="22"/>
          <w:szCs w:val="22"/>
          <w:lang w:val="ka-GE" w:eastAsia="en-US"/>
        </w:rPr>
        <w:t xml:space="preserve">he satisfaction of the students with the different aspects of the vocational education </w:t>
      </w:r>
      <w:r w:rsidR="009072B8" w:rsidRPr="00CA23B4">
        <w:rPr>
          <w:rFonts w:ascii="Sylfaen" w:hAnsi="Sylfaen"/>
          <w:noProof/>
          <w:sz w:val="22"/>
          <w:szCs w:val="22"/>
          <w:lang w:val="ka-GE" w:eastAsia="en-US"/>
        </w:rPr>
        <w:t>(</w:t>
      </w:r>
      <w:r w:rsidR="009072B8" w:rsidRPr="00CA23B4">
        <w:rPr>
          <w:rFonts w:ascii="Sylfaen" w:hAnsi="Sylfaen"/>
          <w:sz w:val="22"/>
          <w:szCs w:val="22"/>
          <w:lang w:val="en-US"/>
        </w:rPr>
        <w:t>N=</w:t>
      </w:r>
      <w:r w:rsidR="00A04FA3" w:rsidRPr="00CA23B4">
        <w:rPr>
          <w:rFonts w:ascii="Sylfaen" w:hAnsi="Sylfaen"/>
          <w:sz w:val="22"/>
          <w:szCs w:val="22"/>
          <w:lang w:val="ka-GE"/>
        </w:rPr>
        <w:t xml:space="preserve"> 1253</w:t>
      </w:r>
      <w:r w:rsidR="009072B8" w:rsidRPr="00CA23B4">
        <w:rPr>
          <w:rFonts w:ascii="Sylfaen" w:hAnsi="Sylfaen"/>
          <w:sz w:val="22"/>
          <w:szCs w:val="22"/>
          <w:lang w:val="en-US"/>
        </w:rPr>
        <w:t>)</w:t>
      </w:r>
    </w:p>
    <w:p w14:paraId="7BE64EE0" w14:textId="77777777" w:rsidR="00750A7D" w:rsidRPr="00CE256B" w:rsidRDefault="00750A7D" w:rsidP="00655C1E">
      <w:pPr>
        <w:jc w:val="both"/>
        <w:rPr>
          <w:rFonts w:ascii="Sylfaen" w:hAnsi="Sylfaen"/>
          <w:noProof/>
          <w:sz w:val="22"/>
          <w:szCs w:val="22"/>
          <w:lang w:eastAsia="en-US"/>
        </w:rPr>
      </w:pPr>
    </w:p>
    <w:p w14:paraId="4D6CED6C" w14:textId="03EFE768" w:rsidR="00665A6F" w:rsidRPr="00CE256B" w:rsidRDefault="003C652E" w:rsidP="00E961CE">
      <w:pPr>
        <w:ind w:left="-360" w:hanging="270"/>
        <w:jc w:val="both"/>
        <w:rPr>
          <w:rFonts w:ascii="Sylfaen" w:hAnsi="Sylfaen"/>
          <w:noProof/>
          <w:sz w:val="22"/>
          <w:szCs w:val="22"/>
          <w:lang w:val="ka-GE" w:eastAsia="en-US"/>
        </w:rPr>
      </w:pPr>
      <w:r>
        <w:rPr>
          <w:noProof/>
          <w:lang w:val="en-US" w:eastAsia="en-US"/>
        </w:rPr>
        <w:drawing>
          <wp:inline distT="0" distB="0" distL="0" distR="0" wp14:anchorId="6F505510" wp14:editId="0C8CB749">
            <wp:extent cx="6600825" cy="4029075"/>
            <wp:effectExtent l="0" t="0" r="9525" b="9525"/>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DD206C" w14:textId="77777777" w:rsidR="00665A6F" w:rsidRPr="00CE256B" w:rsidRDefault="00665A6F" w:rsidP="00655C1E">
      <w:pPr>
        <w:jc w:val="both"/>
        <w:rPr>
          <w:rFonts w:ascii="Sylfaen" w:hAnsi="Sylfaen"/>
          <w:noProof/>
          <w:sz w:val="22"/>
          <w:szCs w:val="22"/>
          <w:lang w:val="ka-GE" w:eastAsia="en-US"/>
        </w:rPr>
      </w:pPr>
    </w:p>
    <w:p w14:paraId="4C31C76B" w14:textId="77777777" w:rsidR="00665A6F" w:rsidRDefault="00665A6F" w:rsidP="00655C1E">
      <w:pPr>
        <w:jc w:val="both"/>
        <w:rPr>
          <w:rFonts w:ascii="Sylfaen" w:hAnsi="Sylfaen"/>
          <w:sz w:val="22"/>
          <w:szCs w:val="22"/>
          <w:lang w:val="ka-GE"/>
        </w:rPr>
      </w:pPr>
    </w:p>
    <w:p w14:paraId="2CBC3B33" w14:textId="77777777" w:rsidR="000A5A25" w:rsidRDefault="000A5A25" w:rsidP="00655C1E">
      <w:pPr>
        <w:jc w:val="both"/>
        <w:rPr>
          <w:rFonts w:ascii="Sylfaen" w:hAnsi="Sylfaen"/>
          <w:sz w:val="22"/>
          <w:szCs w:val="22"/>
          <w:lang w:val="en-US"/>
        </w:rPr>
      </w:pPr>
    </w:p>
    <w:p w14:paraId="4C37D983" w14:textId="77777777" w:rsidR="000F14C4" w:rsidRDefault="000F14C4" w:rsidP="00655C1E">
      <w:pPr>
        <w:jc w:val="both"/>
        <w:rPr>
          <w:rFonts w:ascii="Sylfaen" w:hAnsi="Sylfaen"/>
          <w:sz w:val="22"/>
          <w:szCs w:val="22"/>
          <w:lang w:val="en-US"/>
        </w:rPr>
      </w:pPr>
    </w:p>
    <w:p w14:paraId="15A04318" w14:textId="77777777" w:rsidR="000F14C4" w:rsidRDefault="000F14C4" w:rsidP="00655C1E">
      <w:pPr>
        <w:jc w:val="both"/>
        <w:rPr>
          <w:rFonts w:ascii="Sylfaen" w:hAnsi="Sylfaen"/>
          <w:sz w:val="22"/>
          <w:szCs w:val="22"/>
          <w:lang w:val="en-US"/>
        </w:rPr>
      </w:pPr>
    </w:p>
    <w:p w14:paraId="403AB4A7" w14:textId="77777777" w:rsidR="000F14C4" w:rsidRDefault="000F14C4" w:rsidP="00655C1E">
      <w:pPr>
        <w:jc w:val="both"/>
        <w:rPr>
          <w:rFonts w:ascii="Sylfaen" w:hAnsi="Sylfaen"/>
          <w:sz w:val="22"/>
          <w:szCs w:val="22"/>
          <w:lang w:val="en-US"/>
        </w:rPr>
      </w:pPr>
    </w:p>
    <w:p w14:paraId="273148B4" w14:textId="77777777" w:rsidR="000F14C4" w:rsidRDefault="000F14C4" w:rsidP="00655C1E">
      <w:pPr>
        <w:jc w:val="both"/>
        <w:rPr>
          <w:rFonts w:ascii="Sylfaen" w:hAnsi="Sylfaen"/>
          <w:sz w:val="22"/>
          <w:szCs w:val="22"/>
          <w:lang w:val="en-US"/>
        </w:rPr>
      </w:pPr>
    </w:p>
    <w:p w14:paraId="28BEF9A8" w14:textId="77777777" w:rsidR="000F14C4" w:rsidRDefault="000F14C4" w:rsidP="00655C1E">
      <w:pPr>
        <w:jc w:val="both"/>
        <w:rPr>
          <w:rFonts w:ascii="Sylfaen" w:hAnsi="Sylfaen"/>
          <w:sz w:val="22"/>
          <w:szCs w:val="22"/>
          <w:lang w:val="en-US"/>
        </w:rPr>
      </w:pPr>
    </w:p>
    <w:p w14:paraId="417C7AD2" w14:textId="77777777" w:rsidR="000F14C4" w:rsidRDefault="000F14C4" w:rsidP="00655C1E">
      <w:pPr>
        <w:jc w:val="both"/>
        <w:rPr>
          <w:rFonts w:ascii="Sylfaen" w:hAnsi="Sylfaen"/>
          <w:sz w:val="22"/>
          <w:szCs w:val="22"/>
          <w:lang w:val="en-US"/>
        </w:rPr>
      </w:pPr>
    </w:p>
    <w:p w14:paraId="5F80AD7E" w14:textId="77777777" w:rsidR="000F14C4" w:rsidRDefault="000F14C4" w:rsidP="00655C1E">
      <w:pPr>
        <w:jc w:val="both"/>
        <w:rPr>
          <w:rFonts w:ascii="Sylfaen" w:hAnsi="Sylfaen"/>
          <w:sz w:val="22"/>
          <w:szCs w:val="22"/>
          <w:lang w:val="en-US"/>
        </w:rPr>
      </w:pPr>
    </w:p>
    <w:p w14:paraId="668CA77E" w14:textId="77777777" w:rsidR="000F14C4" w:rsidRDefault="000F14C4" w:rsidP="00655C1E">
      <w:pPr>
        <w:jc w:val="both"/>
        <w:rPr>
          <w:rFonts w:ascii="Sylfaen" w:hAnsi="Sylfaen"/>
          <w:sz w:val="22"/>
          <w:szCs w:val="22"/>
          <w:lang w:val="en-US"/>
        </w:rPr>
      </w:pPr>
    </w:p>
    <w:p w14:paraId="3D027C1E" w14:textId="77777777" w:rsidR="000F14C4" w:rsidRDefault="000F14C4" w:rsidP="00655C1E">
      <w:pPr>
        <w:jc w:val="both"/>
        <w:rPr>
          <w:rFonts w:ascii="Sylfaen" w:hAnsi="Sylfaen"/>
          <w:sz w:val="22"/>
          <w:szCs w:val="22"/>
          <w:lang w:val="en-US"/>
        </w:rPr>
      </w:pPr>
    </w:p>
    <w:p w14:paraId="624B4280" w14:textId="77777777" w:rsidR="000F14C4" w:rsidRDefault="000F14C4" w:rsidP="00655C1E">
      <w:pPr>
        <w:jc w:val="both"/>
        <w:rPr>
          <w:rFonts w:ascii="Sylfaen" w:hAnsi="Sylfaen"/>
          <w:sz w:val="22"/>
          <w:szCs w:val="22"/>
          <w:lang w:val="en-US"/>
        </w:rPr>
      </w:pPr>
    </w:p>
    <w:p w14:paraId="52DC6537" w14:textId="4E4AF0D5" w:rsidR="001B10EA" w:rsidRDefault="00E91116" w:rsidP="000A5A25">
      <w:pPr>
        <w:jc w:val="both"/>
        <w:rPr>
          <w:rFonts w:ascii="Sylfaen" w:hAnsi="Sylfaen"/>
          <w:sz w:val="22"/>
          <w:szCs w:val="22"/>
          <w:lang w:val="en-US"/>
        </w:rPr>
      </w:pPr>
      <w:r w:rsidRPr="00FE63DD">
        <w:rPr>
          <w:rFonts w:ascii="Sylfaen" w:hAnsi="Sylfaen"/>
          <w:sz w:val="22"/>
          <w:szCs w:val="22"/>
          <w:lang w:val="ka-GE"/>
        </w:rPr>
        <w:t xml:space="preserve">The results conducted about the </w:t>
      </w:r>
      <w:r w:rsidR="00FE63DD" w:rsidRPr="00FE63DD">
        <w:rPr>
          <w:rFonts w:ascii="Sylfaen" w:hAnsi="Sylfaen"/>
          <w:sz w:val="22"/>
          <w:szCs w:val="22"/>
          <w:lang w:val="ka-GE"/>
        </w:rPr>
        <w:t>activity</w:t>
      </w:r>
      <w:r w:rsidR="00FE63DD">
        <w:rPr>
          <w:rFonts w:ascii="Sylfaen" w:hAnsi="Sylfaen"/>
          <w:sz w:val="22"/>
          <w:szCs w:val="22"/>
          <w:lang w:val="en-US"/>
        </w:rPr>
        <w:t xml:space="preserve"> </w:t>
      </w:r>
      <w:r w:rsidR="00FE63DD" w:rsidRPr="00991870">
        <w:rPr>
          <w:rFonts w:ascii="Sylfaen" w:hAnsi="Sylfaen"/>
          <w:sz w:val="22"/>
          <w:szCs w:val="22"/>
          <w:lang w:val="en-US"/>
        </w:rPr>
        <w:t>of</w:t>
      </w:r>
      <w:r w:rsidR="00FE63DD" w:rsidRPr="00FE63DD">
        <w:rPr>
          <w:rFonts w:ascii="Sylfaen" w:hAnsi="Sylfaen"/>
          <w:sz w:val="22"/>
          <w:szCs w:val="22"/>
          <w:lang w:val="ka-GE"/>
        </w:rPr>
        <w:t xml:space="preserve"> </w:t>
      </w:r>
      <w:r w:rsidR="00FE63DD">
        <w:rPr>
          <w:rFonts w:ascii="Sylfaen" w:hAnsi="Sylfaen"/>
          <w:sz w:val="22"/>
          <w:szCs w:val="22"/>
          <w:lang w:val="en-US"/>
        </w:rPr>
        <w:t xml:space="preserve">vocational programs </w:t>
      </w:r>
      <w:r w:rsidR="00143C7B" w:rsidRPr="00FE63DD">
        <w:rPr>
          <w:rFonts w:ascii="Sylfaen" w:hAnsi="Sylfaen"/>
          <w:sz w:val="22"/>
          <w:szCs w:val="22"/>
          <w:lang w:val="ka-GE"/>
        </w:rPr>
        <w:t>graduates</w:t>
      </w:r>
      <w:r w:rsidR="006F7F9F">
        <w:rPr>
          <w:rFonts w:ascii="Sylfaen" w:hAnsi="Sylfaen"/>
          <w:sz w:val="22"/>
          <w:szCs w:val="22"/>
          <w:lang w:val="en-US"/>
        </w:rPr>
        <w:t xml:space="preserve"> </w:t>
      </w:r>
      <w:r w:rsidRPr="00E91116">
        <w:rPr>
          <w:rFonts w:ascii="Sylfaen" w:hAnsi="Sylfaen"/>
          <w:sz w:val="22"/>
          <w:szCs w:val="22"/>
          <w:lang w:val="ka-GE"/>
        </w:rPr>
        <w:t xml:space="preserve">– employment / self employment and study </w:t>
      </w:r>
      <w:r>
        <w:rPr>
          <w:rFonts w:ascii="Sylfaen" w:hAnsi="Sylfaen"/>
          <w:sz w:val="22"/>
          <w:szCs w:val="22"/>
          <w:lang w:val="ka-GE"/>
        </w:rPr>
        <w:t>–</w:t>
      </w:r>
      <w:r w:rsidRPr="00E91116">
        <w:rPr>
          <w:rFonts w:ascii="Sylfaen" w:hAnsi="Sylfaen"/>
          <w:sz w:val="22"/>
          <w:szCs w:val="22"/>
          <w:lang w:val="ka-GE"/>
        </w:rPr>
        <w:t xml:space="preserve"> are </w:t>
      </w:r>
      <w:r>
        <w:rPr>
          <w:rFonts w:ascii="Sylfaen" w:hAnsi="Sylfaen"/>
          <w:sz w:val="22"/>
          <w:szCs w:val="22"/>
          <w:lang w:val="ka-GE"/>
        </w:rPr>
        <w:t xml:space="preserve">provided on </w:t>
      </w:r>
      <w:r w:rsidR="005A6FC3">
        <w:rPr>
          <w:rFonts w:ascii="Sylfaen" w:hAnsi="Sylfaen"/>
          <w:sz w:val="22"/>
          <w:szCs w:val="22"/>
          <w:lang w:val="ka-GE"/>
        </w:rPr>
        <w:t>figure</w:t>
      </w:r>
      <w:r w:rsidRPr="00E91116">
        <w:rPr>
          <w:rFonts w:ascii="Sylfaen" w:hAnsi="Sylfaen"/>
          <w:sz w:val="22"/>
          <w:szCs w:val="22"/>
          <w:lang w:val="ka-GE"/>
        </w:rPr>
        <w:t xml:space="preserve"> # 6</w:t>
      </w:r>
      <w:r w:rsidRPr="00E91116">
        <w:rPr>
          <w:rFonts w:ascii="Sylfaen" w:hAnsi="Sylfaen"/>
          <w:sz w:val="22"/>
          <w:szCs w:val="22"/>
          <w:vertAlign w:val="superscript"/>
          <w:lang w:val="ka-GE"/>
        </w:rPr>
        <w:t>2</w:t>
      </w:r>
      <w:r w:rsidRPr="00E91116">
        <w:rPr>
          <w:rFonts w:ascii="Sylfaen" w:hAnsi="Sylfaen"/>
          <w:sz w:val="22"/>
          <w:szCs w:val="22"/>
          <w:lang w:val="ka-GE"/>
        </w:rPr>
        <w:t xml:space="preserve">. </w:t>
      </w:r>
    </w:p>
    <w:p w14:paraId="6C23C3A6" w14:textId="77777777" w:rsidR="00E91116" w:rsidRDefault="00E91116" w:rsidP="000A5A25">
      <w:pPr>
        <w:jc w:val="both"/>
        <w:rPr>
          <w:rFonts w:ascii="Sylfaen" w:hAnsi="Sylfaen"/>
          <w:sz w:val="22"/>
          <w:szCs w:val="22"/>
          <w:lang w:val="en-US"/>
        </w:rPr>
      </w:pPr>
    </w:p>
    <w:p w14:paraId="33159AE3" w14:textId="726606E3" w:rsidR="006F24B5" w:rsidRPr="009072B8" w:rsidRDefault="005A6FC3" w:rsidP="006F24B5">
      <w:pPr>
        <w:spacing w:line="276" w:lineRule="auto"/>
        <w:jc w:val="both"/>
        <w:rPr>
          <w:rFonts w:ascii="Sylfaen" w:hAnsi="Sylfaen"/>
          <w:b/>
          <w:sz w:val="22"/>
          <w:szCs w:val="22"/>
          <w:lang w:val="ka-GE"/>
        </w:rPr>
      </w:pPr>
      <w:r>
        <w:rPr>
          <w:rFonts w:ascii="Sylfaen" w:hAnsi="Sylfaen"/>
          <w:b/>
          <w:sz w:val="22"/>
          <w:szCs w:val="22"/>
          <w:lang w:val="en-US"/>
        </w:rPr>
        <w:t>Figure</w:t>
      </w:r>
      <w:r w:rsidR="006F24B5" w:rsidRPr="000A5A25">
        <w:rPr>
          <w:rFonts w:ascii="Sylfaen" w:hAnsi="Sylfaen"/>
          <w:b/>
          <w:sz w:val="22"/>
          <w:szCs w:val="22"/>
          <w:lang w:val="ka-GE"/>
        </w:rPr>
        <w:t xml:space="preserve"> </w:t>
      </w:r>
      <w:r w:rsidR="006F24B5" w:rsidRPr="000A5A25">
        <w:rPr>
          <w:rFonts w:ascii="Sylfaen" w:hAnsi="Sylfaen"/>
          <w:b/>
          <w:color w:val="000000"/>
          <w:sz w:val="22"/>
          <w:szCs w:val="22"/>
          <w:shd w:val="clear" w:color="auto" w:fill="FFFFFF"/>
        </w:rPr>
        <w:t>#</w:t>
      </w:r>
      <w:r w:rsidR="00E8260F" w:rsidRPr="000A5A25">
        <w:rPr>
          <w:rFonts w:ascii="Sylfaen" w:hAnsi="Sylfaen"/>
          <w:b/>
          <w:color w:val="000000"/>
          <w:sz w:val="22"/>
          <w:szCs w:val="22"/>
          <w:shd w:val="clear" w:color="auto" w:fill="FFFFFF"/>
        </w:rPr>
        <w:t>6</w:t>
      </w:r>
      <w:r w:rsidR="009072B8">
        <w:rPr>
          <w:rFonts w:ascii="Sylfaen" w:hAnsi="Sylfaen"/>
          <w:b/>
          <w:color w:val="000000"/>
          <w:sz w:val="22"/>
          <w:szCs w:val="22"/>
          <w:shd w:val="clear" w:color="auto" w:fill="FFFFFF"/>
          <w:lang w:val="ka-GE"/>
        </w:rPr>
        <w:t xml:space="preserve"> </w:t>
      </w:r>
      <w:r w:rsidR="00CA23B4">
        <w:rPr>
          <w:rFonts w:ascii="Sylfaen" w:hAnsi="Sylfaen"/>
          <w:b/>
          <w:color w:val="000000"/>
          <w:sz w:val="22"/>
          <w:szCs w:val="22"/>
          <w:shd w:val="clear" w:color="auto" w:fill="FFFFFF"/>
          <w:lang w:val="en-US"/>
        </w:rPr>
        <w:t xml:space="preserve">- </w:t>
      </w:r>
      <w:r w:rsidR="00E91116" w:rsidRPr="00CA23B4">
        <w:rPr>
          <w:rFonts w:ascii="Sylfaen" w:hAnsi="Sylfaen"/>
          <w:color w:val="000000"/>
          <w:sz w:val="22"/>
          <w:szCs w:val="22"/>
          <w:shd w:val="clear" w:color="auto" w:fill="FFFFFF"/>
          <w:lang w:val="en-US"/>
        </w:rPr>
        <w:t xml:space="preserve">Activity of the </w:t>
      </w:r>
      <w:r w:rsidR="00143C7B" w:rsidRPr="00CA23B4">
        <w:rPr>
          <w:rFonts w:ascii="Sylfaen" w:hAnsi="Sylfaen"/>
          <w:color w:val="000000"/>
          <w:sz w:val="22"/>
          <w:szCs w:val="22"/>
          <w:shd w:val="clear" w:color="auto" w:fill="FFFFFF"/>
          <w:lang w:val="en-US"/>
        </w:rPr>
        <w:t>graduates</w:t>
      </w:r>
      <w:r w:rsidR="009072B8" w:rsidRPr="00CA23B4">
        <w:rPr>
          <w:rFonts w:ascii="Sylfaen" w:hAnsi="Sylfaen"/>
          <w:color w:val="000000"/>
          <w:sz w:val="22"/>
          <w:szCs w:val="22"/>
          <w:shd w:val="clear" w:color="auto" w:fill="FFFFFF"/>
          <w:lang w:val="ka-GE"/>
        </w:rPr>
        <w:t xml:space="preserve"> </w:t>
      </w:r>
      <w:r w:rsidR="009072B8" w:rsidRPr="00CA23B4">
        <w:rPr>
          <w:rFonts w:ascii="Sylfaen" w:hAnsi="Sylfaen"/>
          <w:noProof/>
          <w:sz w:val="22"/>
          <w:szCs w:val="22"/>
          <w:lang w:val="ka-GE" w:eastAsia="en-US"/>
        </w:rPr>
        <w:t>(</w:t>
      </w:r>
      <w:r w:rsidR="009072B8" w:rsidRPr="00CA23B4">
        <w:rPr>
          <w:rFonts w:ascii="Sylfaen" w:hAnsi="Sylfaen"/>
          <w:sz w:val="22"/>
          <w:szCs w:val="22"/>
          <w:lang w:val="ka-GE"/>
        </w:rPr>
        <w:t>N=</w:t>
      </w:r>
      <w:r w:rsidR="00A04FA3" w:rsidRPr="00CA23B4">
        <w:rPr>
          <w:rFonts w:ascii="Sylfaen" w:hAnsi="Sylfaen"/>
          <w:sz w:val="22"/>
          <w:szCs w:val="22"/>
          <w:lang w:val="ka-GE"/>
        </w:rPr>
        <w:t>1211</w:t>
      </w:r>
      <w:r w:rsidR="009072B8" w:rsidRPr="00CA23B4">
        <w:rPr>
          <w:rFonts w:ascii="Sylfaen" w:hAnsi="Sylfaen"/>
          <w:sz w:val="22"/>
          <w:szCs w:val="22"/>
          <w:lang w:val="ka-GE"/>
        </w:rPr>
        <w:t>)</w:t>
      </w:r>
    </w:p>
    <w:p w14:paraId="44CCD5C2" w14:textId="091506A0" w:rsidR="0004224D" w:rsidRDefault="001A1398" w:rsidP="00FF41A0">
      <w:pPr>
        <w:jc w:val="both"/>
        <w:rPr>
          <w:rFonts w:ascii="Sylfaen" w:hAnsi="Sylfaen"/>
          <w:noProof/>
          <w:sz w:val="22"/>
          <w:szCs w:val="22"/>
          <w:lang w:val="en-US" w:eastAsia="en-US"/>
        </w:rPr>
      </w:pPr>
      <w:r>
        <w:rPr>
          <w:noProof/>
          <w:lang w:val="en-US" w:eastAsia="en-US"/>
        </w:rPr>
        <w:lastRenderedPageBreak/>
        <w:drawing>
          <wp:inline distT="0" distB="0" distL="0" distR="0" wp14:anchorId="06ABE425" wp14:editId="5F7C152C">
            <wp:extent cx="6305550" cy="5290820"/>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841D93" w14:textId="77777777" w:rsidR="000A5A25" w:rsidRPr="00CE256B" w:rsidRDefault="000A5A25" w:rsidP="00FF41A0">
      <w:pPr>
        <w:jc w:val="both"/>
        <w:rPr>
          <w:rFonts w:ascii="Sylfaen" w:hAnsi="Sylfaen"/>
          <w:noProof/>
          <w:sz w:val="22"/>
          <w:szCs w:val="22"/>
          <w:lang w:val="en-US" w:eastAsia="en-US"/>
        </w:rPr>
      </w:pPr>
    </w:p>
    <w:p w14:paraId="126F5F15" w14:textId="77777777" w:rsidR="00D20045" w:rsidRDefault="00D20045" w:rsidP="00026A34">
      <w:pPr>
        <w:spacing w:line="276" w:lineRule="auto"/>
        <w:jc w:val="both"/>
        <w:rPr>
          <w:rFonts w:ascii="Sylfaen" w:hAnsi="Sylfaen"/>
          <w:sz w:val="22"/>
          <w:szCs w:val="22"/>
          <w:lang w:val="ka-GE"/>
        </w:rPr>
      </w:pPr>
    </w:p>
    <w:p w14:paraId="559F5177" w14:textId="77777777" w:rsidR="00D20045" w:rsidRDefault="00D20045" w:rsidP="00026A34">
      <w:pPr>
        <w:spacing w:line="276" w:lineRule="auto"/>
        <w:jc w:val="both"/>
        <w:rPr>
          <w:rFonts w:ascii="Sylfaen" w:hAnsi="Sylfaen"/>
          <w:sz w:val="22"/>
          <w:szCs w:val="22"/>
          <w:lang w:val="ka-GE"/>
        </w:rPr>
      </w:pPr>
    </w:p>
    <w:p w14:paraId="5C051BD8" w14:textId="77777777" w:rsidR="00D20045" w:rsidRDefault="00D20045" w:rsidP="00026A34">
      <w:pPr>
        <w:spacing w:line="276" w:lineRule="auto"/>
        <w:jc w:val="both"/>
        <w:rPr>
          <w:rFonts w:ascii="Sylfaen" w:hAnsi="Sylfaen"/>
          <w:sz w:val="22"/>
          <w:szCs w:val="22"/>
          <w:lang w:val="ka-GE"/>
        </w:rPr>
      </w:pPr>
    </w:p>
    <w:p w14:paraId="4B0A1099" w14:textId="77777777" w:rsidR="00D20045" w:rsidRDefault="00D20045" w:rsidP="00026A34">
      <w:pPr>
        <w:spacing w:line="276" w:lineRule="auto"/>
        <w:jc w:val="both"/>
        <w:rPr>
          <w:rFonts w:ascii="Sylfaen" w:hAnsi="Sylfaen"/>
          <w:sz w:val="22"/>
          <w:szCs w:val="22"/>
          <w:lang w:val="ka-GE"/>
        </w:rPr>
      </w:pPr>
    </w:p>
    <w:p w14:paraId="5C2BA355" w14:textId="77777777" w:rsidR="00D20045" w:rsidRDefault="00D20045" w:rsidP="00026A34">
      <w:pPr>
        <w:spacing w:line="276" w:lineRule="auto"/>
        <w:jc w:val="both"/>
        <w:rPr>
          <w:rFonts w:ascii="Sylfaen" w:hAnsi="Sylfaen"/>
          <w:sz w:val="22"/>
          <w:szCs w:val="22"/>
          <w:lang w:val="ka-GE"/>
        </w:rPr>
      </w:pPr>
    </w:p>
    <w:p w14:paraId="1125E759" w14:textId="77777777" w:rsidR="00D20045" w:rsidRDefault="00D20045" w:rsidP="00026A34">
      <w:pPr>
        <w:spacing w:line="276" w:lineRule="auto"/>
        <w:jc w:val="both"/>
        <w:rPr>
          <w:rFonts w:ascii="Sylfaen" w:hAnsi="Sylfaen"/>
          <w:sz w:val="22"/>
          <w:szCs w:val="22"/>
          <w:lang w:val="ka-GE"/>
        </w:rPr>
      </w:pPr>
    </w:p>
    <w:p w14:paraId="7628F148" w14:textId="77777777" w:rsidR="00D20045" w:rsidRDefault="00D20045" w:rsidP="00026A34">
      <w:pPr>
        <w:spacing w:line="276" w:lineRule="auto"/>
        <w:jc w:val="both"/>
        <w:rPr>
          <w:rFonts w:ascii="Sylfaen" w:hAnsi="Sylfaen"/>
          <w:sz w:val="22"/>
          <w:szCs w:val="22"/>
          <w:lang w:val="ka-GE"/>
        </w:rPr>
      </w:pPr>
    </w:p>
    <w:p w14:paraId="1BBD60F4" w14:textId="77777777" w:rsidR="00D20045" w:rsidRDefault="00D20045" w:rsidP="00026A34">
      <w:pPr>
        <w:spacing w:line="276" w:lineRule="auto"/>
        <w:jc w:val="both"/>
        <w:rPr>
          <w:rFonts w:ascii="Sylfaen" w:hAnsi="Sylfaen"/>
          <w:sz w:val="22"/>
          <w:szCs w:val="22"/>
          <w:lang w:val="ka-GE"/>
        </w:rPr>
      </w:pPr>
    </w:p>
    <w:p w14:paraId="4B3D259D" w14:textId="77777777" w:rsidR="00D20045" w:rsidRDefault="00D20045" w:rsidP="00026A34">
      <w:pPr>
        <w:spacing w:line="276" w:lineRule="auto"/>
        <w:jc w:val="both"/>
        <w:rPr>
          <w:rFonts w:ascii="Sylfaen" w:hAnsi="Sylfaen"/>
          <w:sz w:val="22"/>
          <w:szCs w:val="22"/>
          <w:lang w:val="ka-GE"/>
        </w:rPr>
      </w:pPr>
    </w:p>
    <w:p w14:paraId="03D8E1FD" w14:textId="77777777" w:rsidR="00D20045" w:rsidRDefault="00D20045" w:rsidP="00026A34">
      <w:pPr>
        <w:spacing w:line="276" w:lineRule="auto"/>
        <w:jc w:val="both"/>
        <w:rPr>
          <w:rFonts w:ascii="Sylfaen" w:hAnsi="Sylfaen"/>
          <w:sz w:val="22"/>
          <w:szCs w:val="22"/>
          <w:lang w:val="ka-GE"/>
        </w:rPr>
      </w:pPr>
    </w:p>
    <w:p w14:paraId="3262543E" w14:textId="77777777" w:rsidR="00D20045" w:rsidRDefault="00D20045" w:rsidP="00026A34">
      <w:pPr>
        <w:spacing w:line="276" w:lineRule="auto"/>
        <w:jc w:val="both"/>
        <w:rPr>
          <w:rFonts w:ascii="Sylfaen" w:hAnsi="Sylfaen"/>
          <w:sz w:val="22"/>
          <w:szCs w:val="22"/>
          <w:lang w:val="ka-GE"/>
        </w:rPr>
      </w:pPr>
    </w:p>
    <w:p w14:paraId="0146A43F" w14:textId="77777777" w:rsidR="00D20045" w:rsidRDefault="00D20045" w:rsidP="00026A34">
      <w:pPr>
        <w:spacing w:line="276" w:lineRule="auto"/>
        <w:jc w:val="both"/>
        <w:rPr>
          <w:rFonts w:ascii="Sylfaen" w:hAnsi="Sylfaen"/>
          <w:sz w:val="22"/>
          <w:szCs w:val="22"/>
          <w:lang w:val="ka-GE"/>
        </w:rPr>
      </w:pPr>
    </w:p>
    <w:p w14:paraId="0CE1AD67" w14:textId="77777777" w:rsidR="00E91116" w:rsidRDefault="00E91116" w:rsidP="00026A34">
      <w:pPr>
        <w:spacing w:line="276" w:lineRule="auto"/>
        <w:jc w:val="both"/>
        <w:rPr>
          <w:rFonts w:ascii="Sylfaen" w:hAnsi="Sylfaen"/>
          <w:sz w:val="22"/>
          <w:szCs w:val="22"/>
          <w:lang w:val="en-US"/>
        </w:rPr>
      </w:pPr>
    </w:p>
    <w:p w14:paraId="48C60CE7" w14:textId="39CB9EED" w:rsidR="000A5A25" w:rsidRDefault="00E91116" w:rsidP="00026A34">
      <w:pPr>
        <w:spacing w:line="276" w:lineRule="auto"/>
        <w:jc w:val="both"/>
        <w:rPr>
          <w:rFonts w:ascii="Sylfaen" w:hAnsi="Sylfaen"/>
          <w:sz w:val="22"/>
          <w:szCs w:val="22"/>
          <w:lang w:val="ka-GE"/>
        </w:rPr>
      </w:pPr>
      <w:r>
        <w:rPr>
          <w:rFonts w:ascii="Sylfaen" w:hAnsi="Sylfaen"/>
          <w:sz w:val="22"/>
          <w:szCs w:val="22"/>
          <w:lang w:val="en-US"/>
        </w:rPr>
        <w:lastRenderedPageBreak/>
        <w:t xml:space="preserve">The activity of the respondents according the </w:t>
      </w:r>
      <w:r w:rsidR="005F3186">
        <w:rPr>
          <w:rFonts w:ascii="Sylfaen" w:hAnsi="Sylfaen"/>
          <w:sz w:val="22"/>
          <w:szCs w:val="22"/>
          <w:lang w:val="en-US"/>
        </w:rPr>
        <w:t xml:space="preserve">gender </w:t>
      </w:r>
      <w:r>
        <w:rPr>
          <w:rFonts w:ascii="Sylfaen" w:hAnsi="Sylfaen"/>
          <w:sz w:val="22"/>
          <w:szCs w:val="22"/>
          <w:lang w:val="en-US"/>
        </w:rPr>
        <w:t xml:space="preserve">is provided </w:t>
      </w:r>
      <w:r w:rsidR="00F06F3C">
        <w:rPr>
          <w:rFonts w:ascii="Sylfaen" w:hAnsi="Sylfaen"/>
          <w:sz w:val="22"/>
          <w:szCs w:val="22"/>
          <w:lang w:val="en-US"/>
        </w:rPr>
        <w:t xml:space="preserve">in the </w:t>
      </w:r>
      <w:r w:rsidR="005A6FC3">
        <w:rPr>
          <w:rFonts w:ascii="Sylfaen" w:hAnsi="Sylfaen"/>
          <w:sz w:val="22"/>
          <w:szCs w:val="22"/>
          <w:lang w:val="en-US"/>
        </w:rPr>
        <w:t>figure</w:t>
      </w:r>
      <w:r>
        <w:rPr>
          <w:rFonts w:ascii="Sylfaen" w:hAnsi="Sylfaen"/>
          <w:sz w:val="22"/>
          <w:szCs w:val="22"/>
          <w:lang w:val="en-US"/>
        </w:rPr>
        <w:t xml:space="preserve"> </w:t>
      </w:r>
      <w:r w:rsidR="00E8260F" w:rsidRPr="00CE256B">
        <w:rPr>
          <w:rFonts w:ascii="Sylfaen" w:hAnsi="Sylfaen"/>
          <w:sz w:val="22"/>
          <w:szCs w:val="22"/>
          <w:lang w:val="ka-GE"/>
        </w:rPr>
        <w:t>#7</w:t>
      </w:r>
      <w:r w:rsidR="00A42E2F" w:rsidRPr="00CE256B">
        <w:rPr>
          <w:rFonts w:ascii="Sylfaen" w:hAnsi="Sylfaen"/>
          <w:sz w:val="22"/>
          <w:szCs w:val="22"/>
          <w:lang w:val="ka-GE"/>
        </w:rPr>
        <w:t>.</w:t>
      </w:r>
      <w:r w:rsidR="00B105A2" w:rsidRPr="00CE256B">
        <w:rPr>
          <w:rStyle w:val="FootnoteReference"/>
          <w:rFonts w:ascii="Sylfaen" w:hAnsi="Sylfaen"/>
          <w:sz w:val="22"/>
          <w:szCs w:val="22"/>
          <w:lang w:val="en-US"/>
        </w:rPr>
        <w:footnoteReference w:id="2"/>
      </w:r>
    </w:p>
    <w:p w14:paraId="70E9D481" w14:textId="77777777" w:rsidR="009072B8" w:rsidRPr="000A5A25" w:rsidRDefault="009072B8" w:rsidP="00026A34">
      <w:pPr>
        <w:spacing w:line="276" w:lineRule="auto"/>
        <w:jc w:val="both"/>
        <w:rPr>
          <w:rFonts w:ascii="Sylfaen" w:hAnsi="Sylfaen"/>
          <w:sz w:val="22"/>
          <w:szCs w:val="22"/>
          <w:lang w:val="ka-GE"/>
        </w:rPr>
      </w:pPr>
    </w:p>
    <w:p w14:paraId="558A49DB" w14:textId="539CAB6F" w:rsidR="00E8260F" w:rsidRPr="00CA23B4" w:rsidRDefault="005A6FC3" w:rsidP="00FF41A0">
      <w:pPr>
        <w:jc w:val="both"/>
        <w:rPr>
          <w:rFonts w:ascii="Sylfaen" w:hAnsi="Sylfaen"/>
          <w:b/>
          <w:sz w:val="22"/>
          <w:szCs w:val="22"/>
          <w:lang w:val="ka-GE"/>
        </w:rPr>
      </w:pPr>
      <w:r>
        <w:rPr>
          <w:rFonts w:ascii="Sylfaen" w:hAnsi="Sylfaen"/>
          <w:b/>
          <w:sz w:val="22"/>
          <w:szCs w:val="22"/>
          <w:lang w:val="en-US"/>
        </w:rPr>
        <w:t>Figure</w:t>
      </w:r>
      <w:r w:rsidR="00E91116">
        <w:rPr>
          <w:rFonts w:ascii="Sylfaen" w:hAnsi="Sylfaen"/>
          <w:b/>
          <w:sz w:val="22"/>
          <w:szCs w:val="22"/>
          <w:lang w:val="en-US"/>
        </w:rPr>
        <w:t xml:space="preserve"> </w:t>
      </w:r>
      <w:r w:rsidR="00E8260F" w:rsidRPr="000A5A25">
        <w:rPr>
          <w:rFonts w:ascii="Sylfaen" w:hAnsi="Sylfaen"/>
          <w:b/>
          <w:sz w:val="22"/>
          <w:szCs w:val="22"/>
          <w:lang w:val="ka-GE"/>
        </w:rPr>
        <w:t xml:space="preserve"> #7</w:t>
      </w:r>
      <w:r w:rsidR="00CA23B4">
        <w:rPr>
          <w:rFonts w:ascii="Sylfaen" w:hAnsi="Sylfaen"/>
          <w:b/>
          <w:sz w:val="22"/>
          <w:szCs w:val="22"/>
          <w:lang w:val="en-US"/>
        </w:rPr>
        <w:t xml:space="preserve"> -</w:t>
      </w:r>
      <w:r w:rsidR="009072B8">
        <w:rPr>
          <w:rFonts w:ascii="Sylfaen" w:hAnsi="Sylfaen"/>
          <w:b/>
          <w:sz w:val="22"/>
          <w:szCs w:val="22"/>
          <w:lang w:val="ka-GE"/>
        </w:rPr>
        <w:t xml:space="preserve"> </w:t>
      </w:r>
      <w:r w:rsidR="00F06F3C" w:rsidRPr="00CA23B4">
        <w:rPr>
          <w:rFonts w:ascii="Sylfaen" w:hAnsi="Sylfaen"/>
          <w:sz w:val="22"/>
          <w:szCs w:val="22"/>
          <w:lang w:val="en-US"/>
        </w:rPr>
        <w:t xml:space="preserve">The </w:t>
      </w:r>
      <w:r w:rsidR="00E91116" w:rsidRPr="00CA23B4">
        <w:rPr>
          <w:rFonts w:ascii="Sylfaen" w:hAnsi="Sylfaen"/>
          <w:sz w:val="22"/>
          <w:szCs w:val="22"/>
          <w:lang w:val="en-US"/>
        </w:rPr>
        <w:t xml:space="preserve">activity of the respondents according the </w:t>
      </w:r>
      <w:r w:rsidR="005F3186" w:rsidRPr="00CA23B4">
        <w:rPr>
          <w:rFonts w:ascii="Sylfaen" w:hAnsi="Sylfaen"/>
          <w:sz w:val="22"/>
          <w:szCs w:val="22"/>
          <w:lang w:val="en-US"/>
        </w:rPr>
        <w:t xml:space="preserve">gender </w:t>
      </w:r>
      <w:r w:rsidR="009072B8" w:rsidRPr="00CA23B4">
        <w:rPr>
          <w:rFonts w:ascii="Sylfaen" w:hAnsi="Sylfaen"/>
          <w:sz w:val="22"/>
          <w:szCs w:val="22"/>
          <w:lang w:val="ka-GE"/>
        </w:rPr>
        <w:t>(</w:t>
      </w:r>
      <w:r w:rsidR="009072B8" w:rsidRPr="00CA23B4">
        <w:rPr>
          <w:rFonts w:ascii="Sylfaen" w:hAnsi="Sylfaen"/>
          <w:sz w:val="22"/>
          <w:szCs w:val="22"/>
          <w:lang w:val="en-US"/>
        </w:rPr>
        <w:t>N=</w:t>
      </w:r>
      <w:r w:rsidR="00A04FA3" w:rsidRPr="00CA23B4">
        <w:rPr>
          <w:rFonts w:ascii="Sylfaen" w:hAnsi="Sylfaen"/>
          <w:sz w:val="22"/>
          <w:szCs w:val="22"/>
          <w:lang w:val="ka-GE"/>
        </w:rPr>
        <w:t>1211</w:t>
      </w:r>
      <w:r w:rsidR="009072B8" w:rsidRPr="00CA23B4">
        <w:rPr>
          <w:rFonts w:ascii="Sylfaen" w:hAnsi="Sylfaen"/>
          <w:sz w:val="22"/>
          <w:szCs w:val="22"/>
          <w:lang w:val="en-US"/>
        </w:rPr>
        <w:t>)</w:t>
      </w:r>
    </w:p>
    <w:p w14:paraId="35402D1A" w14:textId="77777777" w:rsidR="009072B8" w:rsidRPr="000A5A25" w:rsidRDefault="009072B8" w:rsidP="00FF41A0">
      <w:pPr>
        <w:jc w:val="both"/>
        <w:rPr>
          <w:rFonts w:ascii="Sylfaen" w:hAnsi="Sylfaen"/>
          <w:b/>
          <w:noProof/>
          <w:sz w:val="22"/>
          <w:szCs w:val="22"/>
          <w:lang w:val="en-US" w:eastAsia="en-US"/>
        </w:rPr>
      </w:pPr>
    </w:p>
    <w:p w14:paraId="7A0F106A" w14:textId="3C69AA26" w:rsidR="00512EB0" w:rsidRPr="00CE256B" w:rsidRDefault="006F7F9F" w:rsidP="00512EB0">
      <w:pPr>
        <w:spacing w:line="276" w:lineRule="auto"/>
        <w:jc w:val="both"/>
        <w:rPr>
          <w:rFonts w:ascii="Sylfaen" w:hAnsi="Sylfaen"/>
          <w:sz w:val="22"/>
          <w:szCs w:val="22"/>
          <w:lang w:val="en-US"/>
        </w:rPr>
      </w:pPr>
      <w:r>
        <w:rPr>
          <w:noProof/>
          <w:lang w:val="en-US" w:eastAsia="en-US"/>
        </w:rPr>
        <w:drawing>
          <wp:inline distT="0" distB="0" distL="0" distR="0" wp14:anchorId="7C198A55" wp14:editId="28776AFA">
            <wp:extent cx="6105525" cy="3848100"/>
            <wp:effectExtent l="0" t="0" r="9525"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F5A7C6" w14:textId="77777777" w:rsidR="00D20045" w:rsidRDefault="00D20045" w:rsidP="001B10EA">
      <w:pPr>
        <w:jc w:val="both"/>
        <w:rPr>
          <w:rFonts w:ascii="Sylfaen" w:hAnsi="Sylfaen"/>
          <w:sz w:val="22"/>
          <w:szCs w:val="22"/>
          <w:lang w:val="ka-GE"/>
        </w:rPr>
      </w:pPr>
    </w:p>
    <w:p w14:paraId="213214BF" w14:textId="77777777" w:rsidR="00D20045" w:rsidRDefault="00D20045" w:rsidP="001B10EA">
      <w:pPr>
        <w:jc w:val="both"/>
        <w:rPr>
          <w:rFonts w:ascii="Sylfaen" w:hAnsi="Sylfaen"/>
          <w:sz w:val="22"/>
          <w:szCs w:val="22"/>
          <w:lang w:val="ka-GE"/>
        </w:rPr>
      </w:pPr>
    </w:p>
    <w:p w14:paraId="1952B79C" w14:textId="77777777" w:rsidR="00A045D6" w:rsidRPr="004B53BB" w:rsidRDefault="004B53BB" w:rsidP="001B10EA">
      <w:pPr>
        <w:jc w:val="both"/>
        <w:rPr>
          <w:rFonts w:ascii="Sylfaen" w:hAnsi="Sylfaen"/>
          <w:sz w:val="22"/>
          <w:szCs w:val="22"/>
          <w:lang w:val="en-US"/>
        </w:rPr>
      </w:pPr>
      <w:r w:rsidRPr="00FE63DD">
        <w:rPr>
          <w:rFonts w:ascii="Sylfaen" w:hAnsi="Sylfaen"/>
          <w:sz w:val="22"/>
          <w:szCs w:val="22"/>
          <w:lang w:val="en-US"/>
        </w:rPr>
        <w:t xml:space="preserve">Percentage distribution of graduates according to the different field directions </w:t>
      </w:r>
      <w:r w:rsidR="00F06F3C" w:rsidRPr="00FE63DD">
        <w:rPr>
          <w:rFonts w:ascii="Sylfaen" w:hAnsi="Sylfaen"/>
          <w:sz w:val="22"/>
          <w:szCs w:val="22"/>
          <w:lang w:val="en-US"/>
        </w:rPr>
        <w:t xml:space="preserve">of the </w:t>
      </w:r>
      <w:r w:rsidRPr="00FE63DD">
        <w:rPr>
          <w:rFonts w:ascii="Sylfaen" w:hAnsi="Sylfaen"/>
          <w:sz w:val="22"/>
          <w:szCs w:val="22"/>
          <w:lang w:val="en-US"/>
        </w:rPr>
        <w:t>educational programs obtained by them and according to their current activity is provided in Table #4</w:t>
      </w:r>
    </w:p>
    <w:p w14:paraId="155A9572" w14:textId="77777777" w:rsidR="00B105A2" w:rsidRPr="00CE256B" w:rsidRDefault="00B105A2" w:rsidP="00A045D6">
      <w:pPr>
        <w:jc w:val="both"/>
        <w:rPr>
          <w:rFonts w:ascii="Sylfaen" w:hAnsi="Sylfaen"/>
          <w:sz w:val="22"/>
          <w:szCs w:val="22"/>
          <w:lang w:val="ka-GE"/>
        </w:rPr>
      </w:pPr>
    </w:p>
    <w:p w14:paraId="4F23EB9D" w14:textId="77777777" w:rsidR="00A56F3E" w:rsidRPr="00CE256B" w:rsidRDefault="00A56F3E" w:rsidP="00A045D6">
      <w:pPr>
        <w:jc w:val="both"/>
        <w:rPr>
          <w:rFonts w:ascii="Sylfaen" w:hAnsi="Sylfaen"/>
          <w:sz w:val="22"/>
          <w:szCs w:val="22"/>
          <w:lang w:val="ka-GE"/>
        </w:rPr>
      </w:pPr>
    </w:p>
    <w:p w14:paraId="5F86EFEE" w14:textId="084FC926" w:rsidR="004B53BB" w:rsidRPr="004B53BB" w:rsidRDefault="004B53BB" w:rsidP="00A045D6">
      <w:pPr>
        <w:jc w:val="both"/>
        <w:rPr>
          <w:rFonts w:ascii="Sylfaen" w:hAnsi="Sylfaen"/>
          <w:sz w:val="22"/>
          <w:szCs w:val="22"/>
          <w:lang w:val="en-US"/>
        </w:rPr>
      </w:pPr>
      <w:r>
        <w:rPr>
          <w:rFonts w:ascii="Sylfaen" w:hAnsi="Sylfaen"/>
          <w:b/>
          <w:sz w:val="22"/>
          <w:szCs w:val="22"/>
          <w:lang w:val="en-US"/>
        </w:rPr>
        <w:t xml:space="preserve">Table </w:t>
      </w:r>
      <w:r w:rsidR="00A135DA" w:rsidRPr="00CE256B">
        <w:rPr>
          <w:rFonts w:ascii="Sylfaen" w:hAnsi="Sylfaen"/>
          <w:b/>
          <w:sz w:val="22"/>
          <w:szCs w:val="22"/>
          <w:lang w:val="ka-GE"/>
        </w:rPr>
        <w:t>#4</w:t>
      </w:r>
      <w:r w:rsidR="00CE256B" w:rsidRPr="00CE256B">
        <w:rPr>
          <w:rFonts w:ascii="Sylfaen" w:hAnsi="Sylfaen"/>
          <w:b/>
          <w:sz w:val="22"/>
          <w:szCs w:val="22"/>
          <w:lang w:val="ka-GE"/>
        </w:rPr>
        <w:t xml:space="preserve"> -</w:t>
      </w:r>
      <w:r w:rsidR="00CE256B" w:rsidRPr="00CE256B">
        <w:rPr>
          <w:rFonts w:ascii="Sylfaen" w:hAnsi="Sylfaen"/>
          <w:sz w:val="22"/>
          <w:szCs w:val="22"/>
          <w:lang w:val="ka-GE"/>
        </w:rPr>
        <w:t xml:space="preserve"> </w:t>
      </w:r>
      <w:r w:rsidRPr="004B53BB">
        <w:rPr>
          <w:rFonts w:ascii="Sylfaen" w:hAnsi="Sylfaen"/>
          <w:sz w:val="22"/>
          <w:szCs w:val="22"/>
          <w:lang w:val="ka-GE"/>
        </w:rPr>
        <w:t xml:space="preserve">Percentage distribution of graduates according to the different field directions </w:t>
      </w:r>
      <w:r w:rsidR="00F06F3C">
        <w:rPr>
          <w:rFonts w:ascii="Sylfaen" w:hAnsi="Sylfaen"/>
          <w:sz w:val="22"/>
          <w:szCs w:val="22"/>
          <w:lang w:val="en-US"/>
        </w:rPr>
        <w:t xml:space="preserve">of the </w:t>
      </w:r>
      <w:r w:rsidRPr="004B53BB">
        <w:rPr>
          <w:rFonts w:ascii="Sylfaen" w:hAnsi="Sylfaen"/>
          <w:sz w:val="22"/>
          <w:szCs w:val="22"/>
          <w:lang w:val="ka-GE"/>
        </w:rPr>
        <w:t>educational programs obtained by them and according to their current activity</w:t>
      </w:r>
    </w:p>
    <w:p w14:paraId="56AF6310" w14:textId="77777777" w:rsidR="006F3ED2" w:rsidRPr="00CE256B" w:rsidRDefault="006F3ED2" w:rsidP="00A045D6">
      <w:pPr>
        <w:jc w:val="both"/>
        <w:rPr>
          <w:rFonts w:ascii="Sylfaen" w:hAnsi="Sylfaen"/>
          <w:sz w:val="22"/>
          <w:szCs w:val="22"/>
          <w:lang w:val="ka-GE"/>
        </w:rPr>
      </w:pPr>
    </w:p>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080"/>
        <w:gridCol w:w="1350"/>
        <w:gridCol w:w="1260"/>
        <w:gridCol w:w="1350"/>
        <w:gridCol w:w="1440"/>
        <w:gridCol w:w="1350"/>
        <w:gridCol w:w="990"/>
      </w:tblGrid>
      <w:tr w:rsidR="001C0CDF" w:rsidRPr="00CE256B" w14:paraId="7A6D13E9" w14:textId="77777777" w:rsidTr="000F14C4">
        <w:trPr>
          <w:trHeight w:val="1500"/>
        </w:trPr>
        <w:tc>
          <w:tcPr>
            <w:tcW w:w="1890" w:type="dxa"/>
            <w:shd w:val="clear" w:color="auto" w:fill="auto"/>
            <w:vAlign w:val="center"/>
            <w:hideMark/>
          </w:tcPr>
          <w:p w14:paraId="21784258" w14:textId="77777777" w:rsidR="001C0CDF" w:rsidRPr="00CE256B" w:rsidRDefault="004B53BB">
            <w:pPr>
              <w:rPr>
                <w:rFonts w:ascii="Sylfaen" w:hAnsi="Sylfaen" w:cs="Calibri"/>
                <w:color w:val="000000"/>
                <w:sz w:val="22"/>
                <w:szCs w:val="22"/>
                <w:lang w:val="en-US" w:eastAsia="en-US"/>
              </w:rPr>
            </w:pPr>
            <w:r>
              <w:rPr>
                <w:rFonts w:ascii="Sylfaen" w:hAnsi="Sylfaen" w:cs="Sylfaen"/>
                <w:color w:val="000000"/>
                <w:sz w:val="22"/>
                <w:szCs w:val="22"/>
              </w:rPr>
              <w:t>Field / activity</w:t>
            </w:r>
          </w:p>
        </w:tc>
        <w:tc>
          <w:tcPr>
            <w:tcW w:w="1080" w:type="dxa"/>
            <w:shd w:val="clear" w:color="auto" w:fill="auto"/>
            <w:vAlign w:val="center"/>
            <w:hideMark/>
          </w:tcPr>
          <w:p w14:paraId="1D95E22B" w14:textId="77777777" w:rsidR="001C0CDF" w:rsidRPr="00CE256B" w:rsidRDefault="004B53BB">
            <w:pPr>
              <w:rPr>
                <w:rFonts w:ascii="Sylfaen" w:hAnsi="Sylfaen" w:cs="Calibri"/>
                <w:color w:val="000000"/>
                <w:sz w:val="22"/>
                <w:szCs w:val="22"/>
              </w:rPr>
            </w:pPr>
            <w:r w:rsidRPr="004B53BB">
              <w:rPr>
                <w:rFonts w:ascii="Sylfaen" w:hAnsi="Sylfaen" w:cs="Sylfaen"/>
                <w:color w:val="000000"/>
                <w:sz w:val="22"/>
                <w:szCs w:val="22"/>
              </w:rPr>
              <w:t>Agricultural Sciences</w:t>
            </w:r>
          </w:p>
        </w:tc>
        <w:tc>
          <w:tcPr>
            <w:tcW w:w="1350" w:type="dxa"/>
            <w:shd w:val="clear" w:color="auto" w:fill="auto"/>
            <w:vAlign w:val="center"/>
            <w:hideMark/>
          </w:tcPr>
          <w:p w14:paraId="1A1247F1" w14:textId="77777777" w:rsidR="001C0CDF" w:rsidRPr="00CE256B" w:rsidRDefault="004B53BB">
            <w:pPr>
              <w:rPr>
                <w:rFonts w:ascii="Sylfaen" w:hAnsi="Sylfaen" w:cs="Calibri"/>
                <w:color w:val="000000"/>
                <w:sz w:val="22"/>
                <w:szCs w:val="22"/>
              </w:rPr>
            </w:pPr>
            <w:r>
              <w:rPr>
                <w:rFonts w:ascii="Sylfaen" w:hAnsi="Sylfaen" w:cs="Sylfaen"/>
                <w:color w:val="000000"/>
                <w:sz w:val="22"/>
                <w:szCs w:val="22"/>
              </w:rPr>
              <w:t>Business Administration</w:t>
            </w:r>
          </w:p>
        </w:tc>
        <w:tc>
          <w:tcPr>
            <w:tcW w:w="1260" w:type="dxa"/>
            <w:shd w:val="clear" w:color="auto" w:fill="auto"/>
            <w:vAlign w:val="center"/>
            <w:hideMark/>
          </w:tcPr>
          <w:p w14:paraId="4A5EA47E" w14:textId="77777777" w:rsidR="001C0CDF" w:rsidRPr="00CE256B" w:rsidRDefault="004B53BB">
            <w:pPr>
              <w:rPr>
                <w:rFonts w:ascii="Sylfaen" w:hAnsi="Sylfaen" w:cs="Calibri"/>
                <w:color w:val="000000"/>
                <w:sz w:val="22"/>
                <w:szCs w:val="22"/>
              </w:rPr>
            </w:pPr>
            <w:r>
              <w:rPr>
                <w:rFonts w:ascii="Sylfaen" w:hAnsi="Sylfaen" w:cs="Sylfaen"/>
                <w:color w:val="000000"/>
                <w:sz w:val="22"/>
                <w:szCs w:val="22"/>
              </w:rPr>
              <w:t>Engineering</w:t>
            </w:r>
          </w:p>
        </w:tc>
        <w:tc>
          <w:tcPr>
            <w:tcW w:w="1350" w:type="dxa"/>
            <w:shd w:val="clear" w:color="auto" w:fill="auto"/>
            <w:vAlign w:val="center"/>
            <w:hideMark/>
          </w:tcPr>
          <w:p w14:paraId="2BD95B9A" w14:textId="77777777" w:rsidR="001C0CDF" w:rsidRPr="00CE256B" w:rsidRDefault="004B53BB">
            <w:pPr>
              <w:rPr>
                <w:rFonts w:ascii="Sylfaen" w:hAnsi="Sylfaen" w:cs="Calibri"/>
                <w:color w:val="000000"/>
                <w:sz w:val="22"/>
                <w:szCs w:val="22"/>
              </w:rPr>
            </w:pPr>
            <w:r w:rsidRPr="004B53BB">
              <w:rPr>
                <w:rFonts w:ascii="Sylfaen" w:hAnsi="Sylfaen" w:cs="Sylfaen"/>
                <w:color w:val="000000"/>
                <w:sz w:val="22"/>
                <w:szCs w:val="22"/>
              </w:rPr>
              <w:t>Natural sciences</w:t>
            </w:r>
          </w:p>
        </w:tc>
        <w:tc>
          <w:tcPr>
            <w:tcW w:w="1440" w:type="dxa"/>
            <w:shd w:val="clear" w:color="auto" w:fill="auto"/>
            <w:vAlign w:val="center"/>
            <w:hideMark/>
          </w:tcPr>
          <w:p w14:paraId="4C9BF704" w14:textId="77777777" w:rsidR="001C0CDF" w:rsidRPr="00CE256B" w:rsidRDefault="004B53BB">
            <w:pPr>
              <w:rPr>
                <w:rFonts w:ascii="Sylfaen" w:hAnsi="Sylfaen" w:cs="Calibri"/>
                <w:color w:val="000000"/>
                <w:sz w:val="22"/>
                <w:szCs w:val="22"/>
              </w:rPr>
            </w:pPr>
            <w:r w:rsidRPr="004B53BB">
              <w:rPr>
                <w:rFonts w:ascii="Sylfaen" w:hAnsi="Sylfaen" w:cs="Sylfaen"/>
                <w:color w:val="000000"/>
                <w:sz w:val="22"/>
                <w:szCs w:val="22"/>
              </w:rPr>
              <w:t>Interdisciplinary fields</w:t>
            </w:r>
          </w:p>
        </w:tc>
        <w:tc>
          <w:tcPr>
            <w:tcW w:w="1350" w:type="dxa"/>
            <w:shd w:val="clear" w:color="auto" w:fill="auto"/>
            <w:vAlign w:val="center"/>
            <w:hideMark/>
          </w:tcPr>
          <w:p w14:paraId="166026A7" w14:textId="77777777" w:rsidR="001C0CDF" w:rsidRPr="00CE256B" w:rsidRDefault="004B53BB">
            <w:pPr>
              <w:rPr>
                <w:rFonts w:ascii="Sylfaen" w:hAnsi="Sylfaen" w:cs="Calibri"/>
                <w:color w:val="000000"/>
                <w:sz w:val="22"/>
                <w:szCs w:val="22"/>
              </w:rPr>
            </w:pPr>
            <w:r>
              <w:rPr>
                <w:rFonts w:ascii="Sylfaen" w:hAnsi="Sylfaen" w:cs="Sylfaen"/>
                <w:color w:val="000000"/>
                <w:sz w:val="22"/>
                <w:szCs w:val="22"/>
              </w:rPr>
              <w:t>Art</w:t>
            </w:r>
          </w:p>
        </w:tc>
        <w:tc>
          <w:tcPr>
            <w:tcW w:w="990" w:type="dxa"/>
            <w:shd w:val="clear" w:color="auto" w:fill="auto"/>
            <w:vAlign w:val="center"/>
            <w:hideMark/>
          </w:tcPr>
          <w:p w14:paraId="01B7921D" w14:textId="77777777" w:rsidR="001C0CDF" w:rsidRPr="00CE256B" w:rsidRDefault="004B53BB">
            <w:pPr>
              <w:rPr>
                <w:rFonts w:ascii="Sylfaen" w:hAnsi="Sylfaen" w:cs="Calibri"/>
                <w:color w:val="000000"/>
                <w:sz w:val="22"/>
                <w:szCs w:val="22"/>
              </w:rPr>
            </w:pPr>
            <w:r w:rsidRPr="004B53BB">
              <w:rPr>
                <w:rFonts w:ascii="Sylfaen" w:hAnsi="Sylfaen" w:cs="Sylfaen"/>
                <w:color w:val="000000"/>
                <w:sz w:val="22"/>
                <w:szCs w:val="22"/>
              </w:rPr>
              <w:t>Health Care</w:t>
            </w:r>
          </w:p>
        </w:tc>
      </w:tr>
      <w:tr w:rsidR="001C0CDF" w:rsidRPr="00CE256B" w14:paraId="433F2BA0" w14:textId="77777777" w:rsidTr="000F14C4">
        <w:trPr>
          <w:trHeight w:val="868"/>
        </w:trPr>
        <w:tc>
          <w:tcPr>
            <w:tcW w:w="1890" w:type="dxa"/>
            <w:shd w:val="clear" w:color="auto" w:fill="auto"/>
            <w:vAlign w:val="bottom"/>
            <w:hideMark/>
          </w:tcPr>
          <w:p w14:paraId="45A1C663" w14:textId="77777777" w:rsidR="001C0CDF" w:rsidRPr="00CE256B" w:rsidRDefault="004B53BB" w:rsidP="001C0CDF">
            <w:pPr>
              <w:rPr>
                <w:rFonts w:ascii="Sylfaen" w:hAnsi="Sylfaen" w:cs="Calibri"/>
                <w:color w:val="000000"/>
                <w:sz w:val="22"/>
                <w:szCs w:val="22"/>
              </w:rPr>
            </w:pPr>
            <w:r w:rsidRPr="004B53BB">
              <w:rPr>
                <w:rFonts w:ascii="Sylfaen" w:hAnsi="Sylfaen" w:cs="Sylfaen"/>
                <w:color w:val="000000"/>
                <w:sz w:val="22"/>
                <w:szCs w:val="22"/>
              </w:rPr>
              <w:t>Studying in high school</w:t>
            </w:r>
          </w:p>
        </w:tc>
        <w:tc>
          <w:tcPr>
            <w:tcW w:w="1080" w:type="dxa"/>
            <w:shd w:val="clear" w:color="auto" w:fill="auto"/>
            <w:vAlign w:val="bottom"/>
            <w:hideMark/>
          </w:tcPr>
          <w:p w14:paraId="6A448E5E"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0.7</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63169426"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2.2</w:t>
            </w:r>
            <w:r w:rsidR="00275C0D" w:rsidRPr="00CE256B">
              <w:rPr>
                <w:rFonts w:ascii="Sylfaen" w:hAnsi="Sylfaen" w:cs="Calibri"/>
                <w:color w:val="000000"/>
                <w:sz w:val="22"/>
                <w:szCs w:val="22"/>
                <w:lang w:val="ka-GE"/>
              </w:rPr>
              <w:t>%</w:t>
            </w:r>
          </w:p>
        </w:tc>
        <w:tc>
          <w:tcPr>
            <w:tcW w:w="1260" w:type="dxa"/>
            <w:shd w:val="clear" w:color="auto" w:fill="auto"/>
            <w:vAlign w:val="bottom"/>
            <w:hideMark/>
          </w:tcPr>
          <w:p w14:paraId="743E5423"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6.5</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162EB6DB"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440" w:type="dxa"/>
            <w:shd w:val="clear" w:color="auto" w:fill="auto"/>
            <w:vAlign w:val="bottom"/>
            <w:hideMark/>
          </w:tcPr>
          <w:p w14:paraId="1929B804"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350" w:type="dxa"/>
            <w:shd w:val="clear" w:color="auto" w:fill="auto"/>
            <w:vAlign w:val="bottom"/>
            <w:hideMark/>
          </w:tcPr>
          <w:p w14:paraId="70853DBA"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2.9</w:t>
            </w:r>
            <w:r w:rsidR="00275C0D" w:rsidRPr="00CE256B">
              <w:rPr>
                <w:rFonts w:ascii="Sylfaen" w:hAnsi="Sylfaen" w:cs="Calibri"/>
                <w:color w:val="000000"/>
                <w:sz w:val="22"/>
                <w:szCs w:val="22"/>
                <w:lang w:val="ka-GE"/>
              </w:rPr>
              <w:t>%</w:t>
            </w:r>
          </w:p>
        </w:tc>
        <w:tc>
          <w:tcPr>
            <w:tcW w:w="990" w:type="dxa"/>
            <w:shd w:val="clear" w:color="auto" w:fill="auto"/>
            <w:vAlign w:val="bottom"/>
            <w:hideMark/>
          </w:tcPr>
          <w:p w14:paraId="429E0553"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r>
      <w:tr w:rsidR="001C0CDF" w:rsidRPr="00CE256B" w14:paraId="2168016D" w14:textId="77777777" w:rsidTr="000F14C4">
        <w:trPr>
          <w:trHeight w:val="300"/>
        </w:trPr>
        <w:tc>
          <w:tcPr>
            <w:tcW w:w="1890" w:type="dxa"/>
            <w:vMerge w:val="restart"/>
            <w:shd w:val="clear" w:color="auto" w:fill="auto"/>
            <w:vAlign w:val="center"/>
            <w:hideMark/>
          </w:tcPr>
          <w:p w14:paraId="6979773C" w14:textId="77777777" w:rsidR="001C0CDF" w:rsidRPr="00CE256B" w:rsidRDefault="004B53BB" w:rsidP="001C0CDF">
            <w:pPr>
              <w:rPr>
                <w:rFonts w:ascii="Sylfaen" w:hAnsi="Sylfaen" w:cs="Calibri"/>
                <w:color w:val="000000"/>
                <w:sz w:val="22"/>
                <w:szCs w:val="22"/>
              </w:rPr>
            </w:pPr>
            <w:r w:rsidRPr="004B53BB">
              <w:rPr>
                <w:rFonts w:ascii="Sylfaen" w:hAnsi="Sylfaen" w:cs="Sylfaen"/>
                <w:color w:val="000000"/>
                <w:sz w:val="22"/>
                <w:szCs w:val="22"/>
              </w:rPr>
              <w:t>Studying for vocational programs</w:t>
            </w:r>
          </w:p>
        </w:tc>
        <w:tc>
          <w:tcPr>
            <w:tcW w:w="1080" w:type="dxa"/>
            <w:vMerge w:val="restart"/>
            <w:shd w:val="clear" w:color="auto" w:fill="auto"/>
            <w:vAlign w:val="bottom"/>
            <w:hideMark/>
          </w:tcPr>
          <w:p w14:paraId="73E01807"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7.2</w:t>
            </w:r>
            <w:r w:rsidR="00275C0D" w:rsidRPr="00CE256B">
              <w:rPr>
                <w:rFonts w:ascii="Sylfaen" w:hAnsi="Sylfaen" w:cs="Calibri"/>
                <w:color w:val="000000"/>
                <w:sz w:val="22"/>
                <w:szCs w:val="22"/>
                <w:lang w:val="ka-GE"/>
              </w:rPr>
              <w:t>%</w:t>
            </w:r>
          </w:p>
        </w:tc>
        <w:tc>
          <w:tcPr>
            <w:tcW w:w="1350" w:type="dxa"/>
            <w:vMerge w:val="restart"/>
            <w:shd w:val="clear" w:color="auto" w:fill="auto"/>
            <w:vAlign w:val="bottom"/>
            <w:hideMark/>
          </w:tcPr>
          <w:p w14:paraId="7706BF92"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10</w:t>
            </w:r>
            <w:r w:rsidR="00275C0D" w:rsidRPr="00CE256B">
              <w:rPr>
                <w:rFonts w:ascii="Sylfaen" w:hAnsi="Sylfaen" w:cs="Calibri"/>
                <w:color w:val="000000"/>
                <w:sz w:val="22"/>
                <w:szCs w:val="22"/>
                <w:lang w:val="ka-GE"/>
              </w:rPr>
              <w:t>%</w:t>
            </w:r>
          </w:p>
        </w:tc>
        <w:tc>
          <w:tcPr>
            <w:tcW w:w="1260" w:type="dxa"/>
            <w:vMerge w:val="restart"/>
            <w:shd w:val="clear" w:color="auto" w:fill="auto"/>
            <w:vAlign w:val="bottom"/>
            <w:hideMark/>
          </w:tcPr>
          <w:p w14:paraId="58F04E21"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4.7</w:t>
            </w:r>
            <w:r w:rsidR="00275C0D" w:rsidRPr="00CE256B">
              <w:rPr>
                <w:rFonts w:ascii="Sylfaen" w:hAnsi="Sylfaen" w:cs="Calibri"/>
                <w:color w:val="000000"/>
                <w:sz w:val="22"/>
                <w:szCs w:val="22"/>
                <w:lang w:val="ka-GE"/>
              </w:rPr>
              <w:t>%</w:t>
            </w:r>
          </w:p>
        </w:tc>
        <w:tc>
          <w:tcPr>
            <w:tcW w:w="1350" w:type="dxa"/>
            <w:vMerge w:val="restart"/>
            <w:shd w:val="clear" w:color="auto" w:fill="auto"/>
            <w:vAlign w:val="bottom"/>
            <w:hideMark/>
          </w:tcPr>
          <w:p w14:paraId="15F23F34"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12.5</w:t>
            </w:r>
            <w:r w:rsidR="00275C0D" w:rsidRPr="00CE256B">
              <w:rPr>
                <w:rFonts w:ascii="Sylfaen" w:hAnsi="Sylfaen" w:cs="Calibri"/>
                <w:color w:val="000000"/>
                <w:sz w:val="22"/>
                <w:szCs w:val="22"/>
                <w:lang w:val="ka-GE"/>
              </w:rPr>
              <w:t>%</w:t>
            </w:r>
          </w:p>
        </w:tc>
        <w:tc>
          <w:tcPr>
            <w:tcW w:w="1440" w:type="dxa"/>
            <w:vMerge w:val="restart"/>
            <w:shd w:val="clear" w:color="auto" w:fill="auto"/>
            <w:vAlign w:val="bottom"/>
            <w:hideMark/>
          </w:tcPr>
          <w:p w14:paraId="096F60FF"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5.9</w:t>
            </w:r>
            <w:r w:rsidR="00275C0D" w:rsidRPr="00CE256B">
              <w:rPr>
                <w:rFonts w:ascii="Sylfaen" w:hAnsi="Sylfaen" w:cs="Calibri"/>
                <w:color w:val="000000"/>
                <w:sz w:val="22"/>
                <w:szCs w:val="22"/>
                <w:lang w:val="ka-GE"/>
              </w:rPr>
              <w:t>%</w:t>
            </w:r>
          </w:p>
        </w:tc>
        <w:tc>
          <w:tcPr>
            <w:tcW w:w="1350" w:type="dxa"/>
            <w:vMerge w:val="restart"/>
            <w:shd w:val="clear" w:color="auto" w:fill="auto"/>
            <w:vAlign w:val="bottom"/>
            <w:hideMark/>
          </w:tcPr>
          <w:p w14:paraId="10E8C578"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6.8</w:t>
            </w:r>
            <w:r w:rsidR="00275C0D" w:rsidRPr="00CE256B">
              <w:rPr>
                <w:rFonts w:ascii="Sylfaen" w:hAnsi="Sylfaen" w:cs="Calibri"/>
                <w:color w:val="000000"/>
                <w:sz w:val="22"/>
                <w:szCs w:val="22"/>
                <w:lang w:val="ka-GE"/>
              </w:rPr>
              <w:t>%</w:t>
            </w:r>
          </w:p>
        </w:tc>
        <w:tc>
          <w:tcPr>
            <w:tcW w:w="990" w:type="dxa"/>
            <w:vMerge w:val="restart"/>
            <w:shd w:val="clear" w:color="auto" w:fill="auto"/>
            <w:vAlign w:val="bottom"/>
            <w:hideMark/>
          </w:tcPr>
          <w:p w14:paraId="4CEC543A"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10</w:t>
            </w:r>
            <w:r w:rsidR="00275C0D" w:rsidRPr="00CE256B">
              <w:rPr>
                <w:rFonts w:ascii="Sylfaen" w:hAnsi="Sylfaen" w:cs="Calibri"/>
                <w:color w:val="000000"/>
                <w:sz w:val="22"/>
                <w:szCs w:val="22"/>
                <w:lang w:val="ka-GE"/>
              </w:rPr>
              <w:t>%</w:t>
            </w:r>
          </w:p>
        </w:tc>
      </w:tr>
      <w:tr w:rsidR="001C0CDF" w:rsidRPr="00CE256B" w14:paraId="43FF2EDF" w14:textId="77777777" w:rsidTr="000F14C4">
        <w:trPr>
          <w:trHeight w:val="555"/>
        </w:trPr>
        <w:tc>
          <w:tcPr>
            <w:tcW w:w="1890" w:type="dxa"/>
            <w:vMerge/>
            <w:vAlign w:val="center"/>
            <w:hideMark/>
          </w:tcPr>
          <w:p w14:paraId="2E0B6999" w14:textId="77777777" w:rsidR="001C0CDF" w:rsidRPr="00CE256B" w:rsidRDefault="001C0CDF" w:rsidP="001C0CDF">
            <w:pPr>
              <w:rPr>
                <w:rFonts w:ascii="Sylfaen" w:hAnsi="Sylfaen" w:cs="Calibri"/>
                <w:color w:val="000000"/>
                <w:sz w:val="22"/>
                <w:szCs w:val="22"/>
              </w:rPr>
            </w:pPr>
          </w:p>
        </w:tc>
        <w:tc>
          <w:tcPr>
            <w:tcW w:w="1080" w:type="dxa"/>
            <w:vMerge/>
            <w:vAlign w:val="center"/>
            <w:hideMark/>
          </w:tcPr>
          <w:p w14:paraId="06DED280" w14:textId="77777777" w:rsidR="001C0CDF" w:rsidRPr="00CE256B" w:rsidRDefault="001C0CDF" w:rsidP="00275C0D">
            <w:pPr>
              <w:jc w:val="center"/>
              <w:rPr>
                <w:rFonts w:ascii="Sylfaen" w:hAnsi="Sylfaen" w:cs="Calibri"/>
                <w:color w:val="000000"/>
                <w:sz w:val="22"/>
                <w:szCs w:val="22"/>
              </w:rPr>
            </w:pPr>
          </w:p>
        </w:tc>
        <w:tc>
          <w:tcPr>
            <w:tcW w:w="1350" w:type="dxa"/>
            <w:vMerge/>
            <w:vAlign w:val="center"/>
            <w:hideMark/>
          </w:tcPr>
          <w:p w14:paraId="2D3E29A8" w14:textId="77777777" w:rsidR="001C0CDF" w:rsidRPr="00CE256B" w:rsidRDefault="001C0CDF" w:rsidP="00275C0D">
            <w:pPr>
              <w:jc w:val="center"/>
              <w:rPr>
                <w:rFonts w:ascii="Sylfaen" w:hAnsi="Sylfaen" w:cs="Calibri"/>
                <w:color w:val="000000"/>
                <w:sz w:val="22"/>
                <w:szCs w:val="22"/>
              </w:rPr>
            </w:pPr>
          </w:p>
        </w:tc>
        <w:tc>
          <w:tcPr>
            <w:tcW w:w="1260" w:type="dxa"/>
            <w:vMerge/>
            <w:vAlign w:val="center"/>
            <w:hideMark/>
          </w:tcPr>
          <w:p w14:paraId="44D0CB80" w14:textId="77777777" w:rsidR="001C0CDF" w:rsidRPr="00CE256B" w:rsidRDefault="001C0CDF" w:rsidP="00275C0D">
            <w:pPr>
              <w:jc w:val="center"/>
              <w:rPr>
                <w:rFonts w:ascii="Sylfaen" w:hAnsi="Sylfaen" w:cs="Calibri"/>
                <w:color w:val="000000"/>
                <w:sz w:val="22"/>
                <w:szCs w:val="22"/>
              </w:rPr>
            </w:pPr>
          </w:p>
        </w:tc>
        <w:tc>
          <w:tcPr>
            <w:tcW w:w="1350" w:type="dxa"/>
            <w:vMerge/>
            <w:vAlign w:val="center"/>
            <w:hideMark/>
          </w:tcPr>
          <w:p w14:paraId="191BD38E" w14:textId="77777777" w:rsidR="001C0CDF" w:rsidRPr="00CE256B" w:rsidRDefault="001C0CDF" w:rsidP="00275C0D">
            <w:pPr>
              <w:jc w:val="center"/>
              <w:rPr>
                <w:rFonts w:ascii="Sylfaen" w:hAnsi="Sylfaen" w:cs="Calibri"/>
                <w:color w:val="000000"/>
                <w:sz w:val="22"/>
                <w:szCs w:val="22"/>
              </w:rPr>
            </w:pPr>
          </w:p>
        </w:tc>
        <w:tc>
          <w:tcPr>
            <w:tcW w:w="1440" w:type="dxa"/>
            <w:vMerge/>
            <w:vAlign w:val="center"/>
            <w:hideMark/>
          </w:tcPr>
          <w:p w14:paraId="5B8FB132" w14:textId="77777777" w:rsidR="001C0CDF" w:rsidRPr="00CE256B" w:rsidRDefault="001C0CDF" w:rsidP="00275C0D">
            <w:pPr>
              <w:jc w:val="center"/>
              <w:rPr>
                <w:rFonts w:ascii="Sylfaen" w:hAnsi="Sylfaen" w:cs="Calibri"/>
                <w:color w:val="000000"/>
                <w:sz w:val="22"/>
                <w:szCs w:val="22"/>
              </w:rPr>
            </w:pPr>
          </w:p>
        </w:tc>
        <w:tc>
          <w:tcPr>
            <w:tcW w:w="1350" w:type="dxa"/>
            <w:vMerge/>
            <w:vAlign w:val="center"/>
            <w:hideMark/>
          </w:tcPr>
          <w:p w14:paraId="328DB75D" w14:textId="77777777" w:rsidR="001C0CDF" w:rsidRPr="00CE256B" w:rsidRDefault="001C0CDF" w:rsidP="00275C0D">
            <w:pPr>
              <w:jc w:val="center"/>
              <w:rPr>
                <w:rFonts w:ascii="Sylfaen" w:hAnsi="Sylfaen" w:cs="Calibri"/>
                <w:color w:val="000000"/>
                <w:sz w:val="22"/>
                <w:szCs w:val="22"/>
              </w:rPr>
            </w:pPr>
          </w:p>
        </w:tc>
        <w:tc>
          <w:tcPr>
            <w:tcW w:w="990" w:type="dxa"/>
            <w:vMerge/>
            <w:vAlign w:val="center"/>
            <w:hideMark/>
          </w:tcPr>
          <w:p w14:paraId="01C0295B" w14:textId="77777777" w:rsidR="001C0CDF" w:rsidRPr="00CE256B" w:rsidRDefault="001C0CDF" w:rsidP="00275C0D">
            <w:pPr>
              <w:jc w:val="center"/>
              <w:rPr>
                <w:rFonts w:ascii="Sylfaen" w:hAnsi="Sylfaen" w:cs="Calibri"/>
                <w:color w:val="000000"/>
                <w:sz w:val="22"/>
                <w:szCs w:val="22"/>
              </w:rPr>
            </w:pPr>
          </w:p>
        </w:tc>
      </w:tr>
      <w:tr w:rsidR="001C0CDF" w:rsidRPr="00CE256B" w14:paraId="0C39A76F" w14:textId="77777777" w:rsidTr="000F14C4">
        <w:trPr>
          <w:trHeight w:val="300"/>
        </w:trPr>
        <w:tc>
          <w:tcPr>
            <w:tcW w:w="1890" w:type="dxa"/>
            <w:shd w:val="clear" w:color="auto" w:fill="auto"/>
            <w:vAlign w:val="bottom"/>
            <w:hideMark/>
          </w:tcPr>
          <w:p w14:paraId="2FB5FE4D" w14:textId="77777777" w:rsidR="001C0CDF" w:rsidRPr="00CE256B" w:rsidRDefault="004B53BB" w:rsidP="001C0CDF">
            <w:pPr>
              <w:rPr>
                <w:rFonts w:ascii="Sylfaen" w:hAnsi="Sylfaen" w:cs="Calibri"/>
                <w:color w:val="000000"/>
                <w:sz w:val="22"/>
                <w:szCs w:val="22"/>
              </w:rPr>
            </w:pPr>
            <w:r>
              <w:rPr>
                <w:rFonts w:ascii="Sylfaen" w:hAnsi="Sylfaen" w:cs="Sylfaen"/>
                <w:color w:val="000000"/>
                <w:sz w:val="22"/>
                <w:szCs w:val="22"/>
              </w:rPr>
              <w:lastRenderedPageBreak/>
              <w:t>Works</w:t>
            </w:r>
          </w:p>
        </w:tc>
        <w:tc>
          <w:tcPr>
            <w:tcW w:w="1080" w:type="dxa"/>
            <w:shd w:val="clear" w:color="auto" w:fill="auto"/>
            <w:vAlign w:val="bottom"/>
            <w:hideMark/>
          </w:tcPr>
          <w:p w14:paraId="73E99FEB"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41.7</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64A8F34E"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35</w:t>
            </w:r>
            <w:r w:rsidR="00275C0D" w:rsidRPr="00CE256B">
              <w:rPr>
                <w:rFonts w:ascii="Sylfaen" w:hAnsi="Sylfaen" w:cs="Calibri"/>
                <w:color w:val="000000"/>
                <w:sz w:val="22"/>
                <w:szCs w:val="22"/>
                <w:lang w:val="ka-GE"/>
              </w:rPr>
              <w:t>%</w:t>
            </w:r>
          </w:p>
        </w:tc>
        <w:tc>
          <w:tcPr>
            <w:tcW w:w="1260" w:type="dxa"/>
            <w:shd w:val="clear" w:color="auto" w:fill="auto"/>
            <w:vAlign w:val="bottom"/>
            <w:hideMark/>
          </w:tcPr>
          <w:p w14:paraId="408AD7C5"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34.8</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298471A4"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50</w:t>
            </w:r>
            <w:r w:rsidR="00275C0D" w:rsidRPr="00CE256B">
              <w:rPr>
                <w:rFonts w:ascii="Sylfaen" w:hAnsi="Sylfaen" w:cs="Calibri"/>
                <w:color w:val="000000"/>
                <w:sz w:val="22"/>
                <w:szCs w:val="22"/>
                <w:lang w:val="ka-GE"/>
              </w:rPr>
              <w:t>%</w:t>
            </w:r>
          </w:p>
        </w:tc>
        <w:tc>
          <w:tcPr>
            <w:tcW w:w="1440" w:type="dxa"/>
            <w:shd w:val="clear" w:color="auto" w:fill="auto"/>
            <w:vAlign w:val="bottom"/>
            <w:hideMark/>
          </w:tcPr>
          <w:p w14:paraId="59086895"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47.1</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32A10B53"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29.8</w:t>
            </w:r>
            <w:r w:rsidR="00275C0D" w:rsidRPr="00CE256B">
              <w:rPr>
                <w:rFonts w:ascii="Sylfaen" w:hAnsi="Sylfaen" w:cs="Calibri"/>
                <w:color w:val="000000"/>
                <w:sz w:val="22"/>
                <w:szCs w:val="22"/>
                <w:lang w:val="ka-GE"/>
              </w:rPr>
              <w:t>%</w:t>
            </w:r>
          </w:p>
        </w:tc>
        <w:tc>
          <w:tcPr>
            <w:tcW w:w="990" w:type="dxa"/>
            <w:shd w:val="clear" w:color="auto" w:fill="auto"/>
            <w:vAlign w:val="bottom"/>
            <w:hideMark/>
          </w:tcPr>
          <w:p w14:paraId="673C37E8"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26.7</w:t>
            </w:r>
            <w:r w:rsidR="00275C0D" w:rsidRPr="00CE256B">
              <w:rPr>
                <w:rFonts w:ascii="Sylfaen" w:hAnsi="Sylfaen" w:cs="Calibri"/>
                <w:color w:val="000000"/>
                <w:sz w:val="22"/>
                <w:szCs w:val="22"/>
                <w:lang w:val="ka-GE"/>
              </w:rPr>
              <w:t>%</w:t>
            </w:r>
          </w:p>
        </w:tc>
      </w:tr>
      <w:tr w:rsidR="001C0CDF" w:rsidRPr="00CE256B" w14:paraId="6CBB0F9D" w14:textId="77777777" w:rsidTr="000F14C4">
        <w:trPr>
          <w:trHeight w:val="600"/>
        </w:trPr>
        <w:tc>
          <w:tcPr>
            <w:tcW w:w="1890" w:type="dxa"/>
            <w:shd w:val="clear" w:color="auto" w:fill="auto"/>
            <w:vAlign w:val="bottom"/>
            <w:hideMark/>
          </w:tcPr>
          <w:p w14:paraId="1AD9133C" w14:textId="77777777" w:rsidR="001C0CDF" w:rsidRPr="00CE256B" w:rsidRDefault="004B53BB" w:rsidP="001C0CDF">
            <w:pPr>
              <w:rPr>
                <w:rFonts w:ascii="Sylfaen" w:hAnsi="Sylfaen" w:cs="Calibri"/>
                <w:color w:val="000000"/>
                <w:sz w:val="22"/>
                <w:szCs w:val="22"/>
              </w:rPr>
            </w:pPr>
            <w:r>
              <w:rPr>
                <w:rFonts w:ascii="Sylfaen" w:hAnsi="Sylfaen" w:cs="Sylfaen"/>
                <w:color w:val="000000"/>
                <w:sz w:val="22"/>
                <w:szCs w:val="22"/>
              </w:rPr>
              <w:t>Has own business</w:t>
            </w:r>
          </w:p>
        </w:tc>
        <w:tc>
          <w:tcPr>
            <w:tcW w:w="1080" w:type="dxa"/>
            <w:shd w:val="clear" w:color="auto" w:fill="auto"/>
            <w:vAlign w:val="bottom"/>
            <w:hideMark/>
          </w:tcPr>
          <w:p w14:paraId="14C3AA55" w14:textId="77777777" w:rsidR="001C0CDF" w:rsidRPr="00CE256B" w:rsidRDefault="001C0CDF" w:rsidP="00275C0D">
            <w:pPr>
              <w:jc w:val="center"/>
              <w:rPr>
                <w:rFonts w:ascii="Sylfaen" w:hAnsi="Sylfaen" w:cs="Calibri"/>
                <w:color w:val="000000"/>
                <w:sz w:val="22"/>
                <w:szCs w:val="22"/>
                <w:lang w:val="ka-GE"/>
              </w:rPr>
            </w:pPr>
            <w:r w:rsidRPr="00CE256B">
              <w:rPr>
                <w:rFonts w:ascii="Sylfaen" w:hAnsi="Sylfaen" w:cs="Calibri"/>
                <w:color w:val="000000"/>
                <w:sz w:val="22"/>
                <w:szCs w:val="22"/>
              </w:rPr>
              <w:t>0</w:t>
            </w:r>
          </w:p>
        </w:tc>
        <w:tc>
          <w:tcPr>
            <w:tcW w:w="1350" w:type="dxa"/>
            <w:shd w:val="clear" w:color="auto" w:fill="auto"/>
            <w:vAlign w:val="bottom"/>
            <w:hideMark/>
          </w:tcPr>
          <w:p w14:paraId="316A47EF"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3.75</w:t>
            </w:r>
            <w:r w:rsidR="00275C0D" w:rsidRPr="00CE256B">
              <w:rPr>
                <w:rFonts w:ascii="Sylfaen" w:hAnsi="Sylfaen" w:cs="Calibri"/>
                <w:color w:val="000000"/>
                <w:sz w:val="22"/>
                <w:szCs w:val="22"/>
                <w:lang w:val="ka-GE"/>
              </w:rPr>
              <w:t>%</w:t>
            </w:r>
          </w:p>
        </w:tc>
        <w:tc>
          <w:tcPr>
            <w:tcW w:w="1260" w:type="dxa"/>
            <w:shd w:val="clear" w:color="auto" w:fill="auto"/>
            <w:vAlign w:val="bottom"/>
            <w:hideMark/>
          </w:tcPr>
          <w:p w14:paraId="5556797C"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0.6</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717F65D5"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440" w:type="dxa"/>
            <w:shd w:val="clear" w:color="auto" w:fill="auto"/>
            <w:vAlign w:val="bottom"/>
            <w:hideMark/>
          </w:tcPr>
          <w:p w14:paraId="3F7289C6"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350" w:type="dxa"/>
            <w:shd w:val="clear" w:color="auto" w:fill="auto"/>
            <w:vAlign w:val="bottom"/>
            <w:hideMark/>
          </w:tcPr>
          <w:p w14:paraId="281C5243"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3.7</w:t>
            </w:r>
            <w:r w:rsidR="00275C0D" w:rsidRPr="00CE256B">
              <w:rPr>
                <w:rFonts w:ascii="Sylfaen" w:hAnsi="Sylfaen" w:cs="Calibri"/>
                <w:color w:val="000000"/>
                <w:sz w:val="22"/>
                <w:szCs w:val="22"/>
                <w:lang w:val="ka-GE"/>
              </w:rPr>
              <w:t>%</w:t>
            </w:r>
          </w:p>
        </w:tc>
        <w:tc>
          <w:tcPr>
            <w:tcW w:w="990" w:type="dxa"/>
            <w:shd w:val="clear" w:color="auto" w:fill="auto"/>
            <w:vAlign w:val="bottom"/>
            <w:hideMark/>
          </w:tcPr>
          <w:p w14:paraId="618CAC4E"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r>
      <w:tr w:rsidR="001C0CDF" w:rsidRPr="00CE256B" w14:paraId="61F8B48C" w14:textId="77777777" w:rsidTr="000F14C4">
        <w:trPr>
          <w:trHeight w:val="300"/>
        </w:trPr>
        <w:tc>
          <w:tcPr>
            <w:tcW w:w="1890" w:type="dxa"/>
            <w:shd w:val="clear" w:color="auto" w:fill="auto"/>
            <w:vAlign w:val="bottom"/>
            <w:hideMark/>
          </w:tcPr>
          <w:p w14:paraId="5F52EDB9" w14:textId="77777777" w:rsidR="001C0CDF" w:rsidRPr="00CE256B" w:rsidRDefault="004B53BB" w:rsidP="001C0CDF">
            <w:pPr>
              <w:rPr>
                <w:rFonts w:ascii="Sylfaen" w:hAnsi="Sylfaen" w:cs="Calibri"/>
                <w:color w:val="000000"/>
                <w:sz w:val="22"/>
                <w:szCs w:val="22"/>
              </w:rPr>
            </w:pPr>
            <w:r>
              <w:rPr>
                <w:rFonts w:ascii="Sylfaen" w:hAnsi="Sylfaen" w:cs="Sylfaen"/>
                <w:color w:val="000000"/>
                <w:sz w:val="22"/>
                <w:szCs w:val="22"/>
              </w:rPr>
              <w:t>Intern</w:t>
            </w:r>
          </w:p>
        </w:tc>
        <w:tc>
          <w:tcPr>
            <w:tcW w:w="1080" w:type="dxa"/>
            <w:shd w:val="clear" w:color="auto" w:fill="auto"/>
            <w:vAlign w:val="bottom"/>
            <w:hideMark/>
          </w:tcPr>
          <w:p w14:paraId="0B76BD6F" w14:textId="77777777" w:rsidR="001C0CDF" w:rsidRPr="00CE256B" w:rsidRDefault="001C0CDF" w:rsidP="00275C0D">
            <w:pPr>
              <w:jc w:val="center"/>
              <w:rPr>
                <w:rFonts w:ascii="Sylfaen" w:hAnsi="Sylfaen" w:cs="Calibri"/>
                <w:color w:val="000000"/>
                <w:sz w:val="22"/>
                <w:szCs w:val="22"/>
                <w:lang w:val="ka-GE"/>
              </w:rPr>
            </w:pPr>
            <w:r w:rsidRPr="00CE256B">
              <w:rPr>
                <w:rFonts w:ascii="Sylfaen" w:hAnsi="Sylfaen" w:cs="Calibri"/>
                <w:color w:val="000000"/>
                <w:sz w:val="22"/>
                <w:szCs w:val="22"/>
              </w:rPr>
              <w:t>0.7</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654DFC07"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1.3</w:t>
            </w:r>
            <w:r w:rsidR="00275C0D" w:rsidRPr="00CE256B">
              <w:rPr>
                <w:rFonts w:ascii="Sylfaen" w:hAnsi="Sylfaen" w:cs="Calibri"/>
                <w:color w:val="000000"/>
                <w:sz w:val="22"/>
                <w:szCs w:val="22"/>
                <w:lang w:val="ka-GE"/>
              </w:rPr>
              <w:t>%</w:t>
            </w:r>
          </w:p>
        </w:tc>
        <w:tc>
          <w:tcPr>
            <w:tcW w:w="1260" w:type="dxa"/>
            <w:shd w:val="clear" w:color="auto" w:fill="auto"/>
            <w:vAlign w:val="bottom"/>
            <w:hideMark/>
          </w:tcPr>
          <w:p w14:paraId="7BCA74ED"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0.8</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20F4A6E1"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440" w:type="dxa"/>
            <w:shd w:val="clear" w:color="auto" w:fill="auto"/>
            <w:vAlign w:val="bottom"/>
            <w:hideMark/>
          </w:tcPr>
          <w:p w14:paraId="64B2C61A"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350" w:type="dxa"/>
            <w:shd w:val="clear" w:color="auto" w:fill="auto"/>
            <w:vAlign w:val="bottom"/>
            <w:hideMark/>
          </w:tcPr>
          <w:p w14:paraId="3966AE69"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990" w:type="dxa"/>
            <w:shd w:val="clear" w:color="auto" w:fill="auto"/>
            <w:vAlign w:val="bottom"/>
            <w:hideMark/>
          </w:tcPr>
          <w:p w14:paraId="333DB941"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r>
      <w:tr w:rsidR="001C0CDF" w:rsidRPr="00CE256B" w14:paraId="5FA41197" w14:textId="77777777" w:rsidTr="000F14C4">
        <w:trPr>
          <w:trHeight w:val="900"/>
        </w:trPr>
        <w:tc>
          <w:tcPr>
            <w:tcW w:w="1890" w:type="dxa"/>
            <w:shd w:val="clear" w:color="auto" w:fill="auto"/>
            <w:vAlign w:val="bottom"/>
            <w:hideMark/>
          </w:tcPr>
          <w:p w14:paraId="1D335912" w14:textId="77777777" w:rsidR="001C0CDF" w:rsidRPr="00CE256B" w:rsidRDefault="004B53BB" w:rsidP="001C0CDF">
            <w:pPr>
              <w:rPr>
                <w:rFonts w:ascii="Sylfaen" w:hAnsi="Sylfaen" w:cs="Calibri"/>
                <w:color w:val="000000"/>
                <w:sz w:val="22"/>
                <w:szCs w:val="22"/>
              </w:rPr>
            </w:pPr>
            <w:r>
              <w:rPr>
                <w:rFonts w:ascii="Sylfaen" w:hAnsi="Sylfaen" w:cs="Sylfaen"/>
                <w:color w:val="000000"/>
                <w:sz w:val="22"/>
                <w:szCs w:val="22"/>
              </w:rPr>
              <w:t>Involved in households</w:t>
            </w:r>
          </w:p>
        </w:tc>
        <w:tc>
          <w:tcPr>
            <w:tcW w:w="1080" w:type="dxa"/>
            <w:shd w:val="clear" w:color="auto" w:fill="auto"/>
            <w:vAlign w:val="bottom"/>
            <w:hideMark/>
          </w:tcPr>
          <w:p w14:paraId="55ECC4D4" w14:textId="77777777" w:rsidR="001C0CDF" w:rsidRPr="00CE256B" w:rsidRDefault="001C0CDF" w:rsidP="00275C0D">
            <w:pPr>
              <w:jc w:val="center"/>
              <w:rPr>
                <w:rFonts w:ascii="Sylfaen" w:hAnsi="Sylfaen" w:cs="Calibri"/>
                <w:color w:val="000000"/>
                <w:sz w:val="22"/>
                <w:szCs w:val="22"/>
                <w:lang w:val="ka-GE"/>
              </w:rPr>
            </w:pPr>
            <w:r w:rsidRPr="00CE256B">
              <w:rPr>
                <w:rFonts w:ascii="Sylfaen" w:hAnsi="Sylfaen" w:cs="Calibri"/>
                <w:color w:val="000000"/>
                <w:sz w:val="22"/>
                <w:szCs w:val="22"/>
              </w:rPr>
              <w:t>2.9</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7747E92E"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1.3</w:t>
            </w:r>
            <w:r w:rsidR="00275C0D" w:rsidRPr="00CE256B">
              <w:rPr>
                <w:rFonts w:ascii="Sylfaen" w:hAnsi="Sylfaen" w:cs="Calibri"/>
                <w:color w:val="000000"/>
                <w:sz w:val="22"/>
                <w:szCs w:val="22"/>
                <w:lang w:val="ka-GE"/>
              </w:rPr>
              <w:t>%</w:t>
            </w:r>
          </w:p>
        </w:tc>
        <w:tc>
          <w:tcPr>
            <w:tcW w:w="1260" w:type="dxa"/>
            <w:shd w:val="clear" w:color="auto" w:fill="auto"/>
            <w:vAlign w:val="bottom"/>
            <w:hideMark/>
          </w:tcPr>
          <w:p w14:paraId="1CC986B2"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1.4</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7A410D3D"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440" w:type="dxa"/>
            <w:shd w:val="clear" w:color="auto" w:fill="auto"/>
            <w:vAlign w:val="bottom"/>
            <w:hideMark/>
          </w:tcPr>
          <w:p w14:paraId="2CA5CE4E"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350" w:type="dxa"/>
            <w:shd w:val="clear" w:color="auto" w:fill="auto"/>
            <w:vAlign w:val="bottom"/>
            <w:hideMark/>
          </w:tcPr>
          <w:p w14:paraId="6FE84499"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990" w:type="dxa"/>
            <w:shd w:val="clear" w:color="auto" w:fill="auto"/>
            <w:vAlign w:val="bottom"/>
            <w:hideMark/>
          </w:tcPr>
          <w:p w14:paraId="3C9C9F9D"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r>
      <w:tr w:rsidR="001C0CDF" w:rsidRPr="00CE256B" w14:paraId="7BB1F50C" w14:textId="77777777" w:rsidTr="000F14C4">
        <w:trPr>
          <w:trHeight w:val="300"/>
        </w:trPr>
        <w:tc>
          <w:tcPr>
            <w:tcW w:w="1890" w:type="dxa"/>
            <w:shd w:val="clear" w:color="auto" w:fill="auto"/>
            <w:vAlign w:val="bottom"/>
            <w:hideMark/>
          </w:tcPr>
          <w:p w14:paraId="3443B99A" w14:textId="77777777" w:rsidR="001C0CDF" w:rsidRPr="00CE256B" w:rsidRDefault="004B53BB" w:rsidP="001C0CDF">
            <w:pPr>
              <w:rPr>
                <w:rFonts w:ascii="Sylfaen" w:hAnsi="Sylfaen" w:cs="Calibri"/>
                <w:color w:val="000000"/>
                <w:sz w:val="22"/>
                <w:szCs w:val="22"/>
              </w:rPr>
            </w:pPr>
            <w:r>
              <w:rPr>
                <w:rFonts w:ascii="Sylfaen" w:hAnsi="Sylfaen" w:cs="Sylfaen"/>
                <w:color w:val="000000"/>
                <w:sz w:val="22"/>
                <w:szCs w:val="22"/>
              </w:rPr>
              <w:t>Is unemplo</w:t>
            </w:r>
            <w:r w:rsidR="00F06F3C">
              <w:rPr>
                <w:rFonts w:ascii="Sylfaen" w:hAnsi="Sylfaen" w:cs="Sylfaen"/>
                <w:color w:val="000000"/>
                <w:sz w:val="22"/>
                <w:szCs w:val="22"/>
              </w:rPr>
              <w:t>y</w:t>
            </w:r>
            <w:r>
              <w:rPr>
                <w:rFonts w:ascii="Sylfaen" w:hAnsi="Sylfaen" w:cs="Sylfaen"/>
                <w:color w:val="000000"/>
                <w:sz w:val="22"/>
                <w:szCs w:val="22"/>
              </w:rPr>
              <w:t>ed</w:t>
            </w:r>
          </w:p>
        </w:tc>
        <w:tc>
          <w:tcPr>
            <w:tcW w:w="1080" w:type="dxa"/>
            <w:shd w:val="clear" w:color="auto" w:fill="auto"/>
            <w:vAlign w:val="bottom"/>
            <w:hideMark/>
          </w:tcPr>
          <w:p w14:paraId="25342A6E" w14:textId="77777777" w:rsidR="001C0CDF" w:rsidRPr="00CE256B" w:rsidRDefault="001C0CDF" w:rsidP="00275C0D">
            <w:pPr>
              <w:jc w:val="center"/>
              <w:rPr>
                <w:rFonts w:ascii="Sylfaen" w:hAnsi="Sylfaen" w:cs="Calibri"/>
                <w:color w:val="000000"/>
                <w:sz w:val="22"/>
                <w:szCs w:val="22"/>
                <w:lang w:val="ka-GE"/>
              </w:rPr>
            </w:pPr>
            <w:r w:rsidRPr="00CE256B">
              <w:rPr>
                <w:rFonts w:ascii="Sylfaen" w:hAnsi="Sylfaen" w:cs="Calibri"/>
                <w:color w:val="000000"/>
                <w:sz w:val="22"/>
                <w:szCs w:val="22"/>
              </w:rPr>
              <w:t>42.4</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5D4C7D80"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31.3</w:t>
            </w:r>
            <w:r w:rsidR="00275C0D" w:rsidRPr="00CE256B">
              <w:rPr>
                <w:rFonts w:ascii="Sylfaen" w:hAnsi="Sylfaen" w:cs="Calibri"/>
                <w:color w:val="000000"/>
                <w:sz w:val="22"/>
                <w:szCs w:val="22"/>
                <w:lang w:val="ka-GE"/>
              </w:rPr>
              <w:t>%</w:t>
            </w:r>
          </w:p>
        </w:tc>
        <w:tc>
          <w:tcPr>
            <w:tcW w:w="1260" w:type="dxa"/>
            <w:shd w:val="clear" w:color="auto" w:fill="auto"/>
            <w:vAlign w:val="bottom"/>
            <w:hideMark/>
          </w:tcPr>
          <w:p w14:paraId="5A777289"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48.8</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3371E636"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37.5</w:t>
            </w:r>
            <w:r w:rsidR="00275C0D" w:rsidRPr="00CE256B">
              <w:rPr>
                <w:rFonts w:ascii="Sylfaen" w:hAnsi="Sylfaen" w:cs="Calibri"/>
                <w:color w:val="000000"/>
                <w:sz w:val="22"/>
                <w:szCs w:val="22"/>
                <w:lang w:val="ka-GE"/>
              </w:rPr>
              <w:t>%</w:t>
            </w:r>
          </w:p>
        </w:tc>
        <w:tc>
          <w:tcPr>
            <w:tcW w:w="1440" w:type="dxa"/>
            <w:shd w:val="clear" w:color="auto" w:fill="auto"/>
            <w:vAlign w:val="bottom"/>
            <w:hideMark/>
          </w:tcPr>
          <w:p w14:paraId="3399636F"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43.7</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1E886D8C"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51.6</w:t>
            </w:r>
            <w:r w:rsidR="00275C0D" w:rsidRPr="00CE256B">
              <w:rPr>
                <w:rFonts w:ascii="Sylfaen" w:hAnsi="Sylfaen" w:cs="Calibri"/>
                <w:color w:val="000000"/>
                <w:sz w:val="22"/>
                <w:szCs w:val="22"/>
                <w:lang w:val="ka-GE"/>
              </w:rPr>
              <w:t>%</w:t>
            </w:r>
          </w:p>
        </w:tc>
        <w:tc>
          <w:tcPr>
            <w:tcW w:w="990" w:type="dxa"/>
            <w:shd w:val="clear" w:color="auto" w:fill="auto"/>
            <w:vAlign w:val="bottom"/>
            <w:hideMark/>
          </w:tcPr>
          <w:p w14:paraId="72DF4DA0"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43.3</w:t>
            </w:r>
            <w:r w:rsidR="00275C0D" w:rsidRPr="00CE256B">
              <w:rPr>
                <w:rFonts w:ascii="Sylfaen" w:hAnsi="Sylfaen" w:cs="Calibri"/>
                <w:color w:val="000000"/>
                <w:sz w:val="22"/>
                <w:szCs w:val="22"/>
                <w:lang w:val="ka-GE"/>
              </w:rPr>
              <w:t>%</w:t>
            </w:r>
          </w:p>
        </w:tc>
      </w:tr>
      <w:tr w:rsidR="001C0CDF" w:rsidRPr="00CE256B" w14:paraId="62BCB693" w14:textId="77777777" w:rsidTr="000F14C4">
        <w:trPr>
          <w:trHeight w:val="600"/>
        </w:trPr>
        <w:tc>
          <w:tcPr>
            <w:tcW w:w="1890" w:type="dxa"/>
            <w:shd w:val="clear" w:color="auto" w:fill="auto"/>
            <w:vAlign w:val="bottom"/>
            <w:hideMark/>
          </w:tcPr>
          <w:p w14:paraId="7512CC5C" w14:textId="77777777" w:rsidR="001C0CDF" w:rsidRPr="00CE256B" w:rsidRDefault="004B53BB" w:rsidP="001C0CDF">
            <w:pPr>
              <w:rPr>
                <w:rFonts w:ascii="Sylfaen" w:hAnsi="Sylfaen" w:cs="Calibri"/>
                <w:color w:val="000000"/>
                <w:sz w:val="22"/>
                <w:szCs w:val="22"/>
              </w:rPr>
            </w:pPr>
            <w:r>
              <w:rPr>
                <w:rFonts w:ascii="Sylfaen" w:hAnsi="Sylfaen" w:cs="Sylfaen"/>
                <w:color w:val="000000"/>
                <w:sz w:val="22"/>
                <w:szCs w:val="22"/>
              </w:rPr>
              <w:t>Is back to school</w:t>
            </w:r>
          </w:p>
        </w:tc>
        <w:tc>
          <w:tcPr>
            <w:tcW w:w="1080" w:type="dxa"/>
            <w:shd w:val="clear" w:color="auto" w:fill="auto"/>
            <w:vAlign w:val="bottom"/>
            <w:hideMark/>
          </w:tcPr>
          <w:p w14:paraId="6D36E120" w14:textId="77777777" w:rsidR="001C0CDF" w:rsidRPr="00CE256B" w:rsidRDefault="001C0CDF" w:rsidP="00275C0D">
            <w:pPr>
              <w:jc w:val="center"/>
              <w:rPr>
                <w:rFonts w:ascii="Sylfaen" w:hAnsi="Sylfaen" w:cs="Calibri"/>
                <w:color w:val="000000"/>
                <w:sz w:val="22"/>
                <w:szCs w:val="22"/>
                <w:lang w:val="ka-GE"/>
              </w:rPr>
            </w:pPr>
            <w:r w:rsidRPr="00CE256B">
              <w:rPr>
                <w:rFonts w:ascii="Sylfaen" w:hAnsi="Sylfaen" w:cs="Calibri"/>
                <w:color w:val="000000"/>
                <w:sz w:val="22"/>
                <w:szCs w:val="22"/>
              </w:rPr>
              <w:t>2.2</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6D6784A1"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260" w:type="dxa"/>
            <w:shd w:val="clear" w:color="auto" w:fill="auto"/>
            <w:vAlign w:val="bottom"/>
            <w:hideMark/>
          </w:tcPr>
          <w:p w14:paraId="37580601"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1.2</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46EB3565"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440" w:type="dxa"/>
            <w:shd w:val="clear" w:color="auto" w:fill="auto"/>
            <w:vAlign w:val="bottom"/>
            <w:hideMark/>
          </w:tcPr>
          <w:p w14:paraId="486C4626"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350" w:type="dxa"/>
            <w:shd w:val="clear" w:color="auto" w:fill="auto"/>
            <w:vAlign w:val="bottom"/>
            <w:hideMark/>
          </w:tcPr>
          <w:p w14:paraId="7CCBED34"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990" w:type="dxa"/>
            <w:shd w:val="clear" w:color="auto" w:fill="auto"/>
            <w:vAlign w:val="bottom"/>
            <w:hideMark/>
          </w:tcPr>
          <w:p w14:paraId="3657D615"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r>
      <w:tr w:rsidR="001C0CDF" w:rsidRPr="00CE256B" w14:paraId="0651B865" w14:textId="77777777" w:rsidTr="000F14C4">
        <w:trPr>
          <w:trHeight w:val="300"/>
        </w:trPr>
        <w:tc>
          <w:tcPr>
            <w:tcW w:w="1890" w:type="dxa"/>
            <w:shd w:val="clear" w:color="auto" w:fill="auto"/>
            <w:vAlign w:val="bottom"/>
            <w:hideMark/>
          </w:tcPr>
          <w:p w14:paraId="7CB50229" w14:textId="77777777" w:rsidR="001C0CDF" w:rsidRPr="00CE256B" w:rsidRDefault="004B53BB">
            <w:pPr>
              <w:rPr>
                <w:rFonts w:ascii="Sylfaen" w:hAnsi="Sylfaen" w:cs="Calibri"/>
                <w:color w:val="000000"/>
                <w:sz w:val="22"/>
                <w:szCs w:val="22"/>
              </w:rPr>
            </w:pPr>
            <w:r>
              <w:rPr>
                <w:rFonts w:ascii="Sylfaen" w:hAnsi="Sylfaen" w:cs="Sylfaen"/>
                <w:color w:val="000000"/>
                <w:sz w:val="22"/>
                <w:szCs w:val="22"/>
              </w:rPr>
              <w:t xml:space="preserve">Other </w:t>
            </w:r>
          </w:p>
        </w:tc>
        <w:tc>
          <w:tcPr>
            <w:tcW w:w="1080" w:type="dxa"/>
            <w:shd w:val="clear" w:color="auto" w:fill="auto"/>
            <w:vAlign w:val="bottom"/>
            <w:hideMark/>
          </w:tcPr>
          <w:p w14:paraId="4720DA27"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350" w:type="dxa"/>
            <w:shd w:val="clear" w:color="auto" w:fill="auto"/>
            <w:vAlign w:val="bottom"/>
            <w:hideMark/>
          </w:tcPr>
          <w:p w14:paraId="525DDC5D"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260" w:type="dxa"/>
            <w:shd w:val="clear" w:color="auto" w:fill="auto"/>
            <w:vAlign w:val="bottom"/>
            <w:hideMark/>
          </w:tcPr>
          <w:p w14:paraId="75DBBF96"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0.6</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0A51DB9A"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c>
          <w:tcPr>
            <w:tcW w:w="1440" w:type="dxa"/>
            <w:shd w:val="clear" w:color="auto" w:fill="auto"/>
            <w:vAlign w:val="bottom"/>
            <w:hideMark/>
          </w:tcPr>
          <w:p w14:paraId="01624B09"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1.7</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32E55291"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3.7</w:t>
            </w:r>
            <w:r w:rsidR="00275C0D" w:rsidRPr="00CE256B">
              <w:rPr>
                <w:rFonts w:ascii="Sylfaen" w:hAnsi="Sylfaen" w:cs="Calibri"/>
                <w:color w:val="000000"/>
                <w:sz w:val="22"/>
                <w:szCs w:val="22"/>
                <w:lang w:val="ka-GE"/>
              </w:rPr>
              <w:t>%</w:t>
            </w:r>
          </w:p>
        </w:tc>
        <w:tc>
          <w:tcPr>
            <w:tcW w:w="990" w:type="dxa"/>
            <w:shd w:val="clear" w:color="auto" w:fill="auto"/>
            <w:vAlign w:val="bottom"/>
            <w:hideMark/>
          </w:tcPr>
          <w:p w14:paraId="229D444B"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0</w:t>
            </w:r>
          </w:p>
        </w:tc>
      </w:tr>
      <w:tr w:rsidR="001C0CDF" w:rsidRPr="00CE256B" w14:paraId="0F0D5A1F" w14:textId="77777777" w:rsidTr="000F14C4">
        <w:trPr>
          <w:trHeight w:val="300"/>
        </w:trPr>
        <w:tc>
          <w:tcPr>
            <w:tcW w:w="1890" w:type="dxa"/>
            <w:shd w:val="clear" w:color="auto" w:fill="auto"/>
            <w:vAlign w:val="bottom"/>
            <w:hideMark/>
          </w:tcPr>
          <w:p w14:paraId="081BACEF" w14:textId="77777777" w:rsidR="001C0CDF" w:rsidRPr="00CE256B" w:rsidRDefault="004B53BB">
            <w:pPr>
              <w:rPr>
                <w:rFonts w:ascii="Sylfaen" w:hAnsi="Sylfaen" w:cs="Calibri"/>
                <w:color w:val="000000"/>
                <w:sz w:val="22"/>
                <w:szCs w:val="22"/>
              </w:rPr>
            </w:pPr>
            <w:r>
              <w:rPr>
                <w:rFonts w:ascii="Sylfaen" w:hAnsi="Sylfaen" w:cs="Sylfaen"/>
                <w:color w:val="000000"/>
                <w:sz w:val="22"/>
                <w:szCs w:val="22"/>
              </w:rPr>
              <w:t>Total</w:t>
            </w:r>
          </w:p>
        </w:tc>
        <w:tc>
          <w:tcPr>
            <w:tcW w:w="1080" w:type="dxa"/>
            <w:shd w:val="clear" w:color="auto" w:fill="auto"/>
            <w:vAlign w:val="bottom"/>
            <w:hideMark/>
          </w:tcPr>
          <w:p w14:paraId="28C60B6E" w14:textId="77777777" w:rsidR="001C0CDF" w:rsidRPr="00CE256B" w:rsidRDefault="001C0CDF" w:rsidP="00275C0D">
            <w:pPr>
              <w:jc w:val="center"/>
              <w:rPr>
                <w:rFonts w:ascii="Sylfaen" w:hAnsi="Sylfaen" w:cs="Calibri"/>
                <w:color w:val="000000"/>
                <w:sz w:val="22"/>
                <w:szCs w:val="22"/>
                <w:lang w:val="ka-GE"/>
              </w:rPr>
            </w:pPr>
            <w:r w:rsidRPr="00CE256B">
              <w:rPr>
                <w:rFonts w:ascii="Sylfaen" w:hAnsi="Sylfaen" w:cs="Calibri"/>
                <w:color w:val="000000"/>
                <w:sz w:val="22"/>
                <w:szCs w:val="22"/>
              </w:rPr>
              <w:t>97.8</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50B13870"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84.85</w:t>
            </w:r>
            <w:r w:rsidR="00275C0D" w:rsidRPr="00CE256B">
              <w:rPr>
                <w:rFonts w:ascii="Sylfaen" w:hAnsi="Sylfaen" w:cs="Calibri"/>
                <w:color w:val="000000"/>
                <w:sz w:val="22"/>
                <w:szCs w:val="22"/>
                <w:lang w:val="ka-GE"/>
              </w:rPr>
              <w:t>%</w:t>
            </w:r>
          </w:p>
        </w:tc>
        <w:tc>
          <w:tcPr>
            <w:tcW w:w="1260" w:type="dxa"/>
            <w:shd w:val="clear" w:color="auto" w:fill="auto"/>
            <w:vAlign w:val="bottom"/>
            <w:hideMark/>
          </w:tcPr>
          <w:p w14:paraId="39CF0F18"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99.4</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5782EB2D"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100</w:t>
            </w:r>
            <w:r w:rsidR="00275C0D" w:rsidRPr="00CE256B">
              <w:rPr>
                <w:rFonts w:ascii="Sylfaen" w:hAnsi="Sylfaen" w:cs="Calibri"/>
                <w:color w:val="000000"/>
                <w:sz w:val="22"/>
                <w:szCs w:val="22"/>
                <w:lang w:val="ka-GE"/>
              </w:rPr>
              <w:t>%</w:t>
            </w:r>
          </w:p>
        </w:tc>
        <w:tc>
          <w:tcPr>
            <w:tcW w:w="1440" w:type="dxa"/>
            <w:shd w:val="clear" w:color="auto" w:fill="auto"/>
            <w:vAlign w:val="bottom"/>
            <w:hideMark/>
          </w:tcPr>
          <w:p w14:paraId="548506EC"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98.4</w:t>
            </w:r>
            <w:r w:rsidR="00275C0D" w:rsidRPr="00CE256B">
              <w:rPr>
                <w:rFonts w:ascii="Sylfaen" w:hAnsi="Sylfaen" w:cs="Calibri"/>
                <w:color w:val="000000"/>
                <w:sz w:val="22"/>
                <w:szCs w:val="22"/>
                <w:lang w:val="ka-GE"/>
              </w:rPr>
              <w:t>%</w:t>
            </w:r>
          </w:p>
        </w:tc>
        <w:tc>
          <w:tcPr>
            <w:tcW w:w="1350" w:type="dxa"/>
            <w:shd w:val="clear" w:color="auto" w:fill="auto"/>
            <w:vAlign w:val="bottom"/>
            <w:hideMark/>
          </w:tcPr>
          <w:p w14:paraId="0E6762F4"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98.5</w:t>
            </w:r>
            <w:r w:rsidR="00275C0D" w:rsidRPr="00CE256B">
              <w:rPr>
                <w:rFonts w:ascii="Sylfaen" w:hAnsi="Sylfaen" w:cs="Calibri"/>
                <w:color w:val="000000"/>
                <w:sz w:val="22"/>
                <w:szCs w:val="22"/>
                <w:lang w:val="ka-GE"/>
              </w:rPr>
              <w:t>%</w:t>
            </w:r>
          </w:p>
        </w:tc>
        <w:tc>
          <w:tcPr>
            <w:tcW w:w="990" w:type="dxa"/>
            <w:shd w:val="clear" w:color="auto" w:fill="auto"/>
            <w:vAlign w:val="bottom"/>
            <w:hideMark/>
          </w:tcPr>
          <w:p w14:paraId="2F4BEE9A" w14:textId="77777777" w:rsidR="001C0CDF" w:rsidRPr="00CE256B" w:rsidRDefault="001C0CDF" w:rsidP="00275C0D">
            <w:pPr>
              <w:jc w:val="center"/>
              <w:rPr>
                <w:rFonts w:ascii="Sylfaen" w:hAnsi="Sylfaen" w:cs="Calibri"/>
                <w:color w:val="000000"/>
                <w:sz w:val="22"/>
                <w:szCs w:val="22"/>
              </w:rPr>
            </w:pPr>
            <w:r w:rsidRPr="00CE256B">
              <w:rPr>
                <w:rFonts w:ascii="Sylfaen" w:hAnsi="Sylfaen" w:cs="Calibri"/>
                <w:color w:val="000000"/>
                <w:sz w:val="22"/>
                <w:szCs w:val="22"/>
              </w:rPr>
              <w:t>80</w:t>
            </w:r>
            <w:r w:rsidR="00275C0D" w:rsidRPr="00CE256B">
              <w:rPr>
                <w:rFonts w:ascii="Sylfaen" w:hAnsi="Sylfaen" w:cs="Calibri"/>
                <w:color w:val="000000"/>
                <w:sz w:val="22"/>
                <w:szCs w:val="22"/>
                <w:lang w:val="ka-GE"/>
              </w:rPr>
              <w:t>%</w:t>
            </w:r>
          </w:p>
        </w:tc>
      </w:tr>
    </w:tbl>
    <w:p w14:paraId="0E471861" w14:textId="77777777" w:rsidR="001C0CDF" w:rsidRPr="00CE256B" w:rsidRDefault="001C0CDF" w:rsidP="00A045D6">
      <w:pPr>
        <w:jc w:val="both"/>
        <w:rPr>
          <w:rFonts w:ascii="Sylfaen" w:hAnsi="Sylfaen"/>
          <w:sz w:val="22"/>
          <w:szCs w:val="22"/>
          <w:lang w:val="ka-GE"/>
        </w:rPr>
      </w:pPr>
    </w:p>
    <w:p w14:paraId="587EEECB" w14:textId="77777777" w:rsidR="001C0CDF" w:rsidRPr="00CE256B" w:rsidRDefault="001C0CDF" w:rsidP="00A045D6">
      <w:pPr>
        <w:jc w:val="both"/>
        <w:rPr>
          <w:rFonts w:ascii="Sylfaen" w:hAnsi="Sylfaen"/>
          <w:sz w:val="22"/>
          <w:szCs w:val="22"/>
          <w:lang w:val="ka-GE"/>
        </w:rPr>
      </w:pPr>
    </w:p>
    <w:p w14:paraId="189BCC5F" w14:textId="77777777" w:rsidR="00B16548" w:rsidRPr="00CE256B" w:rsidRDefault="004B53BB" w:rsidP="00A045D6">
      <w:pPr>
        <w:jc w:val="both"/>
        <w:rPr>
          <w:rFonts w:ascii="Sylfaen" w:hAnsi="Sylfaen"/>
          <w:sz w:val="22"/>
          <w:szCs w:val="22"/>
          <w:lang w:val="ka-GE"/>
        </w:rPr>
      </w:pPr>
      <w:r w:rsidRPr="004B53BB">
        <w:rPr>
          <w:rFonts w:ascii="Sylfaen" w:hAnsi="Sylfaen"/>
          <w:sz w:val="22"/>
          <w:szCs w:val="22"/>
          <w:lang w:val="ka-GE"/>
        </w:rPr>
        <w:t xml:space="preserve">Horizontal column of the table presents the sectoral trends, the relevant professional training programs </w:t>
      </w:r>
      <w:r w:rsidR="00234D2B">
        <w:rPr>
          <w:rFonts w:ascii="Sylfaen" w:hAnsi="Sylfaen"/>
          <w:sz w:val="22"/>
          <w:szCs w:val="22"/>
          <w:lang w:val="en-US"/>
        </w:rPr>
        <w:t xml:space="preserve">of </w:t>
      </w:r>
      <w:r w:rsidRPr="004B53BB">
        <w:rPr>
          <w:rFonts w:ascii="Sylfaen" w:hAnsi="Sylfaen"/>
          <w:sz w:val="22"/>
          <w:szCs w:val="22"/>
          <w:lang w:val="ka-GE"/>
        </w:rPr>
        <w:t>which have</w:t>
      </w:r>
      <w:r>
        <w:rPr>
          <w:rFonts w:ascii="Sylfaen" w:hAnsi="Sylfaen"/>
          <w:sz w:val="22"/>
          <w:szCs w:val="22"/>
          <w:lang w:val="en-US"/>
        </w:rPr>
        <w:t xml:space="preserve"> been passed by the surveyed respondent</w:t>
      </w:r>
      <w:r w:rsidRPr="004B53BB">
        <w:rPr>
          <w:rFonts w:ascii="Sylfaen" w:hAnsi="Sylfaen"/>
          <w:sz w:val="22"/>
          <w:szCs w:val="22"/>
          <w:lang w:val="ka-GE"/>
        </w:rPr>
        <w:t>. Vertical column, give</w:t>
      </w:r>
      <w:r>
        <w:rPr>
          <w:rFonts w:ascii="Sylfaen" w:hAnsi="Sylfaen"/>
          <w:sz w:val="22"/>
          <w:szCs w:val="22"/>
          <w:lang w:val="en-US"/>
        </w:rPr>
        <w:t>s</w:t>
      </w:r>
      <w:r w:rsidRPr="004B53BB">
        <w:rPr>
          <w:rFonts w:ascii="Sylfaen" w:hAnsi="Sylfaen"/>
          <w:sz w:val="22"/>
          <w:szCs w:val="22"/>
          <w:lang w:val="ka-GE"/>
        </w:rPr>
        <w:t xml:space="preserve"> the current activities. It seems that most of the employees are </w:t>
      </w:r>
      <w:r w:rsidR="00F06F3C">
        <w:rPr>
          <w:rFonts w:ascii="Sylfaen" w:hAnsi="Sylfaen"/>
          <w:sz w:val="22"/>
          <w:szCs w:val="22"/>
          <w:lang w:val="en-US"/>
        </w:rPr>
        <w:t>involved</w:t>
      </w:r>
      <w:r w:rsidR="00F06F3C" w:rsidRPr="004B53BB">
        <w:rPr>
          <w:rFonts w:ascii="Sylfaen" w:hAnsi="Sylfaen"/>
          <w:sz w:val="22"/>
          <w:szCs w:val="22"/>
          <w:lang w:val="ka-GE"/>
        </w:rPr>
        <w:t xml:space="preserve"> </w:t>
      </w:r>
      <w:r w:rsidR="00F06F3C">
        <w:rPr>
          <w:rFonts w:ascii="Sylfaen" w:hAnsi="Sylfaen"/>
          <w:sz w:val="22"/>
          <w:szCs w:val="22"/>
          <w:lang w:val="en-US"/>
        </w:rPr>
        <w:t>in</w:t>
      </w:r>
      <w:r w:rsidR="00F06F3C" w:rsidRPr="004B53BB">
        <w:rPr>
          <w:rFonts w:ascii="Sylfaen" w:hAnsi="Sylfaen"/>
          <w:sz w:val="22"/>
          <w:szCs w:val="22"/>
          <w:lang w:val="ka-GE"/>
        </w:rPr>
        <w:t xml:space="preserve"> </w:t>
      </w:r>
      <w:r w:rsidRPr="004B53BB">
        <w:rPr>
          <w:rFonts w:ascii="Sylfaen" w:hAnsi="Sylfaen"/>
          <w:sz w:val="22"/>
          <w:szCs w:val="22"/>
          <w:lang w:val="ka-GE"/>
        </w:rPr>
        <w:t>the Agricultural Sciences, Business Administration, Engineering, Natural Sciences and Interdisciplinary fields of training program graduates.</w:t>
      </w:r>
    </w:p>
    <w:p w14:paraId="2BFC1E32" w14:textId="77777777" w:rsidR="00714129" w:rsidRDefault="004B53BB" w:rsidP="00A045D6">
      <w:pPr>
        <w:jc w:val="both"/>
        <w:rPr>
          <w:rFonts w:ascii="Sylfaen" w:hAnsi="Sylfaen"/>
          <w:sz w:val="22"/>
          <w:szCs w:val="22"/>
          <w:lang w:val="en-US"/>
        </w:rPr>
      </w:pPr>
      <w:r w:rsidRPr="004B53BB">
        <w:rPr>
          <w:rFonts w:ascii="Sylfaen" w:hAnsi="Sylfaen"/>
          <w:sz w:val="22"/>
          <w:szCs w:val="22"/>
          <w:lang w:val="ka-GE"/>
        </w:rPr>
        <w:t xml:space="preserve">It should be noted that 6.3% of all specialty graduates continue study </w:t>
      </w:r>
      <w:r w:rsidR="00F06F3C">
        <w:rPr>
          <w:rFonts w:ascii="Sylfaen" w:hAnsi="Sylfaen"/>
          <w:sz w:val="22"/>
          <w:szCs w:val="22"/>
          <w:lang w:val="en-US"/>
        </w:rPr>
        <w:t>on</w:t>
      </w:r>
      <w:r w:rsidR="00F06F3C" w:rsidRPr="004B53BB">
        <w:rPr>
          <w:rFonts w:ascii="Sylfaen" w:hAnsi="Sylfaen"/>
          <w:sz w:val="22"/>
          <w:szCs w:val="22"/>
          <w:lang w:val="ka-GE"/>
        </w:rPr>
        <w:t xml:space="preserve"> </w:t>
      </w:r>
      <w:r w:rsidRPr="004B53BB">
        <w:rPr>
          <w:rFonts w:ascii="Sylfaen" w:hAnsi="Sylfaen"/>
          <w:sz w:val="22"/>
          <w:szCs w:val="22"/>
          <w:lang w:val="ka-GE"/>
        </w:rPr>
        <w:t xml:space="preserve">vocational programs. 1.4% want to continue studying in higher educational institutions and 1% </w:t>
      </w:r>
      <w:r>
        <w:rPr>
          <w:rFonts w:ascii="Sylfaen" w:hAnsi="Sylfaen"/>
          <w:sz w:val="22"/>
          <w:szCs w:val="22"/>
          <w:lang w:val="en-US"/>
        </w:rPr>
        <w:t xml:space="preserve">is </w:t>
      </w:r>
      <w:r w:rsidRPr="004B53BB">
        <w:rPr>
          <w:rFonts w:ascii="Sylfaen" w:hAnsi="Sylfaen"/>
          <w:sz w:val="22"/>
          <w:szCs w:val="22"/>
          <w:lang w:val="ka-GE"/>
        </w:rPr>
        <w:t>back to school.</w:t>
      </w:r>
    </w:p>
    <w:p w14:paraId="021F3B29" w14:textId="77777777" w:rsidR="004B53BB" w:rsidRPr="004B53BB" w:rsidRDefault="004B53BB" w:rsidP="00A045D6">
      <w:pPr>
        <w:jc w:val="both"/>
        <w:rPr>
          <w:rFonts w:ascii="Sylfaen" w:hAnsi="Sylfaen"/>
          <w:sz w:val="22"/>
          <w:szCs w:val="22"/>
          <w:lang w:val="en-US"/>
        </w:rPr>
      </w:pPr>
    </w:p>
    <w:p w14:paraId="032D42F4" w14:textId="77777777" w:rsidR="00714129" w:rsidRDefault="004B53BB" w:rsidP="00714129">
      <w:pPr>
        <w:jc w:val="both"/>
        <w:rPr>
          <w:rFonts w:ascii="Sylfaen" w:hAnsi="Sylfaen"/>
          <w:sz w:val="22"/>
          <w:szCs w:val="22"/>
          <w:lang w:val="en-US"/>
        </w:rPr>
      </w:pPr>
      <w:r w:rsidRPr="004B53BB">
        <w:rPr>
          <w:rFonts w:ascii="Sylfaen" w:hAnsi="Sylfaen"/>
          <w:sz w:val="22"/>
          <w:szCs w:val="22"/>
          <w:lang w:val="ka-GE"/>
        </w:rPr>
        <w:t xml:space="preserve">Most of the graduates (59%), who are pursuing their studies </w:t>
      </w:r>
      <w:r w:rsidR="00F06F3C">
        <w:rPr>
          <w:rFonts w:ascii="Sylfaen" w:hAnsi="Sylfaen"/>
          <w:sz w:val="22"/>
          <w:szCs w:val="22"/>
          <w:lang w:val="en-US"/>
        </w:rPr>
        <w:t>at the</w:t>
      </w:r>
      <w:r w:rsidR="00F06F3C" w:rsidRPr="004B53BB">
        <w:rPr>
          <w:rFonts w:ascii="Sylfaen" w:hAnsi="Sylfaen"/>
          <w:sz w:val="22"/>
          <w:szCs w:val="22"/>
          <w:lang w:val="ka-GE"/>
        </w:rPr>
        <w:t xml:space="preserve"> </w:t>
      </w:r>
      <w:r w:rsidRPr="004B53BB">
        <w:rPr>
          <w:rFonts w:ascii="Sylfaen" w:hAnsi="Sylfaen"/>
          <w:sz w:val="22"/>
          <w:szCs w:val="22"/>
          <w:lang w:val="ka-GE"/>
        </w:rPr>
        <w:t>institutions of higher educati</w:t>
      </w:r>
      <w:r w:rsidR="00C85932">
        <w:rPr>
          <w:rFonts w:ascii="Sylfaen" w:hAnsi="Sylfaen"/>
          <w:sz w:val="22"/>
          <w:szCs w:val="22"/>
          <w:lang w:val="ka-GE"/>
        </w:rPr>
        <w:t xml:space="preserve">on or vocational education, </w:t>
      </w:r>
      <w:r w:rsidR="00C85932">
        <w:rPr>
          <w:rFonts w:ascii="Sylfaen" w:hAnsi="Sylfaen"/>
          <w:sz w:val="22"/>
          <w:szCs w:val="22"/>
          <w:lang w:val="en-US"/>
        </w:rPr>
        <w:t xml:space="preserve">study at the </w:t>
      </w:r>
      <w:r w:rsidRPr="004B53BB">
        <w:rPr>
          <w:rFonts w:ascii="Sylfaen" w:hAnsi="Sylfaen"/>
          <w:sz w:val="22"/>
          <w:szCs w:val="22"/>
          <w:lang w:val="ka-GE"/>
        </w:rPr>
        <w:t>vocational</w:t>
      </w:r>
      <w:r w:rsidR="00234D2B">
        <w:rPr>
          <w:rFonts w:ascii="Sylfaen" w:hAnsi="Sylfaen"/>
          <w:sz w:val="22"/>
          <w:szCs w:val="22"/>
          <w:lang w:val="en-US"/>
        </w:rPr>
        <w:t xml:space="preserve"> or higher</w:t>
      </w:r>
      <w:r w:rsidR="00C85932">
        <w:rPr>
          <w:rFonts w:ascii="Sylfaen" w:hAnsi="Sylfaen"/>
          <w:sz w:val="22"/>
          <w:szCs w:val="22"/>
          <w:lang w:val="en-US"/>
        </w:rPr>
        <w:t xml:space="preserve"> educational programs which are partially or directly in connection with the profession obtained at vocational institution. </w:t>
      </w:r>
      <w:r w:rsidRPr="004B53BB">
        <w:rPr>
          <w:rFonts w:ascii="Sylfaen" w:hAnsi="Sylfaen"/>
          <w:sz w:val="22"/>
          <w:szCs w:val="22"/>
          <w:lang w:val="ka-GE"/>
        </w:rPr>
        <w:t xml:space="preserve"> (see. Table 5)</w:t>
      </w:r>
    </w:p>
    <w:p w14:paraId="7A6E40D0" w14:textId="77777777" w:rsidR="00234D2B" w:rsidRPr="00234D2B" w:rsidRDefault="00234D2B" w:rsidP="00714129">
      <w:pPr>
        <w:jc w:val="both"/>
        <w:rPr>
          <w:rFonts w:ascii="Sylfaen" w:hAnsi="Sylfaen"/>
          <w:sz w:val="22"/>
          <w:szCs w:val="22"/>
          <w:lang w:val="en-US"/>
        </w:rPr>
      </w:pPr>
    </w:p>
    <w:p w14:paraId="72B968E9" w14:textId="77777777" w:rsidR="00714129" w:rsidRDefault="00C85932" w:rsidP="00714129">
      <w:pPr>
        <w:jc w:val="both"/>
        <w:rPr>
          <w:rFonts w:ascii="Sylfaen" w:hAnsi="Sylfaen"/>
          <w:sz w:val="22"/>
          <w:szCs w:val="22"/>
          <w:lang w:val="en-US"/>
        </w:rPr>
      </w:pPr>
      <w:r w:rsidRPr="00C85932">
        <w:rPr>
          <w:rFonts w:ascii="Sylfaen" w:hAnsi="Sylfaen"/>
          <w:b/>
          <w:sz w:val="22"/>
          <w:szCs w:val="22"/>
          <w:lang w:val="ka-GE"/>
        </w:rPr>
        <w:t>Table</w:t>
      </w:r>
      <w:r w:rsidR="00787659">
        <w:rPr>
          <w:rFonts w:ascii="Sylfaen" w:hAnsi="Sylfaen"/>
          <w:b/>
          <w:sz w:val="22"/>
          <w:szCs w:val="22"/>
          <w:lang w:val="ka-GE"/>
        </w:rPr>
        <w:t xml:space="preserve"> </w:t>
      </w:r>
      <w:r w:rsidR="00714129" w:rsidRPr="005B149B">
        <w:rPr>
          <w:rFonts w:ascii="Sylfaen" w:hAnsi="Sylfaen"/>
          <w:b/>
          <w:sz w:val="22"/>
          <w:szCs w:val="22"/>
          <w:lang w:val="ka-GE"/>
        </w:rPr>
        <w:t>#</w:t>
      </w:r>
      <w:r w:rsidR="00787659">
        <w:rPr>
          <w:rFonts w:ascii="Sylfaen" w:hAnsi="Sylfaen"/>
          <w:b/>
          <w:sz w:val="22"/>
          <w:szCs w:val="22"/>
          <w:lang w:val="ka-GE"/>
        </w:rPr>
        <w:t>5</w:t>
      </w:r>
      <w:r w:rsidR="00714129" w:rsidRPr="005B149B">
        <w:rPr>
          <w:rFonts w:ascii="Sylfaen" w:hAnsi="Sylfaen"/>
          <w:b/>
          <w:sz w:val="22"/>
          <w:szCs w:val="22"/>
          <w:lang w:val="ka-GE"/>
        </w:rPr>
        <w:t xml:space="preserve"> </w:t>
      </w:r>
      <w:r>
        <w:rPr>
          <w:rFonts w:ascii="Sylfaen" w:hAnsi="Sylfaen"/>
          <w:sz w:val="22"/>
          <w:szCs w:val="22"/>
          <w:lang w:val="ka-GE"/>
        </w:rPr>
        <w:t>–</w:t>
      </w:r>
      <w:r w:rsidR="00714129">
        <w:rPr>
          <w:rFonts w:ascii="Sylfaen" w:hAnsi="Sylfaen"/>
          <w:sz w:val="22"/>
          <w:szCs w:val="22"/>
          <w:lang w:val="ka-GE"/>
        </w:rPr>
        <w:t xml:space="preserve"> </w:t>
      </w:r>
      <w:r w:rsidR="00F06F3C">
        <w:rPr>
          <w:rFonts w:ascii="Sylfaen" w:hAnsi="Sylfaen"/>
          <w:sz w:val="22"/>
          <w:szCs w:val="22"/>
          <w:lang w:val="en-US"/>
        </w:rPr>
        <w:t>Q</w:t>
      </w:r>
      <w:r w:rsidRPr="00C85932">
        <w:rPr>
          <w:rFonts w:ascii="Sylfaen" w:hAnsi="Sylfaen"/>
          <w:sz w:val="22"/>
          <w:szCs w:val="22"/>
          <w:lang w:val="ka-GE"/>
        </w:rPr>
        <w:t xml:space="preserve">uantative and percentage distribution of the  graduates according to the connection of the qualification obtained </w:t>
      </w:r>
      <w:r>
        <w:rPr>
          <w:rFonts w:ascii="Sylfaen" w:hAnsi="Sylfaen"/>
          <w:sz w:val="22"/>
          <w:szCs w:val="22"/>
          <w:lang w:val="en-US"/>
        </w:rPr>
        <w:t>at vocational institution with the current educational program.</w:t>
      </w:r>
    </w:p>
    <w:p w14:paraId="5B7A7CAA" w14:textId="77777777" w:rsidR="00C85932" w:rsidRPr="00C85932" w:rsidRDefault="00C85932" w:rsidP="00714129">
      <w:pPr>
        <w:jc w:val="both"/>
        <w:rPr>
          <w:rFonts w:ascii="Sylfaen" w:hAnsi="Sylfaen"/>
          <w:sz w:val="22"/>
          <w:szCs w:val="22"/>
          <w:lang w:val="en-US"/>
        </w:rPr>
      </w:pPr>
    </w:p>
    <w:p w14:paraId="050D642C" w14:textId="77777777" w:rsidR="00714129" w:rsidRDefault="00714129" w:rsidP="00714129">
      <w:pPr>
        <w:jc w:val="both"/>
        <w:rPr>
          <w:rFonts w:ascii="Sylfaen" w:hAnsi="Sylfaen"/>
          <w:sz w:val="22"/>
          <w:szCs w:val="22"/>
          <w:lang w:val="ka-GE"/>
        </w:rPr>
      </w:pPr>
    </w:p>
    <w:tbl>
      <w:tblPr>
        <w:tblW w:w="4425" w:type="dxa"/>
        <w:tblInd w:w="113" w:type="dxa"/>
        <w:tblLook w:val="04A0" w:firstRow="1" w:lastRow="0" w:firstColumn="1" w:lastColumn="0" w:noHBand="0" w:noVBand="1"/>
      </w:tblPr>
      <w:tblGrid>
        <w:gridCol w:w="2000"/>
        <w:gridCol w:w="1325"/>
        <w:gridCol w:w="1232"/>
      </w:tblGrid>
      <w:tr w:rsidR="00714129" w14:paraId="4DAEFADC" w14:textId="77777777" w:rsidTr="00751374">
        <w:trPr>
          <w:trHeight w:val="3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9A5D" w14:textId="77777777" w:rsidR="00714129" w:rsidRPr="00C85932" w:rsidRDefault="00714129" w:rsidP="00F85331">
            <w:pPr>
              <w:rPr>
                <w:rFonts w:ascii="Calibri" w:hAnsi="Calibri" w:cs="Calibri"/>
                <w:color w:val="000000"/>
                <w:sz w:val="22"/>
                <w:szCs w:val="22"/>
                <w:lang w:val="ka-GE" w:eastAsia="en-US"/>
              </w:rPr>
            </w:pPr>
            <w:r>
              <w:rPr>
                <w:rFonts w:ascii="Calibri" w:hAnsi="Calibri" w:cs="Calibri"/>
                <w:color w:val="000000"/>
                <w:sz w:val="22"/>
                <w:szCs w:val="22"/>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43D6CC55" w14:textId="1BA1C157" w:rsidR="00714129" w:rsidRPr="005B149B" w:rsidRDefault="005F3186" w:rsidP="00F85331">
            <w:pPr>
              <w:rPr>
                <w:rFonts w:ascii="Calibri" w:hAnsi="Calibri" w:cs="Calibri"/>
                <w:b/>
                <w:color w:val="000000"/>
                <w:sz w:val="22"/>
                <w:szCs w:val="22"/>
              </w:rPr>
            </w:pPr>
            <w:r>
              <w:rPr>
                <w:rFonts w:ascii="Sylfaen" w:hAnsi="Sylfaen"/>
                <w:b/>
                <w:bCs/>
                <w:color w:val="000000"/>
              </w:rPr>
              <w:t>Frequency</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269BE1C" w14:textId="77777777" w:rsidR="00714129" w:rsidRPr="005B149B" w:rsidRDefault="00C85932" w:rsidP="00F85331">
            <w:pPr>
              <w:rPr>
                <w:rFonts w:ascii="Calibri" w:hAnsi="Calibri" w:cs="Calibri"/>
                <w:b/>
                <w:color w:val="000000"/>
                <w:sz w:val="22"/>
                <w:szCs w:val="22"/>
              </w:rPr>
            </w:pPr>
            <w:r>
              <w:rPr>
                <w:rFonts w:ascii="Sylfaen" w:hAnsi="Sylfaen" w:cs="Sylfaen"/>
                <w:b/>
                <w:color w:val="000000"/>
                <w:sz w:val="22"/>
                <w:szCs w:val="22"/>
              </w:rPr>
              <w:t xml:space="preserve">Percetnage </w:t>
            </w:r>
          </w:p>
        </w:tc>
      </w:tr>
      <w:tr w:rsidR="00714129" w14:paraId="063D4335" w14:textId="77777777" w:rsidTr="00751374">
        <w:trPr>
          <w:trHeight w:val="724"/>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4CDA96B9" w14:textId="77777777" w:rsidR="00714129" w:rsidRPr="00C85932" w:rsidRDefault="00C85932" w:rsidP="00C85932">
            <w:pPr>
              <w:rPr>
                <w:rFonts w:ascii="Calibri" w:hAnsi="Calibri" w:cs="Calibri"/>
                <w:color w:val="000000"/>
                <w:sz w:val="22"/>
                <w:szCs w:val="22"/>
              </w:rPr>
            </w:pPr>
            <w:r>
              <w:rPr>
                <w:rFonts w:ascii="Sylfaen" w:hAnsi="Sylfaen" w:cs="Sylfaen"/>
                <w:color w:val="000000"/>
                <w:sz w:val="22"/>
                <w:szCs w:val="22"/>
              </w:rPr>
              <w:t>Is in full or partial connection</w:t>
            </w:r>
          </w:p>
        </w:tc>
        <w:tc>
          <w:tcPr>
            <w:tcW w:w="1325" w:type="dxa"/>
            <w:tcBorders>
              <w:top w:val="nil"/>
              <w:left w:val="nil"/>
              <w:bottom w:val="single" w:sz="4" w:space="0" w:color="auto"/>
              <w:right w:val="single" w:sz="4" w:space="0" w:color="auto"/>
            </w:tcBorders>
            <w:shd w:val="clear" w:color="auto" w:fill="auto"/>
            <w:noWrap/>
            <w:vAlign w:val="bottom"/>
            <w:hideMark/>
          </w:tcPr>
          <w:p w14:paraId="78D51803" w14:textId="77777777" w:rsidR="00714129" w:rsidRDefault="00714129" w:rsidP="00F85331">
            <w:pPr>
              <w:jc w:val="right"/>
              <w:rPr>
                <w:rFonts w:ascii="Calibri" w:hAnsi="Calibri" w:cs="Calibri"/>
                <w:color w:val="000000"/>
                <w:sz w:val="22"/>
                <w:szCs w:val="22"/>
              </w:rPr>
            </w:pPr>
            <w:r>
              <w:rPr>
                <w:rFonts w:ascii="Calibri" w:hAnsi="Calibri" w:cs="Calibri"/>
                <w:color w:val="000000"/>
                <w:sz w:val="22"/>
                <w:szCs w:val="22"/>
              </w:rPr>
              <w:t>55</w:t>
            </w:r>
          </w:p>
        </w:tc>
        <w:tc>
          <w:tcPr>
            <w:tcW w:w="1100" w:type="dxa"/>
            <w:tcBorders>
              <w:top w:val="nil"/>
              <w:left w:val="nil"/>
              <w:bottom w:val="single" w:sz="4" w:space="0" w:color="auto"/>
              <w:right w:val="single" w:sz="4" w:space="0" w:color="auto"/>
            </w:tcBorders>
            <w:shd w:val="clear" w:color="auto" w:fill="auto"/>
            <w:noWrap/>
            <w:vAlign w:val="bottom"/>
            <w:hideMark/>
          </w:tcPr>
          <w:p w14:paraId="22071F02" w14:textId="77777777" w:rsidR="00714129" w:rsidRDefault="00714129" w:rsidP="00F85331">
            <w:pPr>
              <w:jc w:val="right"/>
              <w:rPr>
                <w:rFonts w:ascii="Calibri" w:hAnsi="Calibri" w:cs="Calibri"/>
                <w:color w:val="000000"/>
                <w:sz w:val="22"/>
                <w:szCs w:val="22"/>
              </w:rPr>
            </w:pPr>
            <w:r>
              <w:rPr>
                <w:rFonts w:ascii="Calibri" w:hAnsi="Calibri" w:cs="Calibri"/>
                <w:color w:val="000000"/>
                <w:sz w:val="22"/>
                <w:szCs w:val="22"/>
              </w:rPr>
              <w:t>59%</w:t>
            </w:r>
          </w:p>
        </w:tc>
      </w:tr>
      <w:tr w:rsidR="00714129" w14:paraId="3EE4F806" w14:textId="77777777" w:rsidTr="00751374">
        <w:trPr>
          <w:trHeight w:val="960"/>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7747F38F" w14:textId="77777777" w:rsidR="00714129" w:rsidRDefault="00C85932" w:rsidP="00F85331">
            <w:pPr>
              <w:rPr>
                <w:rFonts w:ascii="Calibri" w:hAnsi="Calibri" w:cs="Calibri"/>
                <w:color w:val="000000"/>
                <w:sz w:val="22"/>
                <w:szCs w:val="22"/>
              </w:rPr>
            </w:pPr>
            <w:r>
              <w:rPr>
                <w:rFonts w:ascii="Sylfaen" w:hAnsi="Sylfaen" w:cs="Sylfaen"/>
                <w:color w:val="000000"/>
                <w:sz w:val="22"/>
                <w:szCs w:val="22"/>
              </w:rPr>
              <w:t>Is not in connection</w:t>
            </w:r>
          </w:p>
        </w:tc>
        <w:tc>
          <w:tcPr>
            <w:tcW w:w="1325" w:type="dxa"/>
            <w:tcBorders>
              <w:top w:val="nil"/>
              <w:left w:val="nil"/>
              <w:bottom w:val="single" w:sz="4" w:space="0" w:color="auto"/>
              <w:right w:val="single" w:sz="4" w:space="0" w:color="auto"/>
            </w:tcBorders>
            <w:shd w:val="clear" w:color="auto" w:fill="auto"/>
            <w:noWrap/>
            <w:vAlign w:val="bottom"/>
            <w:hideMark/>
          </w:tcPr>
          <w:p w14:paraId="1E57B4B4" w14:textId="77777777" w:rsidR="00714129" w:rsidRDefault="00714129" w:rsidP="00F85331">
            <w:pPr>
              <w:jc w:val="right"/>
              <w:rPr>
                <w:rFonts w:ascii="Calibri" w:hAnsi="Calibri" w:cs="Calibri"/>
                <w:color w:val="000000"/>
                <w:sz w:val="22"/>
                <w:szCs w:val="22"/>
              </w:rPr>
            </w:pPr>
            <w:r>
              <w:rPr>
                <w:rFonts w:ascii="Calibri" w:hAnsi="Calibri" w:cs="Calibri"/>
                <w:color w:val="000000"/>
                <w:sz w:val="22"/>
                <w:szCs w:val="22"/>
              </w:rPr>
              <w:t>38</w:t>
            </w:r>
          </w:p>
        </w:tc>
        <w:tc>
          <w:tcPr>
            <w:tcW w:w="1100" w:type="dxa"/>
            <w:tcBorders>
              <w:top w:val="nil"/>
              <w:left w:val="nil"/>
              <w:bottom w:val="single" w:sz="4" w:space="0" w:color="auto"/>
              <w:right w:val="single" w:sz="4" w:space="0" w:color="auto"/>
            </w:tcBorders>
            <w:shd w:val="clear" w:color="auto" w:fill="auto"/>
            <w:noWrap/>
            <w:vAlign w:val="bottom"/>
            <w:hideMark/>
          </w:tcPr>
          <w:p w14:paraId="25BC2BB1" w14:textId="77777777" w:rsidR="00714129" w:rsidRDefault="00714129" w:rsidP="00F85331">
            <w:pPr>
              <w:jc w:val="right"/>
              <w:rPr>
                <w:rFonts w:ascii="Calibri" w:hAnsi="Calibri" w:cs="Calibri"/>
                <w:color w:val="000000"/>
                <w:sz w:val="22"/>
                <w:szCs w:val="22"/>
              </w:rPr>
            </w:pPr>
            <w:r>
              <w:rPr>
                <w:rFonts w:ascii="Calibri" w:hAnsi="Calibri" w:cs="Calibri"/>
                <w:color w:val="000000"/>
                <w:sz w:val="22"/>
                <w:szCs w:val="22"/>
              </w:rPr>
              <w:t>41%</w:t>
            </w:r>
          </w:p>
        </w:tc>
      </w:tr>
      <w:tr w:rsidR="00714129" w14:paraId="7CC5EAD9" w14:textId="77777777" w:rsidTr="00751374">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710BC609" w14:textId="77777777" w:rsidR="00714129" w:rsidRDefault="00F06F3C" w:rsidP="00F85331">
            <w:pPr>
              <w:rPr>
                <w:rFonts w:ascii="Calibri" w:hAnsi="Calibri" w:cs="Calibri"/>
                <w:color w:val="000000"/>
                <w:sz w:val="22"/>
                <w:szCs w:val="22"/>
              </w:rPr>
            </w:pPr>
            <w:r>
              <w:rPr>
                <w:rFonts w:ascii="Sylfaen" w:hAnsi="Sylfaen" w:cs="Sylfaen"/>
                <w:color w:val="000000"/>
                <w:sz w:val="22"/>
                <w:szCs w:val="22"/>
              </w:rPr>
              <w:t>T</w:t>
            </w:r>
            <w:r w:rsidR="00C85932">
              <w:rPr>
                <w:rFonts w:ascii="Sylfaen" w:hAnsi="Sylfaen" w:cs="Sylfaen"/>
                <w:color w:val="000000"/>
                <w:sz w:val="22"/>
                <w:szCs w:val="22"/>
              </w:rPr>
              <w:t>otal</w:t>
            </w:r>
          </w:p>
        </w:tc>
        <w:tc>
          <w:tcPr>
            <w:tcW w:w="1325" w:type="dxa"/>
            <w:tcBorders>
              <w:top w:val="nil"/>
              <w:left w:val="nil"/>
              <w:bottom w:val="single" w:sz="4" w:space="0" w:color="auto"/>
              <w:right w:val="single" w:sz="4" w:space="0" w:color="auto"/>
            </w:tcBorders>
            <w:shd w:val="clear" w:color="auto" w:fill="auto"/>
            <w:noWrap/>
            <w:vAlign w:val="bottom"/>
            <w:hideMark/>
          </w:tcPr>
          <w:p w14:paraId="6BB92886" w14:textId="77777777" w:rsidR="00714129" w:rsidRDefault="00714129" w:rsidP="00F85331">
            <w:pPr>
              <w:jc w:val="right"/>
              <w:rPr>
                <w:rFonts w:ascii="Calibri" w:hAnsi="Calibri" w:cs="Calibri"/>
                <w:color w:val="000000"/>
                <w:sz w:val="22"/>
                <w:szCs w:val="22"/>
              </w:rPr>
            </w:pPr>
            <w:r>
              <w:rPr>
                <w:rFonts w:ascii="Calibri" w:hAnsi="Calibri" w:cs="Calibri"/>
                <w:color w:val="000000"/>
                <w:sz w:val="22"/>
                <w:szCs w:val="22"/>
              </w:rPr>
              <w:t>93</w:t>
            </w:r>
          </w:p>
        </w:tc>
        <w:tc>
          <w:tcPr>
            <w:tcW w:w="1100" w:type="dxa"/>
            <w:tcBorders>
              <w:top w:val="nil"/>
              <w:left w:val="nil"/>
              <w:bottom w:val="single" w:sz="4" w:space="0" w:color="auto"/>
              <w:right w:val="single" w:sz="4" w:space="0" w:color="auto"/>
            </w:tcBorders>
            <w:shd w:val="clear" w:color="auto" w:fill="auto"/>
            <w:noWrap/>
            <w:vAlign w:val="bottom"/>
            <w:hideMark/>
          </w:tcPr>
          <w:p w14:paraId="39549431" w14:textId="77777777" w:rsidR="00714129" w:rsidRDefault="00714129" w:rsidP="00F85331">
            <w:pPr>
              <w:jc w:val="right"/>
              <w:rPr>
                <w:rFonts w:ascii="Calibri" w:hAnsi="Calibri" w:cs="Calibri"/>
                <w:color w:val="000000"/>
                <w:sz w:val="22"/>
                <w:szCs w:val="22"/>
              </w:rPr>
            </w:pPr>
            <w:r>
              <w:rPr>
                <w:rFonts w:ascii="Calibri" w:hAnsi="Calibri" w:cs="Calibri"/>
                <w:color w:val="000000"/>
                <w:sz w:val="22"/>
                <w:szCs w:val="22"/>
              </w:rPr>
              <w:t>100%</w:t>
            </w:r>
          </w:p>
        </w:tc>
      </w:tr>
    </w:tbl>
    <w:p w14:paraId="4FCF78DF" w14:textId="77777777" w:rsidR="00714129" w:rsidRDefault="00714129" w:rsidP="00A045D6">
      <w:pPr>
        <w:jc w:val="both"/>
        <w:rPr>
          <w:rFonts w:ascii="Sylfaen" w:hAnsi="Sylfaen"/>
          <w:sz w:val="22"/>
          <w:szCs w:val="22"/>
          <w:lang w:val="ka-GE"/>
        </w:rPr>
      </w:pPr>
    </w:p>
    <w:p w14:paraId="655CEE88" w14:textId="77777777" w:rsidR="00B16548" w:rsidRDefault="00B16548" w:rsidP="00A045D6">
      <w:pPr>
        <w:jc w:val="both"/>
        <w:rPr>
          <w:rFonts w:ascii="Sylfaen" w:hAnsi="Sylfaen"/>
          <w:sz w:val="22"/>
          <w:szCs w:val="22"/>
          <w:lang w:val="ka-GE"/>
        </w:rPr>
      </w:pPr>
    </w:p>
    <w:p w14:paraId="3937CA59" w14:textId="77777777" w:rsidR="00B16548" w:rsidRDefault="00B16548" w:rsidP="00A045D6">
      <w:pPr>
        <w:jc w:val="both"/>
        <w:rPr>
          <w:rFonts w:ascii="Sylfaen" w:hAnsi="Sylfaen"/>
          <w:sz w:val="22"/>
          <w:szCs w:val="22"/>
          <w:lang w:val="ka-GE"/>
        </w:rPr>
      </w:pPr>
    </w:p>
    <w:p w14:paraId="2C5A843C" w14:textId="77777777" w:rsidR="00B16548" w:rsidRDefault="00C85932" w:rsidP="00B16548">
      <w:pPr>
        <w:jc w:val="both"/>
        <w:rPr>
          <w:rFonts w:ascii="Sylfaen" w:hAnsi="Sylfaen"/>
          <w:sz w:val="22"/>
          <w:szCs w:val="22"/>
          <w:lang w:val="ka-GE"/>
        </w:rPr>
      </w:pPr>
      <w:r w:rsidRPr="00C85932">
        <w:rPr>
          <w:rFonts w:ascii="Sylfaen" w:hAnsi="Sylfaen"/>
          <w:sz w:val="22"/>
          <w:szCs w:val="22"/>
          <w:lang w:val="ka-GE"/>
        </w:rPr>
        <w:t>As a result of the study data 15 educational programs (professions) have been revealed, the graduates of which are the most employed.</w:t>
      </w:r>
      <w:r>
        <w:rPr>
          <w:rFonts w:ascii="Sylfaen" w:hAnsi="Sylfaen"/>
          <w:sz w:val="22"/>
          <w:szCs w:val="22"/>
          <w:lang w:val="en-US"/>
        </w:rPr>
        <w:t xml:space="preserve"> It was found, that among the employed graduates mostly employed are the Cook’s profession graduates. Namely, 84 cook profession graduates took part in the study, 46 of them </w:t>
      </w:r>
      <w:r>
        <w:rPr>
          <w:rFonts w:ascii="Sylfaen" w:hAnsi="Sylfaen"/>
          <w:sz w:val="22"/>
          <w:szCs w:val="22"/>
          <w:lang w:val="en-US"/>
        </w:rPr>
        <w:lastRenderedPageBreak/>
        <w:t xml:space="preserve">were observed employed, which according to percentage calculation amounts to 55%. It </w:t>
      </w:r>
      <w:r w:rsidR="0056649F">
        <w:rPr>
          <w:rFonts w:ascii="Sylfaen" w:hAnsi="Sylfaen"/>
          <w:sz w:val="22"/>
          <w:szCs w:val="22"/>
          <w:lang w:val="en-US"/>
        </w:rPr>
        <w:t xml:space="preserve">should </w:t>
      </w:r>
      <w:r>
        <w:rPr>
          <w:rFonts w:ascii="Sylfaen" w:hAnsi="Sylfaen"/>
          <w:sz w:val="22"/>
          <w:szCs w:val="22"/>
          <w:lang w:val="en-US"/>
        </w:rPr>
        <w:t xml:space="preserve">be noted, that 11 of 18 guide graduates participating in the study are employed. This data according to percentage is equal to 61%. The most common </w:t>
      </w:r>
      <w:r w:rsidR="00B76D05">
        <w:rPr>
          <w:rFonts w:ascii="Sylfaen" w:hAnsi="Sylfaen"/>
          <w:sz w:val="22"/>
          <w:szCs w:val="22"/>
          <w:lang w:val="en-US"/>
        </w:rPr>
        <w:t xml:space="preserve">15 professions list of the interviewed graduates is provided below (table # 6). </w:t>
      </w:r>
      <w:r w:rsidR="0056649F">
        <w:rPr>
          <w:rFonts w:ascii="Sylfaen" w:hAnsi="Sylfaen"/>
          <w:sz w:val="22"/>
          <w:szCs w:val="22"/>
          <w:lang w:val="en-US"/>
        </w:rPr>
        <w:t>Also</w:t>
      </w:r>
      <w:r w:rsidR="00B76D05">
        <w:rPr>
          <w:rFonts w:ascii="Sylfaen" w:hAnsi="Sylfaen"/>
          <w:sz w:val="22"/>
          <w:szCs w:val="22"/>
          <w:lang w:val="en-US"/>
        </w:rPr>
        <w:t xml:space="preserve"> </w:t>
      </w:r>
      <w:r w:rsidR="0056649F">
        <w:rPr>
          <w:rFonts w:ascii="Sylfaen" w:hAnsi="Sylfaen"/>
          <w:sz w:val="22"/>
          <w:szCs w:val="22"/>
          <w:lang w:val="en-US"/>
        </w:rPr>
        <w:t xml:space="preserve">should </w:t>
      </w:r>
      <w:r w:rsidR="00B76D05">
        <w:rPr>
          <w:rFonts w:ascii="Sylfaen" w:hAnsi="Sylfaen"/>
          <w:sz w:val="22"/>
          <w:szCs w:val="22"/>
          <w:lang w:val="en-US"/>
        </w:rPr>
        <w:t>be noted, that</w:t>
      </w:r>
      <w:r w:rsidR="00B16548">
        <w:rPr>
          <w:rFonts w:ascii="Sylfaen" w:hAnsi="Sylfaen"/>
          <w:sz w:val="22"/>
          <w:szCs w:val="22"/>
          <w:lang w:val="ka-GE"/>
        </w:rPr>
        <w:t xml:space="preserve"> </w:t>
      </w:r>
      <w:r w:rsidR="00B76D05">
        <w:rPr>
          <w:rFonts w:ascii="Sylfaen" w:hAnsi="Sylfaen"/>
          <w:sz w:val="22"/>
          <w:szCs w:val="22"/>
          <w:lang w:val="en-US"/>
        </w:rPr>
        <w:t>this type</w:t>
      </w:r>
      <w:r w:rsidR="005B1EFC">
        <w:rPr>
          <w:rFonts w:ascii="Sylfaen" w:hAnsi="Sylfaen"/>
          <w:sz w:val="22"/>
          <w:szCs w:val="22"/>
          <w:lang w:val="en-US"/>
        </w:rPr>
        <w:t xml:space="preserve"> of</w:t>
      </w:r>
      <w:r w:rsidR="00B76D05">
        <w:rPr>
          <w:rFonts w:ascii="Sylfaen" w:hAnsi="Sylfaen"/>
          <w:sz w:val="22"/>
          <w:szCs w:val="22"/>
          <w:lang w:val="en-US"/>
        </w:rPr>
        <w:t xml:space="preserve"> information can be used as one of the criteria for the program contingent to the compliance assessment of labor market requirements.  </w:t>
      </w:r>
      <w:r w:rsidR="00787659">
        <w:rPr>
          <w:rFonts w:ascii="Sylfaen" w:hAnsi="Sylfaen"/>
          <w:sz w:val="22"/>
          <w:szCs w:val="22"/>
          <w:lang w:val="ka-GE"/>
        </w:rPr>
        <w:t xml:space="preserve"> </w:t>
      </w:r>
    </w:p>
    <w:p w14:paraId="278FCBB6" w14:textId="77777777" w:rsidR="003C2228" w:rsidRDefault="003C2228" w:rsidP="00B16548">
      <w:pPr>
        <w:jc w:val="both"/>
        <w:rPr>
          <w:rFonts w:ascii="Sylfaen" w:hAnsi="Sylfaen"/>
          <w:sz w:val="22"/>
          <w:szCs w:val="22"/>
          <w:lang w:val="ka-GE"/>
        </w:rPr>
      </w:pPr>
    </w:p>
    <w:p w14:paraId="5286DDC2" w14:textId="77777777" w:rsidR="003C2228" w:rsidRDefault="003C2228" w:rsidP="00B16548">
      <w:pPr>
        <w:jc w:val="both"/>
        <w:rPr>
          <w:rFonts w:ascii="Sylfaen" w:hAnsi="Sylfaen"/>
          <w:sz w:val="22"/>
          <w:szCs w:val="22"/>
          <w:lang w:val="ka-GE"/>
        </w:rPr>
      </w:pPr>
    </w:p>
    <w:p w14:paraId="1AF630BF" w14:textId="77777777" w:rsidR="00B16548" w:rsidRDefault="00B76D05" w:rsidP="00B16548">
      <w:pPr>
        <w:jc w:val="both"/>
        <w:rPr>
          <w:rFonts w:ascii="Sylfaen" w:hAnsi="Sylfaen"/>
          <w:sz w:val="22"/>
          <w:szCs w:val="22"/>
          <w:lang w:val="ka-GE"/>
        </w:rPr>
      </w:pPr>
      <w:r w:rsidRPr="00B76D05">
        <w:rPr>
          <w:rFonts w:ascii="Sylfaen" w:hAnsi="Sylfaen"/>
          <w:b/>
          <w:sz w:val="22"/>
          <w:szCs w:val="22"/>
          <w:lang w:val="ka-GE"/>
        </w:rPr>
        <w:t>Table</w:t>
      </w:r>
      <w:r w:rsidR="00B16548" w:rsidRPr="00787659">
        <w:rPr>
          <w:rFonts w:ascii="Sylfaen" w:hAnsi="Sylfaen"/>
          <w:b/>
          <w:sz w:val="22"/>
          <w:szCs w:val="22"/>
          <w:lang w:val="ka-GE"/>
        </w:rPr>
        <w:t xml:space="preserve"> #</w:t>
      </w:r>
      <w:r w:rsidR="00787659">
        <w:rPr>
          <w:rFonts w:ascii="Sylfaen" w:hAnsi="Sylfaen"/>
          <w:b/>
          <w:sz w:val="22"/>
          <w:szCs w:val="22"/>
          <w:lang w:val="ka-GE"/>
        </w:rPr>
        <w:t xml:space="preserve">6 </w:t>
      </w:r>
      <w:r>
        <w:rPr>
          <w:rFonts w:ascii="Sylfaen" w:hAnsi="Sylfaen"/>
          <w:b/>
          <w:sz w:val="22"/>
          <w:szCs w:val="22"/>
          <w:lang w:val="ka-GE"/>
        </w:rPr>
        <w:t>–</w:t>
      </w:r>
      <w:r w:rsidR="00F3530E">
        <w:rPr>
          <w:rFonts w:ascii="Sylfaen" w:hAnsi="Sylfaen"/>
          <w:b/>
          <w:sz w:val="22"/>
          <w:szCs w:val="22"/>
          <w:lang w:val="ka-GE"/>
        </w:rPr>
        <w:t xml:space="preserve"> </w:t>
      </w:r>
      <w:r w:rsidRPr="00CA23B4">
        <w:rPr>
          <w:rFonts w:ascii="Sylfaen" w:hAnsi="Sylfaen"/>
          <w:sz w:val="22"/>
          <w:szCs w:val="22"/>
          <w:lang w:val="ka-GE"/>
        </w:rPr>
        <w:t>Professions’ rating according to  the number of employed graduates (works, has own business, is involved in households and is an intern).</w:t>
      </w:r>
      <w:r w:rsidRPr="00B76D05">
        <w:rPr>
          <w:rFonts w:ascii="Sylfaen" w:hAnsi="Sylfaen"/>
          <w:b/>
          <w:sz w:val="22"/>
          <w:szCs w:val="22"/>
          <w:lang w:val="ka-GE"/>
        </w:rPr>
        <w:t xml:space="preserve"> </w:t>
      </w:r>
    </w:p>
    <w:tbl>
      <w:tblPr>
        <w:tblW w:w="9895" w:type="dxa"/>
        <w:tblInd w:w="-522" w:type="dxa"/>
        <w:tblLayout w:type="fixed"/>
        <w:tblLook w:val="04A0" w:firstRow="1" w:lastRow="0" w:firstColumn="1" w:lastColumn="0" w:noHBand="0" w:noVBand="1"/>
      </w:tblPr>
      <w:tblGrid>
        <w:gridCol w:w="5125"/>
        <w:gridCol w:w="1890"/>
        <w:gridCol w:w="1535"/>
        <w:gridCol w:w="1345"/>
      </w:tblGrid>
      <w:tr w:rsidR="00B16548" w14:paraId="3022DBB4" w14:textId="77777777" w:rsidTr="00751374">
        <w:trPr>
          <w:trHeight w:val="1635"/>
        </w:trPr>
        <w:tc>
          <w:tcPr>
            <w:tcW w:w="5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8DDFC" w14:textId="77777777" w:rsidR="00B16548" w:rsidRDefault="00B76D05" w:rsidP="002B26C1">
            <w:pPr>
              <w:jc w:val="center"/>
              <w:rPr>
                <w:rFonts w:ascii="Calibri" w:hAnsi="Calibri" w:cs="Calibri"/>
                <w:b/>
                <w:bCs/>
                <w:color w:val="000000"/>
                <w:sz w:val="22"/>
                <w:szCs w:val="22"/>
                <w:lang w:val="en-US" w:eastAsia="en-US"/>
              </w:rPr>
            </w:pPr>
            <w:r w:rsidRPr="00B76D05">
              <w:rPr>
                <w:rFonts w:ascii="Sylfaen" w:hAnsi="Sylfaen" w:cs="Sylfaen"/>
                <w:b/>
                <w:bCs/>
                <w:color w:val="000000"/>
                <w:sz w:val="22"/>
                <w:szCs w:val="22"/>
              </w:rPr>
              <w:t>Acquired profession</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5C28FB24" w14:textId="2782DFA1" w:rsidR="00B16548" w:rsidRDefault="00B76D05" w:rsidP="0064788E">
            <w:pPr>
              <w:jc w:val="center"/>
              <w:rPr>
                <w:rFonts w:ascii="Calibri" w:hAnsi="Calibri" w:cs="Calibri"/>
                <w:b/>
                <w:bCs/>
                <w:color w:val="000000"/>
                <w:sz w:val="22"/>
                <w:szCs w:val="22"/>
              </w:rPr>
            </w:pPr>
            <w:r w:rsidRPr="00B76D05">
              <w:rPr>
                <w:rFonts w:ascii="Sylfaen" w:hAnsi="Sylfaen" w:cs="Sylfaen"/>
                <w:b/>
                <w:bCs/>
                <w:color w:val="000000"/>
                <w:sz w:val="22"/>
                <w:szCs w:val="22"/>
              </w:rPr>
              <w:t>Number of surveyed</w:t>
            </w:r>
            <w:r w:rsidR="00CA23B4" w:rsidRPr="00B76D05">
              <w:rPr>
                <w:rFonts w:ascii="Sylfaen" w:hAnsi="Sylfaen" w:cs="Sylfaen"/>
                <w:b/>
                <w:bCs/>
                <w:color w:val="000000"/>
                <w:sz w:val="22"/>
                <w:szCs w:val="22"/>
              </w:rPr>
              <w:t xml:space="preserve"> graduates</w:t>
            </w:r>
          </w:p>
        </w:tc>
        <w:tc>
          <w:tcPr>
            <w:tcW w:w="1535" w:type="dxa"/>
            <w:tcBorders>
              <w:top w:val="single" w:sz="4" w:space="0" w:color="auto"/>
              <w:left w:val="nil"/>
              <w:bottom w:val="single" w:sz="4" w:space="0" w:color="auto"/>
              <w:right w:val="single" w:sz="4" w:space="0" w:color="auto"/>
            </w:tcBorders>
            <w:shd w:val="clear" w:color="auto" w:fill="auto"/>
            <w:vAlign w:val="bottom"/>
            <w:hideMark/>
          </w:tcPr>
          <w:p w14:paraId="2B3771D1" w14:textId="62C9DFBB" w:rsidR="00B16548" w:rsidRPr="00751374" w:rsidRDefault="00B76D05" w:rsidP="002B26C1">
            <w:pPr>
              <w:jc w:val="center"/>
              <w:rPr>
                <w:rFonts w:ascii="Calibri" w:hAnsi="Calibri" w:cs="Calibri"/>
                <w:b/>
                <w:bCs/>
                <w:color w:val="000000"/>
                <w:sz w:val="22"/>
                <w:szCs w:val="22"/>
                <w:lang w:val="en-US"/>
              </w:rPr>
            </w:pPr>
            <w:r w:rsidRPr="00B76D05">
              <w:rPr>
                <w:rFonts w:ascii="Sylfaen" w:hAnsi="Sylfaen" w:cs="Sylfaen"/>
                <w:b/>
                <w:bCs/>
                <w:color w:val="000000"/>
                <w:sz w:val="22"/>
                <w:szCs w:val="22"/>
                <w:lang w:val="ka-GE"/>
              </w:rPr>
              <w:t>Number of employees</w:t>
            </w:r>
            <w:r w:rsidR="00CA23B4">
              <w:rPr>
                <w:rFonts w:ascii="Sylfaen" w:hAnsi="Sylfaen" w:cs="Sylfaen"/>
                <w:b/>
                <w:bCs/>
                <w:color w:val="000000"/>
                <w:sz w:val="22"/>
                <w:szCs w:val="22"/>
                <w:lang w:val="en-US"/>
              </w:rPr>
              <w:t xml:space="preserve"> among the</w:t>
            </w:r>
            <w:r w:rsidRPr="00B76D05">
              <w:rPr>
                <w:rFonts w:ascii="Sylfaen" w:hAnsi="Sylfaen" w:cs="Sylfaen"/>
                <w:b/>
                <w:bCs/>
                <w:color w:val="000000"/>
                <w:sz w:val="22"/>
                <w:szCs w:val="22"/>
                <w:lang w:val="ka-GE"/>
              </w:rPr>
              <w:t xml:space="preserve"> surv</w:t>
            </w:r>
            <w:r w:rsidR="00CA23B4">
              <w:rPr>
                <w:rFonts w:ascii="Sylfaen" w:hAnsi="Sylfaen" w:cs="Sylfaen"/>
                <w:b/>
                <w:bCs/>
                <w:color w:val="000000"/>
                <w:sz w:val="22"/>
                <w:szCs w:val="22"/>
                <w:lang w:val="en-US"/>
              </w:rPr>
              <w:t>e</w:t>
            </w:r>
            <w:r w:rsidRPr="00B76D05">
              <w:rPr>
                <w:rFonts w:ascii="Sylfaen" w:hAnsi="Sylfaen" w:cs="Sylfaen"/>
                <w:b/>
                <w:bCs/>
                <w:color w:val="000000"/>
                <w:sz w:val="22"/>
                <w:szCs w:val="22"/>
                <w:lang w:val="ka-GE"/>
              </w:rPr>
              <w:t>yed</w:t>
            </w:r>
            <w:r w:rsidR="00CA23B4">
              <w:rPr>
                <w:rFonts w:ascii="Sylfaen" w:hAnsi="Sylfaen" w:cs="Sylfaen"/>
                <w:b/>
                <w:bCs/>
                <w:color w:val="000000"/>
                <w:sz w:val="22"/>
                <w:szCs w:val="22"/>
                <w:lang w:val="en-US"/>
              </w:rPr>
              <w:t xml:space="preserve"> graduates</w:t>
            </w:r>
          </w:p>
        </w:tc>
        <w:tc>
          <w:tcPr>
            <w:tcW w:w="1345" w:type="dxa"/>
            <w:tcBorders>
              <w:top w:val="single" w:sz="4" w:space="0" w:color="auto"/>
              <w:left w:val="nil"/>
              <w:bottom w:val="single" w:sz="4" w:space="0" w:color="auto"/>
              <w:right w:val="single" w:sz="4" w:space="0" w:color="auto"/>
            </w:tcBorders>
            <w:shd w:val="clear" w:color="auto" w:fill="auto"/>
            <w:vAlign w:val="bottom"/>
            <w:hideMark/>
          </w:tcPr>
          <w:p w14:paraId="09161B52" w14:textId="77777777" w:rsidR="00B16548" w:rsidRPr="009F3ED2" w:rsidRDefault="00B76D05" w:rsidP="002B26C1">
            <w:pPr>
              <w:jc w:val="center"/>
              <w:rPr>
                <w:rFonts w:ascii="Calibri" w:hAnsi="Calibri" w:cs="Calibri"/>
                <w:b/>
                <w:bCs/>
                <w:color w:val="000000"/>
                <w:sz w:val="22"/>
                <w:szCs w:val="22"/>
                <w:lang w:val="ka-GE"/>
              </w:rPr>
            </w:pPr>
            <w:r w:rsidRPr="00B76D05">
              <w:rPr>
                <w:rFonts w:ascii="Sylfaen" w:hAnsi="Sylfaen" w:cs="Sylfaen"/>
                <w:b/>
                <w:bCs/>
                <w:color w:val="000000"/>
                <w:sz w:val="22"/>
                <w:szCs w:val="22"/>
                <w:lang w:val="ka-GE"/>
              </w:rPr>
              <w:t>% Of employed respondents</w:t>
            </w:r>
          </w:p>
        </w:tc>
      </w:tr>
      <w:tr w:rsidR="00B16548" w14:paraId="5816D6AF"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445343BC" w14:textId="77777777" w:rsidR="00B16548" w:rsidRDefault="00B76D05" w:rsidP="002B26C1">
            <w:pPr>
              <w:rPr>
                <w:rFonts w:ascii="Calibri" w:hAnsi="Calibri" w:cs="Calibri"/>
                <w:color w:val="000000"/>
                <w:sz w:val="22"/>
                <w:szCs w:val="22"/>
              </w:rPr>
            </w:pPr>
            <w:r>
              <w:rPr>
                <w:rFonts w:ascii="Sylfaen" w:hAnsi="Sylfaen" w:cs="Sylfaen"/>
                <w:color w:val="000000"/>
                <w:sz w:val="22"/>
                <w:szCs w:val="22"/>
              </w:rPr>
              <w:t>Cook</w:t>
            </w:r>
          </w:p>
        </w:tc>
        <w:tc>
          <w:tcPr>
            <w:tcW w:w="1890" w:type="dxa"/>
            <w:tcBorders>
              <w:top w:val="nil"/>
              <w:left w:val="nil"/>
              <w:bottom w:val="single" w:sz="4" w:space="0" w:color="auto"/>
              <w:right w:val="single" w:sz="4" w:space="0" w:color="auto"/>
            </w:tcBorders>
            <w:shd w:val="clear" w:color="auto" w:fill="auto"/>
            <w:noWrap/>
            <w:vAlign w:val="bottom"/>
            <w:hideMark/>
          </w:tcPr>
          <w:p w14:paraId="495A57BE"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84</w:t>
            </w:r>
          </w:p>
        </w:tc>
        <w:tc>
          <w:tcPr>
            <w:tcW w:w="1535" w:type="dxa"/>
            <w:tcBorders>
              <w:top w:val="nil"/>
              <w:left w:val="nil"/>
              <w:bottom w:val="single" w:sz="4" w:space="0" w:color="auto"/>
              <w:right w:val="single" w:sz="4" w:space="0" w:color="auto"/>
            </w:tcBorders>
            <w:shd w:val="clear" w:color="auto" w:fill="auto"/>
            <w:noWrap/>
            <w:vAlign w:val="bottom"/>
            <w:hideMark/>
          </w:tcPr>
          <w:p w14:paraId="29E4E2B3"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46</w:t>
            </w:r>
          </w:p>
        </w:tc>
        <w:tc>
          <w:tcPr>
            <w:tcW w:w="1345" w:type="dxa"/>
            <w:tcBorders>
              <w:top w:val="nil"/>
              <w:left w:val="nil"/>
              <w:bottom w:val="single" w:sz="4" w:space="0" w:color="auto"/>
              <w:right w:val="single" w:sz="4" w:space="0" w:color="auto"/>
            </w:tcBorders>
            <w:shd w:val="clear" w:color="auto" w:fill="auto"/>
            <w:noWrap/>
            <w:vAlign w:val="bottom"/>
            <w:hideMark/>
          </w:tcPr>
          <w:p w14:paraId="4CD9BC3A"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55</w:t>
            </w:r>
            <w:r w:rsidRPr="00F97038">
              <w:rPr>
                <w:rFonts w:ascii="Sylfaen" w:hAnsi="Sylfaen" w:cs="Calibri"/>
                <w:color w:val="000000"/>
                <w:sz w:val="22"/>
                <w:szCs w:val="22"/>
                <w:lang w:val="ka-GE"/>
              </w:rPr>
              <w:t>%</w:t>
            </w:r>
          </w:p>
        </w:tc>
      </w:tr>
      <w:tr w:rsidR="00B16548" w14:paraId="6F0EF1A4"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7F36DAB3" w14:textId="77777777" w:rsidR="00B16548" w:rsidRDefault="00B76D05" w:rsidP="002B26C1">
            <w:pPr>
              <w:rPr>
                <w:rFonts w:ascii="Calibri" w:hAnsi="Calibri" w:cs="Calibri"/>
                <w:color w:val="000000"/>
                <w:sz w:val="22"/>
                <w:szCs w:val="22"/>
              </w:rPr>
            </w:pPr>
            <w:r>
              <w:rPr>
                <w:rFonts w:ascii="Sylfaen" w:hAnsi="Sylfaen" w:cs="Sylfaen"/>
                <w:color w:val="000000"/>
                <w:sz w:val="22"/>
                <w:szCs w:val="22"/>
              </w:rPr>
              <w:t>Informative technologies</w:t>
            </w:r>
          </w:p>
        </w:tc>
        <w:tc>
          <w:tcPr>
            <w:tcW w:w="1890" w:type="dxa"/>
            <w:tcBorders>
              <w:top w:val="nil"/>
              <w:left w:val="nil"/>
              <w:bottom w:val="single" w:sz="4" w:space="0" w:color="auto"/>
              <w:right w:val="single" w:sz="4" w:space="0" w:color="auto"/>
            </w:tcBorders>
            <w:shd w:val="clear" w:color="auto" w:fill="auto"/>
            <w:noWrap/>
            <w:vAlign w:val="bottom"/>
            <w:hideMark/>
          </w:tcPr>
          <w:p w14:paraId="76711124"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78</w:t>
            </w:r>
          </w:p>
        </w:tc>
        <w:tc>
          <w:tcPr>
            <w:tcW w:w="1535" w:type="dxa"/>
            <w:tcBorders>
              <w:top w:val="nil"/>
              <w:left w:val="nil"/>
              <w:bottom w:val="single" w:sz="4" w:space="0" w:color="auto"/>
              <w:right w:val="single" w:sz="4" w:space="0" w:color="auto"/>
            </w:tcBorders>
            <w:shd w:val="clear" w:color="auto" w:fill="auto"/>
            <w:noWrap/>
            <w:vAlign w:val="bottom"/>
            <w:hideMark/>
          </w:tcPr>
          <w:p w14:paraId="6AAB85B1"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33</w:t>
            </w:r>
          </w:p>
        </w:tc>
        <w:tc>
          <w:tcPr>
            <w:tcW w:w="1345" w:type="dxa"/>
            <w:tcBorders>
              <w:top w:val="nil"/>
              <w:left w:val="nil"/>
              <w:bottom w:val="single" w:sz="4" w:space="0" w:color="auto"/>
              <w:right w:val="single" w:sz="4" w:space="0" w:color="auto"/>
            </w:tcBorders>
            <w:shd w:val="clear" w:color="auto" w:fill="auto"/>
            <w:noWrap/>
            <w:vAlign w:val="bottom"/>
            <w:hideMark/>
          </w:tcPr>
          <w:p w14:paraId="5134BBA1"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42</w:t>
            </w:r>
            <w:r w:rsidRPr="00F97038">
              <w:rPr>
                <w:rFonts w:ascii="Sylfaen" w:hAnsi="Sylfaen" w:cs="Calibri"/>
                <w:color w:val="000000"/>
                <w:sz w:val="22"/>
                <w:szCs w:val="22"/>
                <w:lang w:val="ka-GE"/>
              </w:rPr>
              <w:t>%</w:t>
            </w:r>
          </w:p>
        </w:tc>
      </w:tr>
      <w:tr w:rsidR="00B16548" w14:paraId="743EFA96"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B591ED5" w14:textId="77777777" w:rsidR="00B16548" w:rsidRDefault="00B76D05" w:rsidP="002B26C1">
            <w:pPr>
              <w:rPr>
                <w:rFonts w:ascii="Calibri" w:hAnsi="Calibri" w:cs="Calibri"/>
                <w:color w:val="000000"/>
                <w:sz w:val="22"/>
                <w:szCs w:val="22"/>
              </w:rPr>
            </w:pPr>
            <w:r>
              <w:rPr>
                <w:rFonts w:ascii="Sylfaen" w:hAnsi="Sylfaen" w:cs="Sylfaen"/>
                <w:color w:val="000000"/>
                <w:sz w:val="22"/>
                <w:szCs w:val="22"/>
              </w:rPr>
              <w:t>Accontant</w:t>
            </w:r>
          </w:p>
        </w:tc>
        <w:tc>
          <w:tcPr>
            <w:tcW w:w="1890" w:type="dxa"/>
            <w:tcBorders>
              <w:top w:val="nil"/>
              <w:left w:val="nil"/>
              <w:bottom w:val="single" w:sz="4" w:space="0" w:color="auto"/>
              <w:right w:val="single" w:sz="4" w:space="0" w:color="auto"/>
            </w:tcBorders>
            <w:shd w:val="clear" w:color="auto" w:fill="auto"/>
            <w:noWrap/>
            <w:vAlign w:val="bottom"/>
            <w:hideMark/>
          </w:tcPr>
          <w:p w14:paraId="1500ADC5"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60</w:t>
            </w:r>
          </w:p>
        </w:tc>
        <w:tc>
          <w:tcPr>
            <w:tcW w:w="1535" w:type="dxa"/>
            <w:tcBorders>
              <w:top w:val="nil"/>
              <w:left w:val="nil"/>
              <w:bottom w:val="single" w:sz="4" w:space="0" w:color="auto"/>
              <w:right w:val="single" w:sz="4" w:space="0" w:color="auto"/>
            </w:tcBorders>
            <w:shd w:val="clear" w:color="auto" w:fill="auto"/>
            <w:noWrap/>
            <w:vAlign w:val="bottom"/>
            <w:hideMark/>
          </w:tcPr>
          <w:p w14:paraId="5617109E"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29</w:t>
            </w:r>
          </w:p>
        </w:tc>
        <w:tc>
          <w:tcPr>
            <w:tcW w:w="1345" w:type="dxa"/>
            <w:tcBorders>
              <w:top w:val="nil"/>
              <w:left w:val="nil"/>
              <w:bottom w:val="single" w:sz="4" w:space="0" w:color="auto"/>
              <w:right w:val="single" w:sz="4" w:space="0" w:color="auto"/>
            </w:tcBorders>
            <w:shd w:val="clear" w:color="auto" w:fill="auto"/>
            <w:noWrap/>
            <w:vAlign w:val="bottom"/>
            <w:hideMark/>
          </w:tcPr>
          <w:p w14:paraId="4DE56420"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48</w:t>
            </w:r>
            <w:r w:rsidRPr="00F97038">
              <w:rPr>
                <w:rFonts w:ascii="Sylfaen" w:hAnsi="Sylfaen" w:cs="Calibri"/>
                <w:color w:val="000000"/>
                <w:sz w:val="22"/>
                <w:szCs w:val="22"/>
                <w:lang w:val="ka-GE"/>
              </w:rPr>
              <w:t>%</w:t>
            </w:r>
          </w:p>
        </w:tc>
      </w:tr>
      <w:tr w:rsidR="00B16548" w14:paraId="42089EFA"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F2039F7" w14:textId="77777777" w:rsidR="00B16548" w:rsidRDefault="00B76D05" w:rsidP="002B26C1">
            <w:pPr>
              <w:rPr>
                <w:rFonts w:ascii="Calibri" w:hAnsi="Calibri" w:cs="Calibri"/>
                <w:color w:val="000000"/>
                <w:sz w:val="22"/>
                <w:szCs w:val="22"/>
              </w:rPr>
            </w:pPr>
            <w:r>
              <w:rPr>
                <w:rFonts w:ascii="Sylfaen" w:hAnsi="Sylfaen" w:cs="Sylfaen"/>
                <w:color w:val="000000"/>
                <w:sz w:val="22"/>
                <w:szCs w:val="22"/>
              </w:rPr>
              <w:t xml:space="preserve">Electrician </w:t>
            </w:r>
          </w:p>
        </w:tc>
        <w:tc>
          <w:tcPr>
            <w:tcW w:w="1890" w:type="dxa"/>
            <w:tcBorders>
              <w:top w:val="nil"/>
              <w:left w:val="nil"/>
              <w:bottom w:val="single" w:sz="4" w:space="0" w:color="auto"/>
              <w:right w:val="single" w:sz="4" w:space="0" w:color="auto"/>
            </w:tcBorders>
            <w:shd w:val="clear" w:color="auto" w:fill="auto"/>
            <w:noWrap/>
            <w:vAlign w:val="bottom"/>
            <w:hideMark/>
          </w:tcPr>
          <w:p w14:paraId="025C7ABF"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69</w:t>
            </w:r>
          </w:p>
        </w:tc>
        <w:tc>
          <w:tcPr>
            <w:tcW w:w="1535" w:type="dxa"/>
            <w:tcBorders>
              <w:top w:val="nil"/>
              <w:left w:val="nil"/>
              <w:bottom w:val="single" w:sz="4" w:space="0" w:color="auto"/>
              <w:right w:val="single" w:sz="4" w:space="0" w:color="auto"/>
            </w:tcBorders>
            <w:shd w:val="clear" w:color="auto" w:fill="auto"/>
            <w:noWrap/>
            <w:vAlign w:val="bottom"/>
            <w:hideMark/>
          </w:tcPr>
          <w:p w14:paraId="30DDA5D6"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28</w:t>
            </w:r>
          </w:p>
        </w:tc>
        <w:tc>
          <w:tcPr>
            <w:tcW w:w="1345" w:type="dxa"/>
            <w:tcBorders>
              <w:top w:val="nil"/>
              <w:left w:val="nil"/>
              <w:bottom w:val="single" w:sz="4" w:space="0" w:color="auto"/>
              <w:right w:val="single" w:sz="4" w:space="0" w:color="auto"/>
            </w:tcBorders>
            <w:shd w:val="clear" w:color="auto" w:fill="auto"/>
            <w:noWrap/>
            <w:vAlign w:val="bottom"/>
            <w:hideMark/>
          </w:tcPr>
          <w:p w14:paraId="422FE247"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41</w:t>
            </w:r>
            <w:r w:rsidRPr="00F97038">
              <w:rPr>
                <w:rFonts w:ascii="Sylfaen" w:hAnsi="Sylfaen" w:cs="Calibri"/>
                <w:color w:val="000000"/>
                <w:sz w:val="22"/>
                <w:szCs w:val="22"/>
                <w:lang w:val="ka-GE"/>
              </w:rPr>
              <w:t>%</w:t>
            </w:r>
          </w:p>
        </w:tc>
      </w:tr>
      <w:tr w:rsidR="00B16548" w14:paraId="37ECEAD0"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5FC7A6D9" w14:textId="77777777" w:rsidR="00B16548" w:rsidRDefault="00B76D05" w:rsidP="002B26C1">
            <w:pPr>
              <w:rPr>
                <w:rFonts w:ascii="Calibri" w:hAnsi="Calibri" w:cs="Calibri"/>
                <w:color w:val="000000"/>
                <w:sz w:val="22"/>
                <w:szCs w:val="22"/>
              </w:rPr>
            </w:pPr>
            <w:r w:rsidRPr="00B76D05">
              <w:rPr>
                <w:rFonts w:ascii="Sylfaen" w:hAnsi="Sylfaen" w:cs="Sylfaen"/>
                <w:color w:val="000000"/>
                <w:sz w:val="22"/>
                <w:szCs w:val="22"/>
              </w:rPr>
              <w:t>Textile products specialist</w:t>
            </w:r>
          </w:p>
        </w:tc>
        <w:tc>
          <w:tcPr>
            <w:tcW w:w="1890" w:type="dxa"/>
            <w:tcBorders>
              <w:top w:val="nil"/>
              <w:left w:val="nil"/>
              <w:bottom w:val="single" w:sz="4" w:space="0" w:color="auto"/>
              <w:right w:val="single" w:sz="4" w:space="0" w:color="auto"/>
            </w:tcBorders>
            <w:shd w:val="clear" w:color="auto" w:fill="auto"/>
            <w:noWrap/>
            <w:vAlign w:val="bottom"/>
            <w:hideMark/>
          </w:tcPr>
          <w:p w14:paraId="0958BE5C"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76</w:t>
            </w:r>
          </w:p>
        </w:tc>
        <w:tc>
          <w:tcPr>
            <w:tcW w:w="1535" w:type="dxa"/>
            <w:tcBorders>
              <w:top w:val="nil"/>
              <w:left w:val="nil"/>
              <w:bottom w:val="single" w:sz="4" w:space="0" w:color="auto"/>
              <w:right w:val="single" w:sz="4" w:space="0" w:color="auto"/>
            </w:tcBorders>
            <w:shd w:val="clear" w:color="auto" w:fill="auto"/>
            <w:noWrap/>
            <w:vAlign w:val="bottom"/>
            <w:hideMark/>
          </w:tcPr>
          <w:p w14:paraId="2C8B75A3"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26</w:t>
            </w:r>
          </w:p>
        </w:tc>
        <w:tc>
          <w:tcPr>
            <w:tcW w:w="1345" w:type="dxa"/>
            <w:tcBorders>
              <w:top w:val="nil"/>
              <w:left w:val="nil"/>
              <w:bottom w:val="single" w:sz="4" w:space="0" w:color="auto"/>
              <w:right w:val="single" w:sz="4" w:space="0" w:color="auto"/>
            </w:tcBorders>
            <w:shd w:val="clear" w:color="auto" w:fill="auto"/>
            <w:noWrap/>
            <w:vAlign w:val="bottom"/>
            <w:hideMark/>
          </w:tcPr>
          <w:p w14:paraId="7D2CBA1D"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34</w:t>
            </w:r>
            <w:r w:rsidRPr="00F97038">
              <w:rPr>
                <w:rFonts w:ascii="Sylfaen" w:hAnsi="Sylfaen" w:cs="Calibri"/>
                <w:color w:val="000000"/>
                <w:sz w:val="22"/>
                <w:szCs w:val="22"/>
                <w:lang w:val="ka-GE"/>
              </w:rPr>
              <w:t>%</w:t>
            </w:r>
          </w:p>
        </w:tc>
      </w:tr>
      <w:tr w:rsidR="00B16548" w14:paraId="71F054E2" w14:textId="77777777" w:rsidTr="00751374">
        <w:trPr>
          <w:trHeight w:val="6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16F90635" w14:textId="77777777" w:rsidR="00B16548" w:rsidRDefault="00B76D05" w:rsidP="002B26C1">
            <w:pPr>
              <w:rPr>
                <w:rFonts w:ascii="Calibri" w:hAnsi="Calibri" w:cs="Calibri"/>
                <w:color w:val="000000"/>
                <w:sz w:val="22"/>
                <w:szCs w:val="22"/>
              </w:rPr>
            </w:pPr>
            <w:r w:rsidRPr="00B76D05">
              <w:rPr>
                <w:rFonts w:ascii="Sylfaen" w:hAnsi="Sylfaen" w:cs="Sylfaen"/>
                <w:color w:val="000000"/>
                <w:sz w:val="22"/>
                <w:szCs w:val="22"/>
              </w:rPr>
              <w:t>Computer networks and systems technician</w:t>
            </w:r>
          </w:p>
        </w:tc>
        <w:tc>
          <w:tcPr>
            <w:tcW w:w="1890" w:type="dxa"/>
            <w:tcBorders>
              <w:top w:val="nil"/>
              <w:left w:val="nil"/>
              <w:bottom w:val="single" w:sz="4" w:space="0" w:color="auto"/>
              <w:right w:val="single" w:sz="4" w:space="0" w:color="auto"/>
            </w:tcBorders>
            <w:shd w:val="clear" w:color="auto" w:fill="auto"/>
            <w:noWrap/>
            <w:vAlign w:val="bottom"/>
            <w:hideMark/>
          </w:tcPr>
          <w:p w14:paraId="6A6FCE28"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48</w:t>
            </w:r>
          </w:p>
        </w:tc>
        <w:tc>
          <w:tcPr>
            <w:tcW w:w="1535" w:type="dxa"/>
            <w:tcBorders>
              <w:top w:val="nil"/>
              <w:left w:val="nil"/>
              <w:bottom w:val="single" w:sz="4" w:space="0" w:color="auto"/>
              <w:right w:val="single" w:sz="4" w:space="0" w:color="auto"/>
            </w:tcBorders>
            <w:shd w:val="clear" w:color="auto" w:fill="auto"/>
            <w:noWrap/>
            <w:vAlign w:val="bottom"/>
            <w:hideMark/>
          </w:tcPr>
          <w:p w14:paraId="5E44C97E"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23</w:t>
            </w:r>
          </w:p>
        </w:tc>
        <w:tc>
          <w:tcPr>
            <w:tcW w:w="1345" w:type="dxa"/>
            <w:tcBorders>
              <w:top w:val="nil"/>
              <w:left w:val="nil"/>
              <w:bottom w:val="single" w:sz="4" w:space="0" w:color="auto"/>
              <w:right w:val="single" w:sz="4" w:space="0" w:color="auto"/>
            </w:tcBorders>
            <w:shd w:val="clear" w:color="auto" w:fill="auto"/>
            <w:noWrap/>
            <w:vAlign w:val="bottom"/>
            <w:hideMark/>
          </w:tcPr>
          <w:p w14:paraId="0FF2D55F"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48</w:t>
            </w:r>
            <w:r w:rsidRPr="00F97038">
              <w:rPr>
                <w:rFonts w:ascii="Sylfaen" w:hAnsi="Sylfaen" w:cs="Calibri"/>
                <w:color w:val="000000"/>
                <w:sz w:val="22"/>
                <w:szCs w:val="22"/>
                <w:lang w:val="ka-GE"/>
              </w:rPr>
              <w:t>%</w:t>
            </w:r>
          </w:p>
        </w:tc>
      </w:tr>
      <w:tr w:rsidR="00B16548" w14:paraId="58AAB282"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BF544DC" w14:textId="77777777" w:rsidR="00B16548" w:rsidRDefault="00B76D05" w:rsidP="002B26C1">
            <w:pPr>
              <w:rPr>
                <w:rFonts w:ascii="Calibri" w:hAnsi="Calibri" w:cs="Calibri"/>
                <w:color w:val="000000"/>
                <w:sz w:val="22"/>
                <w:szCs w:val="22"/>
              </w:rPr>
            </w:pPr>
            <w:r w:rsidRPr="00B76D05">
              <w:rPr>
                <w:rFonts w:ascii="Sylfaen" w:hAnsi="Sylfaen" w:cs="Sylfaen"/>
                <w:color w:val="000000"/>
                <w:sz w:val="22"/>
                <w:szCs w:val="22"/>
              </w:rPr>
              <w:t>Hotel Clerk</w:t>
            </w:r>
          </w:p>
        </w:tc>
        <w:tc>
          <w:tcPr>
            <w:tcW w:w="1890" w:type="dxa"/>
            <w:tcBorders>
              <w:top w:val="nil"/>
              <w:left w:val="nil"/>
              <w:bottom w:val="single" w:sz="4" w:space="0" w:color="auto"/>
              <w:right w:val="single" w:sz="4" w:space="0" w:color="auto"/>
            </w:tcBorders>
            <w:shd w:val="clear" w:color="auto" w:fill="auto"/>
            <w:noWrap/>
            <w:vAlign w:val="bottom"/>
            <w:hideMark/>
          </w:tcPr>
          <w:p w14:paraId="7B5F6EFB"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56</w:t>
            </w:r>
          </w:p>
        </w:tc>
        <w:tc>
          <w:tcPr>
            <w:tcW w:w="1535" w:type="dxa"/>
            <w:tcBorders>
              <w:top w:val="nil"/>
              <w:left w:val="nil"/>
              <w:bottom w:val="single" w:sz="4" w:space="0" w:color="auto"/>
              <w:right w:val="single" w:sz="4" w:space="0" w:color="auto"/>
            </w:tcBorders>
            <w:shd w:val="clear" w:color="auto" w:fill="auto"/>
            <w:noWrap/>
            <w:vAlign w:val="bottom"/>
            <w:hideMark/>
          </w:tcPr>
          <w:p w14:paraId="173182D4"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23</w:t>
            </w:r>
          </w:p>
        </w:tc>
        <w:tc>
          <w:tcPr>
            <w:tcW w:w="1345" w:type="dxa"/>
            <w:tcBorders>
              <w:top w:val="nil"/>
              <w:left w:val="nil"/>
              <w:bottom w:val="single" w:sz="4" w:space="0" w:color="auto"/>
              <w:right w:val="single" w:sz="4" w:space="0" w:color="auto"/>
            </w:tcBorders>
            <w:shd w:val="clear" w:color="auto" w:fill="auto"/>
            <w:noWrap/>
            <w:vAlign w:val="bottom"/>
            <w:hideMark/>
          </w:tcPr>
          <w:p w14:paraId="6174CB5E"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41</w:t>
            </w:r>
            <w:r w:rsidRPr="00F97038">
              <w:rPr>
                <w:rFonts w:ascii="Sylfaen" w:hAnsi="Sylfaen" w:cs="Calibri"/>
                <w:color w:val="000000"/>
                <w:sz w:val="22"/>
                <w:szCs w:val="22"/>
                <w:lang w:val="ka-GE"/>
              </w:rPr>
              <w:t>%</w:t>
            </w:r>
          </w:p>
        </w:tc>
      </w:tr>
      <w:tr w:rsidR="00B16548" w14:paraId="439E09D5"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78F0B81" w14:textId="77777777" w:rsidR="00B16548" w:rsidRDefault="00B76D05" w:rsidP="002B26C1">
            <w:pPr>
              <w:rPr>
                <w:rFonts w:ascii="Calibri" w:hAnsi="Calibri" w:cs="Calibri"/>
                <w:color w:val="000000"/>
                <w:sz w:val="22"/>
                <w:szCs w:val="22"/>
              </w:rPr>
            </w:pPr>
            <w:r w:rsidRPr="00B76D05">
              <w:rPr>
                <w:rFonts w:ascii="Sylfaen" w:hAnsi="Sylfaen" w:cs="Sylfaen"/>
                <w:color w:val="000000"/>
                <w:sz w:val="22"/>
                <w:szCs w:val="22"/>
              </w:rPr>
              <w:t>Engine Repairman</w:t>
            </w:r>
          </w:p>
        </w:tc>
        <w:tc>
          <w:tcPr>
            <w:tcW w:w="1890" w:type="dxa"/>
            <w:tcBorders>
              <w:top w:val="nil"/>
              <w:left w:val="nil"/>
              <w:bottom w:val="single" w:sz="4" w:space="0" w:color="auto"/>
              <w:right w:val="single" w:sz="4" w:space="0" w:color="auto"/>
            </w:tcBorders>
            <w:shd w:val="clear" w:color="auto" w:fill="auto"/>
            <w:noWrap/>
            <w:vAlign w:val="bottom"/>
            <w:hideMark/>
          </w:tcPr>
          <w:p w14:paraId="35B92B61"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50</w:t>
            </w:r>
          </w:p>
        </w:tc>
        <w:tc>
          <w:tcPr>
            <w:tcW w:w="1535" w:type="dxa"/>
            <w:tcBorders>
              <w:top w:val="nil"/>
              <w:left w:val="nil"/>
              <w:bottom w:val="single" w:sz="4" w:space="0" w:color="auto"/>
              <w:right w:val="single" w:sz="4" w:space="0" w:color="auto"/>
            </w:tcBorders>
            <w:shd w:val="clear" w:color="auto" w:fill="auto"/>
            <w:noWrap/>
            <w:vAlign w:val="bottom"/>
            <w:hideMark/>
          </w:tcPr>
          <w:p w14:paraId="1BC20813"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19</w:t>
            </w:r>
          </w:p>
        </w:tc>
        <w:tc>
          <w:tcPr>
            <w:tcW w:w="1345" w:type="dxa"/>
            <w:tcBorders>
              <w:top w:val="nil"/>
              <w:left w:val="nil"/>
              <w:bottom w:val="single" w:sz="4" w:space="0" w:color="auto"/>
              <w:right w:val="single" w:sz="4" w:space="0" w:color="auto"/>
            </w:tcBorders>
            <w:shd w:val="clear" w:color="auto" w:fill="auto"/>
            <w:noWrap/>
            <w:vAlign w:val="bottom"/>
            <w:hideMark/>
          </w:tcPr>
          <w:p w14:paraId="7DBC8097"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38</w:t>
            </w:r>
            <w:r w:rsidRPr="00F97038">
              <w:rPr>
                <w:rFonts w:ascii="Sylfaen" w:hAnsi="Sylfaen" w:cs="Calibri"/>
                <w:color w:val="000000"/>
                <w:sz w:val="22"/>
                <w:szCs w:val="22"/>
                <w:lang w:val="ka-GE"/>
              </w:rPr>
              <w:t>%</w:t>
            </w:r>
          </w:p>
        </w:tc>
      </w:tr>
      <w:tr w:rsidR="00B16548" w14:paraId="39056644"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0EBF64A" w14:textId="77777777" w:rsidR="00B16548" w:rsidRDefault="00B76D05" w:rsidP="00B76D05">
            <w:pPr>
              <w:rPr>
                <w:rFonts w:ascii="Calibri" w:hAnsi="Calibri" w:cs="Calibri"/>
                <w:color w:val="000000"/>
                <w:sz w:val="22"/>
                <w:szCs w:val="22"/>
              </w:rPr>
            </w:pPr>
            <w:r w:rsidRPr="00B76D05">
              <w:rPr>
                <w:rFonts w:ascii="Sylfaen" w:hAnsi="Sylfaen" w:cs="Sylfaen"/>
                <w:color w:val="000000"/>
                <w:sz w:val="22"/>
                <w:szCs w:val="22"/>
              </w:rPr>
              <w:t xml:space="preserve">Metal </w:t>
            </w:r>
            <w:r>
              <w:rPr>
                <w:rFonts w:ascii="Sylfaen" w:hAnsi="Sylfaen" w:cs="Sylfaen"/>
                <w:color w:val="000000"/>
                <w:sz w:val="22"/>
                <w:szCs w:val="22"/>
              </w:rPr>
              <w:t>- P</w:t>
            </w:r>
            <w:r w:rsidRPr="00B76D05">
              <w:rPr>
                <w:rFonts w:ascii="Sylfaen" w:hAnsi="Sylfaen" w:cs="Sylfaen"/>
                <w:color w:val="000000"/>
                <w:sz w:val="22"/>
                <w:szCs w:val="22"/>
              </w:rPr>
              <w:t>lumber</w:t>
            </w:r>
          </w:p>
        </w:tc>
        <w:tc>
          <w:tcPr>
            <w:tcW w:w="1890" w:type="dxa"/>
            <w:tcBorders>
              <w:top w:val="nil"/>
              <w:left w:val="nil"/>
              <w:bottom w:val="single" w:sz="4" w:space="0" w:color="auto"/>
              <w:right w:val="single" w:sz="4" w:space="0" w:color="auto"/>
            </w:tcBorders>
            <w:shd w:val="clear" w:color="auto" w:fill="auto"/>
            <w:noWrap/>
            <w:vAlign w:val="bottom"/>
            <w:hideMark/>
          </w:tcPr>
          <w:p w14:paraId="17543A6B"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31</w:t>
            </w:r>
          </w:p>
        </w:tc>
        <w:tc>
          <w:tcPr>
            <w:tcW w:w="1535" w:type="dxa"/>
            <w:tcBorders>
              <w:top w:val="nil"/>
              <w:left w:val="nil"/>
              <w:bottom w:val="single" w:sz="4" w:space="0" w:color="auto"/>
              <w:right w:val="single" w:sz="4" w:space="0" w:color="auto"/>
            </w:tcBorders>
            <w:shd w:val="clear" w:color="auto" w:fill="auto"/>
            <w:noWrap/>
            <w:vAlign w:val="bottom"/>
            <w:hideMark/>
          </w:tcPr>
          <w:p w14:paraId="1551E3EE"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16</w:t>
            </w:r>
          </w:p>
        </w:tc>
        <w:tc>
          <w:tcPr>
            <w:tcW w:w="1345" w:type="dxa"/>
            <w:tcBorders>
              <w:top w:val="nil"/>
              <w:left w:val="nil"/>
              <w:bottom w:val="single" w:sz="4" w:space="0" w:color="auto"/>
              <w:right w:val="single" w:sz="4" w:space="0" w:color="auto"/>
            </w:tcBorders>
            <w:shd w:val="clear" w:color="auto" w:fill="auto"/>
            <w:noWrap/>
            <w:vAlign w:val="bottom"/>
            <w:hideMark/>
          </w:tcPr>
          <w:p w14:paraId="01A1D8C3"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52</w:t>
            </w:r>
            <w:r w:rsidRPr="00F97038">
              <w:rPr>
                <w:rFonts w:ascii="Sylfaen" w:hAnsi="Sylfaen" w:cs="Calibri"/>
                <w:color w:val="000000"/>
                <w:sz w:val="22"/>
                <w:szCs w:val="22"/>
                <w:lang w:val="ka-GE"/>
              </w:rPr>
              <w:t>%</w:t>
            </w:r>
          </w:p>
        </w:tc>
      </w:tr>
      <w:tr w:rsidR="00B16548" w14:paraId="30120ABC"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1F3105BD" w14:textId="77777777" w:rsidR="00B16548" w:rsidRDefault="00B76D05" w:rsidP="002B26C1">
            <w:pPr>
              <w:rPr>
                <w:rFonts w:ascii="Calibri" w:hAnsi="Calibri" w:cs="Calibri"/>
                <w:color w:val="000000"/>
                <w:sz w:val="22"/>
                <w:szCs w:val="22"/>
              </w:rPr>
            </w:pPr>
            <w:r w:rsidRPr="00B76D05">
              <w:rPr>
                <w:rFonts w:ascii="Sylfaen" w:hAnsi="Sylfaen" w:cs="Sylfaen"/>
                <w:color w:val="000000"/>
                <w:sz w:val="22"/>
                <w:szCs w:val="22"/>
              </w:rPr>
              <w:t>Welder</w:t>
            </w:r>
          </w:p>
        </w:tc>
        <w:tc>
          <w:tcPr>
            <w:tcW w:w="1890" w:type="dxa"/>
            <w:tcBorders>
              <w:top w:val="nil"/>
              <w:left w:val="nil"/>
              <w:bottom w:val="single" w:sz="4" w:space="0" w:color="auto"/>
              <w:right w:val="single" w:sz="4" w:space="0" w:color="auto"/>
            </w:tcBorders>
            <w:shd w:val="clear" w:color="auto" w:fill="auto"/>
            <w:noWrap/>
            <w:vAlign w:val="bottom"/>
            <w:hideMark/>
          </w:tcPr>
          <w:p w14:paraId="36B5EA18"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34</w:t>
            </w:r>
          </w:p>
        </w:tc>
        <w:tc>
          <w:tcPr>
            <w:tcW w:w="1535" w:type="dxa"/>
            <w:tcBorders>
              <w:top w:val="nil"/>
              <w:left w:val="nil"/>
              <w:bottom w:val="single" w:sz="4" w:space="0" w:color="auto"/>
              <w:right w:val="single" w:sz="4" w:space="0" w:color="auto"/>
            </w:tcBorders>
            <w:shd w:val="clear" w:color="auto" w:fill="auto"/>
            <w:noWrap/>
            <w:vAlign w:val="bottom"/>
            <w:hideMark/>
          </w:tcPr>
          <w:p w14:paraId="7BE26AAA"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15</w:t>
            </w:r>
          </w:p>
        </w:tc>
        <w:tc>
          <w:tcPr>
            <w:tcW w:w="1345" w:type="dxa"/>
            <w:tcBorders>
              <w:top w:val="nil"/>
              <w:left w:val="nil"/>
              <w:bottom w:val="single" w:sz="4" w:space="0" w:color="auto"/>
              <w:right w:val="single" w:sz="4" w:space="0" w:color="auto"/>
            </w:tcBorders>
            <w:shd w:val="clear" w:color="auto" w:fill="auto"/>
            <w:noWrap/>
            <w:vAlign w:val="bottom"/>
            <w:hideMark/>
          </w:tcPr>
          <w:p w14:paraId="3822F4B1"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44</w:t>
            </w:r>
            <w:r w:rsidRPr="00F97038">
              <w:rPr>
                <w:rFonts w:ascii="Sylfaen" w:hAnsi="Sylfaen" w:cs="Calibri"/>
                <w:color w:val="000000"/>
                <w:sz w:val="22"/>
                <w:szCs w:val="22"/>
                <w:lang w:val="ka-GE"/>
              </w:rPr>
              <w:t>%</w:t>
            </w:r>
          </w:p>
        </w:tc>
      </w:tr>
      <w:tr w:rsidR="00B16548" w14:paraId="70B33A19" w14:textId="77777777" w:rsidTr="00751374">
        <w:trPr>
          <w:trHeight w:val="535"/>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3F329F5F" w14:textId="77777777" w:rsidR="00B16548" w:rsidRDefault="00B76D05" w:rsidP="002B26C1">
            <w:pPr>
              <w:rPr>
                <w:rFonts w:ascii="Calibri" w:hAnsi="Calibri" w:cs="Calibri"/>
                <w:color w:val="000000"/>
                <w:sz w:val="22"/>
                <w:szCs w:val="22"/>
              </w:rPr>
            </w:pPr>
            <w:r w:rsidRPr="00B76D05">
              <w:rPr>
                <w:rFonts w:ascii="Sylfaen" w:hAnsi="Sylfaen" w:cs="Sylfaen"/>
                <w:color w:val="000000"/>
                <w:sz w:val="22"/>
                <w:szCs w:val="22"/>
              </w:rPr>
              <w:t>Food ecology control specialist</w:t>
            </w:r>
          </w:p>
        </w:tc>
        <w:tc>
          <w:tcPr>
            <w:tcW w:w="1890" w:type="dxa"/>
            <w:tcBorders>
              <w:top w:val="nil"/>
              <w:left w:val="nil"/>
              <w:bottom w:val="single" w:sz="4" w:space="0" w:color="auto"/>
              <w:right w:val="single" w:sz="4" w:space="0" w:color="auto"/>
            </w:tcBorders>
            <w:shd w:val="clear" w:color="auto" w:fill="auto"/>
            <w:noWrap/>
            <w:vAlign w:val="bottom"/>
            <w:hideMark/>
          </w:tcPr>
          <w:p w14:paraId="1418C785"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42</w:t>
            </w:r>
          </w:p>
        </w:tc>
        <w:tc>
          <w:tcPr>
            <w:tcW w:w="1535" w:type="dxa"/>
            <w:tcBorders>
              <w:top w:val="nil"/>
              <w:left w:val="nil"/>
              <w:bottom w:val="single" w:sz="4" w:space="0" w:color="auto"/>
              <w:right w:val="single" w:sz="4" w:space="0" w:color="auto"/>
            </w:tcBorders>
            <w:shd w:val="clear" w:color="auto" w:fill="auto"/>
            <w:noWrap/>
            <w:vAlign w:val="bottom"/>
            <w:hideMark/>
          </w:tcPr>
          <w:p w14:paraId="15AB0226"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15</w:t>
            </w:r>
          </w:p>
        </w:tc>
        <w:tc>
          <w:tcPr>
            <w:tcW w:w="1345" w:type="dxa"/>
            <w:tcBorders>
              <w:top w:val="nil"/>
              <w:left w:val="nil"/>
              <w:bottom w:val="single" w:sz="4" w:space="0" w:color="auto"/>
              <w:right w:val="single" w:sz="4" w:space="0" w:color="auto"/>
            </w:tcBorders>
            <w:shd w:val="clear" w:color="auto" w:fill="auto"/>
            <w:noWrap/>
            <w:vAlign w:val="bottom"/>
            <w:hideMark/>
          </w:tcPr>
          <w:p w14:paraId="5C7E348F"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36</w:t>
            </w:r>
            <w:r w:rsidRPr="00F97038">
              <w:rPr>
                <w:rFonts w:ascii="Sylfaen" w:hAnsi="Sylfaen" w:cs="Calibri"/>
                <w:color w:val="000000"/>
                <w:sz w:val="22"/>
                <w:szCs w:val="22"/>
                <w:lang w:val="ka-GE"/>
              </w:rPr>
              <w:t>%</w:t>
            </w:r>
          </w:p>
        </w:tc>
      </w:tr>
      <w:tr w:rsidR="00B16548" w14:paraId="5C481258"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6C8BD5B" w14:textId="77777777" w:rsidR="00B16548" w:rsidRDefault="00B76D05" w:rsidP="002B26C1">
            <w:pPr>
              <w:rPr>
                <w:rFonts w:ascii="Calibri" w:hAnsi="Calibri" w:cs="Calibri"/>
                <w:color w:val="000000"/>
                <w:sz w:val="22"/>
                <w:szCs w:val="22"/>
              </w:rPr>
            </w:pPr>
            <w:r>
              <w:rPr>
                <w:rFonts w:ascii="Sylfaen" w:hAnsi="Sylfaen" w:cs="Sylfaen"/>
                <w:color w:val="000000"/>
                <w:sz w:val="22"/>
                <w:szCs w:val="22"/>
              </w:rPr>
              <w:t>Til</w:t>
            </w:r>
            <w:r w:rsidR="005B1EFC">
              <w:rPr>
                <w:rFonts w:ascii="Sylfaen" w:hAnsi="Sylfaen" w:cs="Sylfaen"/>
                <w:color w:val="000000"/>
                <w:sz w:val="22"/>
                <w:szCs w:val="22"/>
              </w:rPr>
              <w:t>ing</w:t>
            </w:r>
          </w:p>
        </w:tc>
        <w:tc>
          <w:tcPr>
            <w:tcW w:w="1890" w:type="dxa"/>
            <w:tcBorders>
              <w:top w:val="nil"/>
              <w:left w:val="nil"/>
              <w:bottom w:val="single" w:sz="4" w:space="0" w:color="auto"/>
              <w:right w:val="single" w:sz="4" w:space="0" w:color="auto"/>
            </w:tcBorders>
            <w:shd w:val="clear" w:color="auto" w:fill="auto"/>
            <w:noWrap/>
            <w:vAlign w:val="bottom"/>
            <w:hideMark/>
          </w:tcPr>
          <w:p w14:paraId="7E1511AA"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54</w:t>
            </w:r>
          </w:p>
        </w:tc>
        <w:tc>
          <w:tcPr>
            <w:tcW w:w="1535" w:type="dxa"/>
            <w:tcBorders>
              <w:top w:val="nil"/>
              <w:left w:val="nil"/>
              <w:bottom w:val="single" w:sz="4" w:space="0" w:color="auto"/>
              <w:right w:val="single" w:sz="4" w:space="0" w:color="auto"/>
            </w:tcBorders>
            <w:shd w:val="clear" w:color="auto" w:fill="auto"/>
            <w:noWrap/>
            <w:vAlign w:val="bottom"/>
            <w:hideMark/>
          </w:tcPr>
          <w:p w14:paraId="09539D26"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15</w:t>
            </w:r>
          </w:p>
        </w:tc>
        <w:tc>
          <w:tcPr>
            <w:tcW w:w="1345" w:type="dxa"/>
            <w:tcBorders>
              <w:top w:val="nil"/>
              <w:left w:val="nil"/>
              <w:bottom w:val="single" w:sz="4" w:space="0" w:color="auto"/>
              <w:right w:val="single" w:sz="4" w:space="0" w:color="auto"/>
            </w:tcBorders>
            <w:shd w:val="clear" w:color="auto" w:fill="auto"/>
            <w:noWrap/>
            <w:vAlign w:val="bottom"/>
            <w:hideMark/>
          </w:tcPr>
          <w:p w14:paraId="67C06DFB"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28</w:t>
            </w:r>
            <w:r w:rsidRPr="00F97038">
              <w:rPr>
                <w:rFonts w:ascii="Sylfaen" w:hAnsi="Sylfaen" w:cs="Calibri"/>
                <w:color w:val="000000"/>
                <w:sz w:val="22"/>
                <w:szCs w:val="22"/>
                <w:lang w:val="ka-GE"/>
              </w:rPr>
              <w:t>%</w:t>
            </w:r>
          </w:p>
        </w:tc>
      </w:tr>
      <w:tr w:rsidR="00B16548" w14:paraId="66502C87" w14:textId="77777777" w:rsidTr="00751374">
        <w:trPr>
          <w:trHeight w:val="571"/>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53F4A3D7" w14:textId="77777777" w:rsidR="00B16548" w:rsidRDefault="00B76D05" w:rsidP="00B76D05">
            <w:pPr>
              <w:rPr>
                <w:rFonts w:ascii="Calibri" w:hAnsi="Calibri" w:cs="Calibri"/>
                <w:color w:val="000000"/>
                <w:sz w:val="22"/>
                <w:szCs w:val="22"/>
              </w:rPr>
            </w:pPr>
            <w:r w:rsidRPr="00B76D05">
              <w:rPr>
                <w:rFonts w:ascii="Sylfaen" w:hAnsi="Sylfaen" w:cs="Sylfaen"/>
                <w:color w:val="000000"/>
                <w:sz w:val="22"/>
                <w:szCs w:val="22"/>
              </w:rPr>
              <w:t>Electroni</w:t>
            </w:r>
            <w:r>
              <w:rPr>
                <w:rFonts w:ascii="Sylfaen" w:hAnsi="Sylfaen" w:cs="Sylfaen"/>
                <w:color w:val="000000"/>
                <w:sz w:val="22"/>
                <w:szCs w:val="22"/>
              </w:rPr>
              <w:t>c and digital tools diagnostics-repairs</w:t>
            </w:r>
          </w:p>
        </w:tc>
        <w:tc>
          <w:tcPr>
            <w:tcW w:w="1890" w:type="dxa"/>
            <w:tcBorders>
              <w:top w:val="nil"/>
              <w:left w:val="nil"/>
              <w:bottom w:val="single" w:sz="4" w:space="0" w:color="auto"/>
              <w:right w:val="single" w:sz="4" w:space="0" w:color="auto"/>
            </w:tcBorders>
            <w:shd w:val="clear" w:color="auto" w:fill="auto"/>
            <w:noWrap/>
            <w:vAlign w:val="bottom"/>
            <w:hideMark/>
          </w:tcPr>
          <w:p w14:paraId="6B3E6231"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27</w:t>
            </w:r>
          </w:p>
        </w:tc>
        <w:tc>
          <w:tcPr>
            <w:tcW w:w="1535" w:type="dxa"/>
            <w:tcBorders>
              <w:top w:val="nil"/>
              <w:left w:val="nil"/>
              <w:bottom w:val="single" w:sz="4" w:space="0" w:color="auto"/>
              <w:right w:val="single" w:sz="4" w:space="0" w:color="auto"/>
            </w:tcBorders>
            <w:shd w:val="clear" w:color="auto" w:fill="auto"/>
            <w:noWrap/>
            <w:vAlign w:val="bottom"/>
            <w:hideMark/>
          </w:tcPr>
          <w:p w14:paraId="5349F201"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12</w:t>
            </w:r>
          </w:p>
        </w:tc>
        <w:tc>
          <w:tcPr>
            <w:tcW w:w="1345" w:type="dxa"/>
            <w:tcBorders>
              <w:top w:val="nil"/>
              <w:left w:val="nil"/>
              <w:bottom w:val="single" w:sz="4" w:space="0" w:color="auto"/>
              <w:right w:val="single" w:sz="4" w:space="0" w:color="auto"/>
            </w:tcBorders>
            <w:shd w:val="clear" w:color="auto" w:fill="auto"/>
            <w:noWrap/>
            <w:vAlign w:val="bottom"/>
            <w:hideMark/>
          </w:tcPr>
          <w:p w14:paraId="56D5E21C"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44</w:t>
            </w:r>
            <w:r w:rsidRPr="00F97038">
              <w:rPr>
                <w:rFonts w:ascii="Sylfaen" w:hAnsi="Sylfaen" w:cs="Calibri"/>
                <w:color w:val="000000"/>
                <w:sz w:val="22"/>
                <w:szCs w:val="22"/>
                <w:lang w:val="ka-GE"/>
              </w:rPr>
              <w:t>%</w:t>
            </w:r>
          </w:p>
        </w:tc>
      </w:tr>
      <w:tr w:rsidR="00B16548" w14:paraId="254416A5"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CC92783" w14:textId="77777777" w:rsidR="00B16548" w:rsidRDefault="00B76D05" w:rsidP="002B26C1">
            <w:pPr>
              <w:rPr>
                <w:rFonts w:ascii="Calibri" w:hAnsi="Calibri" w:cs="Calibri"/>
                <w:color w:val="000000"/>
                <w:sz w:val="22"/>
                <w:szCs w:val="22"/>
              </w:rPr>
            </w:pPr>
            <w:r w:rsidRPr="00B76D05">
              <w:rPr>
                <w:rFonts w:ascii="Sylfaen" w:hAnsi="Sylfaen" w:cs="Sylfaen"/>
                <w:color w:val="000000"/>
                <w:sz w:val="22"/>
                <w:szCs w:val="22"/>
              </w:rPr>
              <w:t>Heavy construction equipment</w:t>
            </w:r>
          </w:p>
        </w:tc>
        <w:tc>
          <w:tcPr>
            <w:tcW w:w="1890" w:type="dxa"/>
            <w:tcBorders>
              <w:top w:val="nil"/>
              <w:left w:val="nil"/>
              <w:bottom w:val="single" w:sz="4" w:space="0" w:color="auto"/>
              <w:right w:val="single" w:sz="4" w:space="0" w:color="auto"/>
            </w:tcBorders>
            <w:shd w:val="clear" w:color="auto" w:fill="auto"/>
            <w:noWrap/>
            <w:vAlign w:val="bottom"/>
            <w:hideMark/>
          </w:tcPr>
          <w:p w14:paraId="3BFD98B8"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29</w:t>
            </w:r>
          </w:p>
        </w:tc>
        <w:tc>
          <w:tcPr>
            <w:tcW w:w="1535" w:type="dxa"/>
            <w:tcBorders>
              <w:top w:val="nil"/>
              <w:left w:val="nil"/>
              <w:bottom w:val="single" w:sz="4" w:space="0" w:color="auto"/>
              <w:right w:val="single" w:sz="4" w:space="0" w:color="auto"/>
            </w:tcBorders>
            <w:shd w:val="clear" w:color="auto" w:fill="auto"/>
            <w:noWrap/>
            <w:vAlign w:val="bottom"/>
            <w:hideMark/>
          </w:tcPr>
          <w:p w14:paraId="0AD8934E"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12</w:t>
            </w:r>
          </w:p>
        </w:tc>
        <w:tc>
          <w:tcPr>
            <w:tcW w:w="1345" w:type="dxa"/>
            <w:tcBorders>
              <w:top w:val="nil"/>
              <w:left w:val="nil"/>
              <w:bottom w:val="single" w:sz="4" w:space="0" w:color="auto"/>
              <w:right w:val="single" w:sz="4" w:space="0" w:color="auto"/>
            </w:tcBorders>
            <w:shd w:val="clear" w:color="auto" w:fill="auto"/>
            <w:noWrap/>
            <w:vAlign w:val="bottom"/>
            <w:hideMark/>
          </w:tcPr>
          <w:p w14:paraId="3197BD40"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41</w:t>
            </w:r>
            <w:r w:rsidRPr="00F97038">
              <w:rPr>
                <w:rFonts w:ascii="Sylfaen" w:hAnsi="Sylfaen" w:cs="Calibri"/>
                <w:color w:val="000000"/>
                <w:sz w:val="22"/>
                <w:szCs w:val="22"/>
                <w:lang w:val="ka-GE"/>
              </w:rPr>
              <w:t>%</w:t>
            </w:r>
          </w:p>
        </w:tc>
      </w:tr>
      <w:tr w:rsidR="00B16548" w14:paraId="70D8BA57" w14:textId="77777777" w:rsidTr="00751374">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40257BFA" w14:textId="77777777" w:rsidR="00B16548" w:rsidRDefault="00B76D05" w:rsidP="002B26C1">
            <w:pPr>
              <w:rPr>
                <w:rFonts w:ascii="Calibri" w:hAnsi="Calibri" w:cs="Calibri"/>
                <w:color w:val="000000"/>
                <w:sz w:val="22"/>
                <w:szCs w:val="22"/>
              </w:rPr>
            </w:pPr>
            <w:r>
              <w:rPr>
                <w:rFonts w:ascii="Sylfaen" w:hAnsi="Sylfaen" w:cs="Sylfaen"/>
                <w:color w:val="000000"/>
                <w:sz w:val="22"/>
                <w:szCs w:val="22"/>
              </w:rPr>
              <w:t>Guide</w:t>
            </w:r>
          </w:p>
        </w:tc>
        <w:tc>
          <w:tcPr>
            <w:tcW w:w="1890" w:type="dxa"/>
            <w:tcBorders>
              <w:top w:val="nil"/>
              <w:left w:val="nil"/>
              <w:bottom w:val="single" w:sz="4" w:space="0" w:color="auto"/>
              <w:right w:val="single" w:sz="4" w:space="0" w:color="auto"/>
            </w:tcBorders>
            <w:shd w:val="clear" w:color="auto" w:fill="auto"/>
            <w:noWrap/>
            <w:vAlign w:val="bottom"/>
            <w:hideMark/>
          </w:tcPr>
          <w:p w14:paraId="7911FCF5"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18</w:t>
            </w:r>
          </w:p>
        </w:tc>
        <w:tc>
          <w:tcPr>
            <w:tcW w:w="1535" w:type="dxa"/>
            <w:tcBorders>
              <w:top w:val="nil"/>
              <w:left w:val="nil"/>
              <w:bottom w:val="single" w:sz="4" w:space="0" w:color="auto"/>
              <w:right w:val="single" w:sz="4" w:space="0" w:color="auto"/>
            </w:tcBorders>
            <w:shd w:val="clear" w:color="auto" w:fill="auto"/>
            <w:noWrap/>
            <w:vAlign w:val="bottom"/>
            <w:hideMark/>
          </w:tcPr>
          <w:p w14:paraId="42224CB9" w14:textId="77777777" w:rsidR="00B16548" w:rsidRDefault="00B16548" w:rsidP="002B26C1">
            <w:pPr>
              <w:jc w:val="right"/>
              <w:rPr>
                <w:rFonts w:ascii="Calibri" w:hAnsi="Calibri" w:cs="Calibri"/>
                <w:color w:val="000000"/>
                <w:sz w:val="22"/>
                <w:szCs w:val="22"/>
              </w:rPr>
            </w:pPr>
            <w:r>
              <w:rPr>
                <w:rFonts w:ascii="Calibri" w:hAnsi="Calibri" w:cs="Calibri"/>
                <w:color w:val="000000"/>
                <w:sz w:val="22"/>
                <w:szCs w:val="22"/>
              </w:rPr>
              <w:t>11</w:t>
            </w:r>
          </w:p>
        </w:tc>
        <w:tc>
          <w:tcPr>
            <w:tcW w:w="1345" w:type="dxa"/>
            <w:tcBorders>
              <w:top w:val="nil"/>
              <w:left w:val="nil"/>
              <w:bottom w:val="single" w:sz="4" w:space="0" w:color="auto"/>
              <w:right w:val="single" w:sz="4" w:space="0" w:color="auto"/>
            </w:tcBorders>
            <w:shd w:val="clear" w:color="auto" w:fill="auto"/>
            <w:noWrap/>
            <w:vAlign w:val="bottom"/>
            <w:hideMark/>
          </w:tcPr>
          <w:p w14:paraId="38E629A7" w14:textId="77777777" w:rsidR="00B16548" w:rsidRPr="00F97038" w:rsidRDefault="00B16548" w:rsidP="002B26C1">
            <w:pPr>
              <w:jc w:val="right"/>
              <w:rPr>
                <w:rFonts w:ascii="Sylfaen" w:hAnsi="Sylfaen" w:cs="Calibri"/>
                <w:color w:val="000000"/>
                <w:sz w:val="22"/>
                <w:szCs w:val="22"/>
                <w:lang w:val="ka-GE"/>
              </w:rPr>
            </w:pPr>
            <w:r w:rsidRPr="00F97038">
              <w:rPr>
                <w:rFonts w:ascii="Calibri" w:hAnsi="Calibri" w:cs="Calibri"/>
                <w:color w:val="000000"/>
                <w:sz w:val="22"/>
                <w:szCs w:val="22"/>
              </w:rPr>
              <w:t>61</w:t>
            </w:r>
            <w:r w:rsidRPr="00F97038">
              <w:rPr>
                <w:rFonts w:ascii="Sylfaen" w:hAnsi="Sylfaen" w:cs="Calibri"/>
                <w:color w:val="000000"/>
                <w:sz w:val="22"/>
                <w:szCs w:val="22"/>
                <w:lang w:val="ka-GE"/>
              </w:rPr>
              <w:t>%</w:t>
            </w:r>
          </w:p>
        </w:tc>
      </w:tr>
    </w:tbl>
    <w:p w14:paraId="0A36A39E" w14:textId="77777777" w:rsidR="00CA23B4" w:rsidRDefault="00CA23B4" w:rsidP="00131E3B">
      <w:pPr>
        <w:ind w:left="720"/>
        <w:jc w:val="both"/>
        <w:rPr>
          <w:rFonts w:ascii="Sylfaen" w:hAnsi="Sylfaen" w:cs="Sylfaen"/>
          <w:b/>
          <w:bCs/>
          <w:kern w:val="32"/>
          <w:sz w:val="32"/>
          <w:szCs w:val="32"/>
          <w:lang w:val="ka-GE"/>
        </w:rPr>
      </w:pPr>
    </w:p>
    <w:p w14:paraId="6D2FA390" w14:textId="77777777" w:rsidR="00CA23B4" w:rsidRDefault="00CA23B4" w:rsidP="00131E3B">
      <w:pPr>
        <w:ind w:left="720"/>
        <w:jc w:val="both"/>
        <w:rPr>
          <w:rFonts w:ascii="Sylfaen" w:hAnsi="Sylfaen" w:cs="Sylfaen"/>
          <w:b/>
          <w:bCs/>
          <w:kern w:val="32"/>
          <w:sz w:val="32"/>
          <w:szCs w:val="32"/>
          <w:lang w:val="ka-GE"/>
        </w:rPr>
      </w:pPr>
    </w:p>
    <w:p w14:paraId="57A2A9DF" w14:textId="77777777" w:rsidR="00CA23B4" w:rsidRDefault="00CA23B4" w:rsidP="00131E3B">
      <w:pPr>
        <w:ind w:left="720"/>
        <w:jc w:val="both"/>
        <w:rPr>
          <w:rFonts w:ascii="Sylfaen" w:hAnsi="Sylfaen" w:cs="Sylfaen"/>
          <w:b/>
          <w:bCs/>
          <w:kern w:val="32"/>
          <w:sz w:val="32"/>
          <w:szCs w:val="32"/>
          <w:lang w:val="ka-GE"/>
        </w:rPr>
      </w:pPr>
    </w:p>
    <w:p w14:paraId="165BB2D8" w14:textId="77777777" w:rsidR="00CA23B4" w:rsidRDefault="00CA23B4" w:rsidP="00131E3B">
      <w:pPr>
        <w:ind w:left="720"/>
        <w:jc w:val="both"/>
        <w:rPr>
          <w:rFonts w:ascii="Sylfaen" w:hAnsi="Sylfaen" w:cs="Sylfaen"/>
          <w:b/>
          <w:bCs/>
          <w:kern w:val="32"/>
          <w:sz w:val="32"/>
          <w:szCs w:val="32"/>
          <w:lang w:val="ka-GE"/>
        </w:rPr>
      </w:pPr>
    </w:p>
    <w:p w14:paraId="56E8D259" w14:textId="77777777" w:rsidR="00CA23B4" w:rsidRDefault="00CA23B4" w:rsidP="00131E3B">
      <w:pPr>
        <w:ind w:left="720"/>
        <w:jc w:val="both"/>
        <w:rPr>
          <w:rFonts w:ascii="Sylfaen" w:hAnsi="Sylfaen" w:cs="Sylfaen"/>
          <w:b/>
          <w:bCs/>
          <w:kern w:val="32"/>
          <w:sz w:val="32"/>
          <w:szCs w:val="32"/>
          <w:lang w:val="ka-GE"/>
        </w:rPr>
      </w:pPr>
    </w:p>
    <w:p w14:paraId="3CDA7DEB" w14:textId="77777777" w:rsidR="00CA23B4" w:rsidRDefault="00CA23B4" w:rsidP="00131E3B">
      <w:pPr>
        <w:ind w:left="720"/>
        <w:jc w:val="both"/>
        <w:rPr>
          <w:rFonts w:ascii="Sylfaen" w:hAnsi="Sylfaen" w:cs="Sylfaen"/>
          <w:b/>
          <w:bCs/>
          <w:kern w:val="32"/>
          <w:sz w:val="32"/>
          <w:szCs w:val="32"/>
          <w:lang w:val="ka-GE"/>
        </w:rPr>
      </w:pPr>
    </w:p>
    <w:p w14:paraId="251D7531" w14:textId="77777777" w:rsidR="00CA23B4" w:rsidRDefault="00CA23B4" w:rsidP="00131E3B">
      <w:pPr>
        <w:ind w:left="720"/>
        <w:jc w:val="both"/>
        <w:rPr>
          <w:rFonts w:ascii="Sylfaen" w:hAnsi="Sylfaen" w:cs="Sylfaen"/>
          <w:b/>
          <w:bCs/>
          <w:kern w:val="32"/>
          <w:sz w:val="32"/>
          <w:szCs w:val="32"/>
          <w:lang w:val="ka-GE"/>
        </w:rPr>
      </w:pPr>
    </w:p>
    <w:p w14:paraId="7625A3F3" w14:textId="77777777" w:rsidR="00CA23B4" w:rsidRDefault="00CA23B4" w:rsidP="00131E3B">
      <w:pPr>
        <w:ind w:left="720"/>
        <w:jc w:val="both"/>
        <w:rPr>
          <w:rFonts w:ascii="Sylfaen" w:hAnsi="Sylfaen" w:cs="Sylfaen"/>
          <w:b/>
          <w:bCs/>
          <w:kern w:val="32"/>
          <w:sz w:val="32"/>
          <w:szCs w:val="32"/>
          <w:lang w:val="ka-GE"/>
        </w:rPr>
      </w:pPr>
    </w:p>
    <w:p w14:paraId="1D0FA89A" w14:textId="77777777" w:rsidR="00CA23B4" w:rsidRDefault="00CA23B4" w:rsidP="00131E3B">
      <w:pPr>
        <w:ind w:left="720"/>
        <w:jc w:val="both"/>
        <w:rPr>
          <w:rFonts w:ascii="Sylfaen" w:hAnsi="Sylfaen" w:cs="Sylfaen"/>
          <w:b/>
          <w:bCs/>
          <w:kern w:val="32"/>
          <w:sz w:val="32"/>
          <w:szCs w:val="32"/>
          <w:lang w:val="ka-GE"/>
        </w:rPr>
      </w:pPr>
    </w:p>
    <w:p w14:paraId="7CC3D137" w14:textId="77777777" w:rsidR="00CA23B4" w:rsidRDefault="00CA23B4" w:rsidP="00131E3B">
      <w:pPr>
        <w:ind w:left="720"/>
        <w:jc w:val="both"/>
        <w:rPr>
          <w:rFonts w:ascii="Sylfaen" w:hAnsi="Sylfaen" w:cs="Sylfaen"/>
          <w:b/>
          <w:bCs/>
          <w:kern w:val="32"/>
          <w:sz w:val="32"/>
          <w:szCs w:val="32"/>
          <w:lang w:val="ka-GE"/>
        </w:rPr>
      </w:pPr>
    </w:p>
    <w:p w14:paraId="4571912B" w14:textId="77777777" w:rsidR="00304EFF" w:rsidRPr="00017BA1" w:rsidRDefault="00B76D05" w:rsidP="00017BA1">
      <w:pPr>
        <w:pStyle w:val="Heading1"/>
        <w:rPr>
          <w:rFonts w:ascii="Sylfaen" w:hAnsi="Sylfaen"/>
        </w:rPr>
      </w:pPr>
      <w:bookmarkStart w:id="5" w:name="_Toc412559580"/>
      <w:r w:rsidRPr="00017BA1">
        <w:rPr>
          <w:rFonts w:ascii="Sylfaen" w:hAnsi="Sylfaen"/>
        </w:rPr>
        <w:t>Graduates Employment</w:t>
      </w:r>
      <w:bookmarkEnd w:id="5"/>
    </w:p>
    <w:p w14:paraId="30DAF850" w14:textId="77777777" w:rsidR="00D56F41" w:rsidRDefault="00D56F41" w:rsidP="006B1BE7">
      <w:pPr>
        <w:pStyle w:val="Heading2"/>
        <w:rPr>
          <w:rFonts w:ascii="Sylfaen" w:hAnsi="Sylfaen"/>
          <w:i w:val="0"/>
        </w:rPr>
      </w:pPr>
      <w:bookmarkStart w:id="6" w:name="_Toc412559581"/>
      <w:r w:rsidRPr="00CE256B">
        <w:rPr>
          <w:rFonts w:ascii="Sylfaen" w:hAnsi="Sylfaen"/>
          <w:i w:val="0"/>
        </w:rPr>
        <w:t>Job placement</w:t>
      </w:r>
      <w:bookmarkEnd w:id="6"/>
    </w:p>
    <w:p w14:paraId="1BDB5DBC" w14:textId="77777777" w:rsidR="0064788E" w:rsidRDefault="0064788E" w:rsidP="0064788E"/>
    <w:p w14:paraId="49A7AC98" w14:textId="77777777" w:rsidR="0064788E" w:rsidRPr="0064788E" w:rsidRDefault="0064788E" w:rsidP="0064788E"/>
    <w:p w14:paraId="5B74D8CC" w14:textId="77777777" w:rsidR="000A5A25" w:rsidRDefault="005123C4" w:rsidP="003C2228">
      <w:pPr>
        <w:spacing w:line="276" w:lineRule="auto"/>
        <w:jc w:val="both"/>
        <w:rPr>
          <w:rFonts w:ascii="Sylfaen" w:hAnsi="Sylfaen"/>
          <w:sz w:val="22"/>
          <w:szCs w:val="22"/>
        </w:rPr>
      </w:pPr>
      <w:r w:rsidRPr="005123C4">
        <w:rPr>
          <w:rFonts w:ascii="Sylfaen" w:hAnsi="Sylfaen"/>
          <w:b/>
          <w:sz w:val="22"/>
          <w:szCs w:val="22"/>
        </w:rPr>
        <w:t xml:space="preserve">Hired workers. </w:t>
      </w:r>
      <w:r w:rsidRPr="005123C4">
        <w:rPr>
          <w:rFonts w:ascii="Sylfaen" w:hAnsi="Sylfaen"/>
          <w:sz w:val="22"/>
          <w:szCs w:val="22"/>
        </w:rPr>
        <w:t xml:space="preserve">471 respondents are hired workers. </w:t>
      </w:r>
      <w:r>
        <w:rPr>
          <w:rFonts w:ascii="Sylfaen" w:hAnsi="Sylfaen"/>
          <w:sz w:val="22"/>
          <w:szCs w:val="22"/>
        </w:rPr>
        <w:t xml:space="preserve">The mejority of them, 381 respondents, are employed at private industry. 62 respondents work for state institutions, apprentice workers – 5, 15 respondents were observed as others family’s hired workers, but 6 of the respondents </w:t>
      </w:r>
      <w:r w:rsidR="00FD6F4A">
        <w:rPr>
          <w:rFonts w:ascii="Sylfaen" w:hAnsi="Sylfaen"/>
          <w:sz w:val="22"/>
          <w:szCs w:val="22"/>
        </w:rPr>
        <w:t>work at</w:t>
      </w:r>
      <w:r>
        <w:rPr>
          <w:rFonts w:ascii="Sylfaen" w:hAnsi="Sylfaen"/>
          <w:sz w:val="22"/>
          <w:szCs w:val="22"/>
        </w:rPr>
        <w:t xml:space="preserve"> different type institutions </w:t>
      </w:r>
      <w:r w:rsidR="00FD6F4A">
        <w:rPr>
          <w:rFonts w:ascii="Sylfaen" w:hAnsi="Sylfaen"/>
          <w:sz w:val="22"/>
          <w:szCs w:val="22"/>
        </w:rPr>
        <w:t>that are not named in questionnaire</w:t>
      </w:r>
      <w:r>
        <w:rPr>
          <w:rFonts w:ascii="Sylfaen" w:hAnsi="Sylfaen"/>
          <w:sz w:val="22"/>
          <w:szCs w:val="22"/>
        </w:rPr>
        <w:t xml:space="preserve"> (persentage distribution of the data is provided in </w:t>
      </w:r>
      <w:r w:rsidR="005A6FC3">
        <w:rPr>
          <w:rFonts w:ascii="Sylfaen" w:hAnsi="Sylfaen"/>
          <w:sz w:val="22"/>
          <w:szCs w:val="22"/>
        </w:rPr>
        <w:t>figure</w:t>
      </w:r>
      <w:r>
        <w:rPr>
          <w:rFonts w:ascii="Sylfaen" w:hAnsi="Sylfaen"/>
          <w:sz w:val="22"/>
          <w:szCs w:val="22"/>
        </w:rPr>
        <w:t xml:space="preserve"> #8).</w:t>
      </w:r>
    </w:p>
    <w:p w14:paraId="2CADEBBE" w14:textId="33D356C2" w:rsidR="00512EB0" w:rsidRPr="009072B8" w:rsidRDefault="0005100E" w:rsidP="00FF41A0">
      <w:pPr>
        <w:jc w:val="both"/>
        <w:rPr>
          <w:rFonts w:ascii="Sylfaen" w:hAnsi="Sylfaen"/>
          <w:b/>
          <w:noProof/>
          <w:sz w:val="22"/>
          <w:szCs w:val="22"/>
          <w:lang w:val="ka-GE" w:eastAsia="en-US"/>
        </w:rPr>
      </w:pPr>
      <w:r>
        <w:rPr>
          <w:rFonts w:ascii="Sylfaen" w:hAnsi="Sylfaen"/>
          <w:b/>
          <w:noProof/>
          <w:color w:val="000000"/>
          <w:sz w:val="22"/>
          <w:szCs w:val="22"/>
          <w:shd w:val="clear" w:color="auto" w:fill="FFFFFF"/>
          <w:lang w:val="en-US" w:eastAsia="en-US"/>
        </w:rPr>
        <mc:AlternateContent>
          <mc:Choice Requires="wps">
            <w:drawing>
              <wp:anchor distT="0" distB="0" distL="114300" distR="114300" simplePos="0" relativeHeight="251666432" behindDoc="0" locked="0" layoutInCell="1" allowOverlap="1" wp14:anchorId="2B3713C8" wp14:editId="7AFEBAC4">
                <wp:simplePos x="0" y="0"/>
                <wp:positionH relativeFrom="column">
                  <wp:posOffset>1653540</wp:posOffset>
                </wp:positionH>
                <wp:positionV relativeFrom="paragraph">
                  <wp:posOffset>149225</wp:posOffset>
                </wp:positionV>
                <wp:extent cx="2414270" cy="276225"/>
                <wp:effectExtent l="6350" t="12700" r="8255" b="63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76225"/>
                        </a:xfrm>
                        <a:prstGeom prst="rect">
                          <a:avLst/>
                        </a:prstGeom>
                        <a:solidFill>
                          <a:srgbClr val="FFFFFF"/>
                        </a:solidFill>
                        <a:ln w="9525">
                          <a:solidFill>
                            <a:srgbClr val="FFFFFF"/>
                          </a:solidFill>
                          <a:miter lim="800000"/>
                          <a:headEnd/>
                          <a:tailEnd/>
                        </a:ln>
                      </wps:spPr>
                      <wps:txbx>
                        <w:txbxContent>
                          <w:p w14:paraId="6FC64518" w14:textId="77777777" w:rsidR="0039652C" w:rsidRDefault="0039652C"/>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B3713C8" id="_x0000_t202" coordsize="21600,21600" o:spt="202" path="m,l,21600r21600,l21600,xe">
                <v:stroke joinstyle="miter"/>
                <v:path gradientshapeok="t" o:connecttype="rect"/>
              </v:shapetype>
              <v:shape id="Text Box 32" o:spid="_x0000_s1026" type="#_x0000_t202" style="position:absolute;left:0;text-align:left;margin-left:130.2pt;margin-top:11.75pt;width:190.1pt;height:21.7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" strokecolor="white">
                <v:textbox style="mso-fit-shape-to-text:t">
                  <w:txbxContent>
                    <w:p w14:paraId="6FC64518" w14:textId="77777777" w:rsidR="0039652C" w:rsidRDefault="0039652C"/>
                  </w:txbxContent>
                </v:textbox>
              </v:shape>
            </w:pict>
          </mc:Fallback>
        </mc:AlternateContent>
      </w:r>
      <w:r w:rsidR="005A6FC3">
        <w:rPr>
          <w:rFonts w:ascii="Sylfaen" w:hAnsi="Sylfaen"/>
          <w:b/>
          <w:sz w:val="22"/>
          <w:szCs w:val="22"/>
        </w:rPr>
        <w:t>Figure</w:t>
      </w:r>
      <w:r w:rsidR="00240992" w:rsidRPr="000A5A25">
        <w:rPr>
          <w:rFonts w:ascii="Sylfaen" w:hAnsi="Sylfaen"/>
          <w:b/>
          <w:sz w:val="22"/>
          <w:szCs w:val="22"/>
          <w:lang w:val="ka-GE"/>
        </w:rPr>
        <w:t xml:space="preserve"> #</w:t>
      </w:r>
      <w:r w:rsidR="00240992" w:rsidRPr="000A5A25">
        <w:rPr>
          <w:rFonts w:ascii="Sylfaen" w:hAnsi="Sylfaen"/>
          <w:b/>
          <w:sz w:val="22"/>
          <w:szCs w:val="22"/>
        </w:rPr>
        <w:t xml:space="preserve"> </w:t>
      </w:r>
      <w:r w:rsidR="00240992" w:rsidRPr="000A5A25">
        <w:rPr>
          <w:rFonts w:ascii="Sylfaen" w:hAnsi="Sylfaen"/>
          <w:b/>
          <w:color w:val="000000"/>
          <w:sz w:val="22"/>
          <w:szCs w:val="22"/>
          <w:shd w:val="clear" w:color="auto" w:fill="FFFFFF"/>
        </w:rPr>
        <w:t>8</w:t>
      </w:r>
      <w:r w:rsidR="0064788E">
        <w:rPr>
          <w:rFonts w:ascii="Sylfaen" w:hAnsi="Sylfaen"/>
          <w:b/>
          <w:color w:val="000000"/>
          <w:sz w:val="22"/>
          <w:szCs w:val="22"/>
          <w:shd w:val="clear" w:color="auto" w:fill="FFFFFF"/>
        </w:rPr>
        <w:t xml:space="preserve"> -</w:t>
      </w:r>
      <w:r w:rsidR="009072B8">
        <w:rPr>
          <w:rFonts w:ascii="Sylfaen" w:hAnsi="Sylfaen"/>
          <w:b/>
          <w:color w:val="000000"/>
          <w:sz w:val="22"/>
          <w:szCs w:val="22"/>
          <w:shd w:val="clear" w:color="auto" w:fill="FFFFFF"/>
          <w:lang w:val="ka-GE"/>
        </w:rPr>
        <w:t xml:space="preserve"> </w:t>
      </w:r>
      <w:r w:rsidR="005B1EFC" w:rsidRPr="0064788E">
        <w:rPr>
          <w:rFonts w:ascii="Sylfaen" w:hAnsi="Sylfaen"/>
          <w:color w:val="000000"/>
          <w:sz w:val="22"/>
          <w:szCs w:val="22"/>
          <w:shd w:val="clear" w:color="auto" w:fill="FFFFFF"/>
        </w:rPr>
        <w:t>T</w:t>
      </w:r>
      <w:r w:rsidR="005123C4" w:rsidRPr="0064788E">
        <w:rPr>
          <w:rFonts w:ascii="Sylfaen" w:hAnsi="Sylfaen"/>
          <w:color w:val="000000"/>
          <w:sz w:val="22"/>
          <w:szCs w:val="22"/>
          <w:shd w:val="clear" w:color="auto" w:fill="FFFFFF"/>
        </w:rPr>
        <w:t xml:space="preserve">he type of the facilities, where hired workers are employed. </w:t>
      </w:r>
      <w:r w:rsidR="001D2F49" w:rsidRPr="0064788E">
        <w:rPr>
          <w:rFonts w:ascii="Sylfaen" w:hAnsi="Sylfaen"/>
          <w:sz w:val="22"/>
          <w:szCs w:val="22"/>
          <w:lang w:val="ka-GE"/>
        </w:rPr>
        <w:t>(</w:t>
      </w:r>
      <w:r w:rsidR="001D2F49" w:rsidRPr="0064788E">
        <w:rPr>
          <w:rFonts w:ascii="Sylfaen" w:hAnsi="Sylfaen"/>
          <w:sz w:val="22"/>
          <w:szCs w:val="22"/>
        </w:rPr>
        <w:t>N=</w:t>
      </w:r>
      <w:r w:rsidR="001D2F49" w:rsidRPr="0064788E">
        <w:rPr>
          <w:rFonts w:ascii="Sylfaen" w:hAnsi="Sylfaen"/>
          <w:sz w:val="22"/>
          <w:szCs w:val="22"/>
          <w:lang w:val="ka-GE"/>
        </w:rPr>
        <w:t>471</w:t>
      </w:r>
      <w:r w:rsidR="001D2F49" w:rsidRPr="0064788E">
        <w:rPr>
          <w:rFonts w:ascii="Sylfaen" w:hAnsi="Sylfaen"/>
          <w:sz w:val="22"/>
          <w:szCs w:val="22"/>
        </w:rPr>
        <w:t>)</w:t>
      </w:r>
    </w:p>
    <w:p w14:paraId="2739A580" w14:textId="54563A02" w:rsidR="00512EB0" w:rsidRPr="000A5A25" w:rsidRDefault="00512EB0" w:rsidP="00FF41A0">
      <w:pPr>
        <w:jc w:val="both"/>
        <w:rPr>
          <w:rFonts w:ascii="Sylfaen" w:hAnsi="Sylfaen"/>
          <w:b/>
          <w:noProof/>
          <w:sz w:val="22"/>
          <w:szCs w:val="22"/>
          <w:lang w:val="en-US" w:eastAsia="en-US"/>
        </w:rPr>
      </w:pPr>
    </w:p>
    <w:p w14:paraId="7B19CD18" w14:textId="77BC31FF" w:rsidR="0064788E" w:rsidRDefault="0064788E" w:rsidP="0064788E">
      <w:pPr>
        <w:autoSpaceDE w:val="0"/>
        <w:autoSpaceDN w:val="0"/>
        <w:adjustRightInd w:val="0"/>
        <w:rPr>
          <w:lang w:val="en-US" w:eastAsia="en-US"/>
        </w:rPr>
      </w:pPr>
      <w:r>
        <w:rPr>
          <w:noProof/>
          <w:lang w:val="en-US" w:eastAsia="en-US"/>
        </w:rPr>
        <w:drawing>
          <wp:inline distT="0" distB="0" distL="0" distR="0" wp14:anchorId="06FB8B40" wp14:editId="66F1756A">
            <wp:extent cx="5288494" cy="422910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6100" cy="4251176"/>
                    </a:xfrm>
                    <a:prstGeom prst="rect">
                      <a:avLst/>
                    </a:prstGeom>
                    <a:noFill/>
                    <a:ln>
                      <a:noFill/>
                    </a:ln>
                  </pic:spPr>
                </pic:pic>
              </a:graphicData>
            </a:graphic>
          </wp:inline>
        </w:drawing>
      </w:r>
    </w:p>
    <w:p w14:paraId="2BF21C6F" w14:textId="77777777" w:rsidR="005123C4" w:rsidRDefault="005123C4" w:rsidP="00CE256B">
      <w:pPr>
        <w:autoSpaceDE w:val="0"/>
        <w:autoSpaceDN w:val="0"/>
        <w:adjustRightInd w:val="0"/>
        <w:spacing w:line="276" w:lineRule="auto"/>
        <w:jc w:val="both"/>
        <w:rPr>
          <w:rFonts w:ascii="Sylfaen" w:hAnsi="Sylfaen"/>
          <w:b/>
          <w:sz w:val="22"/>
          <w:szCs w:val="22"/>
          <w:lang w:val="en-US"/>
        </w:rPr>
      </w:pPr>
    </w:p>
    <w:p w14:paraId="4F8B85E6" w14:textId="76950594" w:rsidR="008E40A9" w:rsidRDefault="0064788E" w:rsidP="00CE256B">
      <w:pPr>
        <w:autoSpaceDE w:val="0"/>
        <w:autoSpaceDN w:val="0"/>
        <w:adjustRightInd w:val="0"/>
        <w:spacing w:line="276" w:lineRule="auto"/>
        <w:jc w:val="both"/>
        <w:rPr>
          <w:rFonts w:ascii="Sylfaen" w:hAnsi="Sylfaen" w:cs="Calibri"/>
          <w:bCs/>
          <w:color w:val="000000"/>
          <w:sz w:val="22"/>
          <w:szCs w:val="22"/>
          <w:lang w:val="ka-GE"/>
        </w:rPr>
      </w:pPr>
      <w:r>
        <w:rPr>
          <w:rFonts w:ascii="Sylfaen" w:hAnsi="Sylfaen"/>
          <w:sz w:val="22"/>
          <w:szCs w:val="22"/>
          <w:lang w:val="en-US"/>
        </w:rPr>
        <w:t>On the t</w:t>
      </w:r>
      <w:r w:rsidR="005A6FC3">
        <w:rPr>
          <w:rFonts w:ascii="Sylfaen" w:hAnsi="Sylfaen"/>
          <w:sz w:val="22"/>
          <w:szCs w:val="22"/>
          <w:lang w:val="en-US"/>
        </w:rPr>
        <w:t>able</w:t>
      </w:r>
      <w:r w:rsidR="008E40A9" w:rsidRPr="00F3530E">
        <w:rPr>
          <w:rFonts w:ascii="Sylfaen" w:hAnsi="Sylfaen"/>
          <w:sz w:val="22"/>
          <w:szCs w:val="22"/>
          <w:lang w:val="ka-GE"/>
        </w:rPr>
        <w:t xml:space="preserve"> </w:t>
      </w:r>
      <w:r w:rsidR="00A135DA" w:rsidRPr="005A6FC3">
        <w:rPr>
          <w:rFonts w:ascii="Sylfaen" w:hAnsi="Sylfaen"/>
          <w:sz w:val="22"/>
          <w:szCs w:val="22"/>
          <w:lang w:val="en-US"/>
        </w:rPr>
        <w:t>#</w:t>
      </w:r>
      <w:r w:rsidR="00F3530E" w:rsidRPr="005A6FC3">
        <w:rPr>
          <w:rFonts w:ascii="Sylfaen" w:hAnsi="Sylfaen"/>
          <w:sz w:val="22"/>
          <w:szCs w:val="22"/>
          <w:lang w:val="en-US"/>
        </w:rPr>
        <w:t>7</w:t>
      </w:r>
      <w:r w:rsidR="005A6FC3" w:rsidRPr="005A6FC3">
        <w:t xml:space="preserve"> </w:t>
      </w:r>
      <w:r>
        <w:t xml:space="preserve">is disposed share of </w:t>
      </w:r>
      <w:r w:rsidR="005A6FC3">
        <w:t>e</w:t>
      </w:r>
      <w:r w:rsidR="005A6FC3" w:rsidRPr="005A6FC3">
        <w:rPr>
          <w:rFonts w:ascii="Sylfaen" w:hAnsi="Sylfaen"/>
          <w:sz w:val="22"/>
          <w:szCs w:val="22"/>
          <w:lang w:val="ka-GE"/>
        </w:rPr>
        <w:t xml:space="preserve">mployed </w:t>
      </w:r>
      <w:r>
        <w:rPr>
          <w:rFonts w:ascii="Sylfaen" w:hAnsi="Sylfaen"/>
          <w:sz w:val="22"/>
          <w:szCs w:val="22"/>
          <w:lang w:val="en-US"/>
        </w:rPr>
        <w:t>graduates</w:t>
      </w:r>
      <w:r w:rsidRPr="005A6FC3">
        <w:rPr>
          <w:rFonts w:ascii="Sylfaen" w:hAnsi="Sylfaen"/>
          <w:sz w:val="22"/>
          <w:szCs w:val="22"/>
          <w:lang w:val="ka-GE"/>
        </w:rPr>
        <w:t xml:space="preserve"> </w:t>
      </w:r>
      <w:r>
        <w:rPr>
          <w:rFonts w:ascii="Sylfaen" w:hAnsi="Sylfaen"/>
          <w:sz w:val="22"/>
          <w:szCs w:val="22"/>
          <w:lang w:val="en-US"/>
        </w:rPr>
        <w:t xml:space="preserve">by </w:t>
      </w:r>
      <w:r w:rsidR="005A6FC3" w:rsidRPr="005A6FC3">
        <w:rPr>
          <w:rFonts w:ascii="Sylfaen" w:hAnsi="Sylfaen"/>
          <w:sz w:val="22"/>
          <w:szCs w:val="22"/>
          <w:lang w:val="ka-GE"/>
        </w:rPr>
        <w:t>the enterprise / organization size.</w:t>
      </w:r>
    </w:p>
    <w:p w14:paraId="369CBB0C" w14:textId="77777777" w:rsidR="00F3530E" w:rsidRDefault="00F3530E" w:rsidP="00CE256B">
      <w:pPr>
        <w:autoSpaceDE w:val="0"/>
        <w:autoSpaceDN w:val="0"/>
        <w:adjustRightInd w:val="0"/>
        <w:spacing w:line="276" w:lineRule="auto"/>
        <w:jc w:val="both"/>
        <w:rPr>
          <w:rFonts w:ascii="Sylfaen" w:hAnsi="Sylfaen" w:cs="Calibri"/>
          <w:bCs/>
          <w:color w:val="000000"/>
          <w:sz w:val="22"/>
          <w:szCs w:val="22"/>
          <w:lang w:val="ka-GE"/>
        </w:rPr>
      </w:pPr>
    </w:p>
    <w:p w14:paraId="35C083D1" w14:textId="583241FE" w:rsidR="00F3530E" w:rsidRDefault="005A6FC3" w:rsidP="00CE256B">
      <w:pPr>
        <w:autoSpaceDE w:val="0"/>
        <w:autoSpaceDN w:val="0"/>
        <w:adjustRightInd w:val="0"/>
        <w:spacing w:line="276" w:lineRule="auto"/>
        <w:jc w:val="both"/>
        <w:rPr>
          <w:rFonts w:ascii="Sylfaen" w:hAnsi="Sylfaen" w:cs="Calibri"/>
          <w:bCs/>
          <w:color w:val="000000"/>
          <w:sz w:val="22"/>
          <w:szCs w:val="22"/>
          <w:lang w:val="ka-GE"/>
        </w:rPr>
      </w:pPr>
      <w:r w:rsidRPr="005A6FC3">
        <w:rPr>
          <w:rFonts w:ascii="Sylfaen" w:hAnsi="Sylfaen"/>
          <w:b/>
          <w:sz w:val="22"/>
          <w:szCs w:val="22"/>
          <w:lang w:val="ka-GE"/>
        </w:rPr>
        <w:t>Table</w:t>
      </w:r>
      <w:r w:rsidR="00F3530E" w:rsidRPr="00CE256B">
        <w:rPr>
          <w:rFonts w:ascii="Sylfaen" w:hAnsi="Sylfaen"/>
          <w:b/>
          <w:sz w:val="22"/>
          <w:szCs w:val="22"/>
          <w:lang w:val="ka-GE"/>
        </w:rPr>
        <w:t xml:space="preserve"> </w:t>
      </w:r>
      <w:r w:rsidR="00F3530E" w:rsidRPr="005A6FC3">
        <w:rPr>
          <w:rFonts w:ascii="Sylfaen" w:hAnsi="Sylfaen"/>
          <w:b/>
          <w:sz w:val="22"/>
          <w:szCs w:val="22"/>
          <w:lang w:val="ka-GE"/>
        </w:rPr>
        <w:t>#7</w:t>
      </w:r>
      <w:r w:rsidR="0064788E">
        <w:rPr>
          <w:rFonts w:ascii="Sylfaen" w:hAnsi="Sylfaen"/>
          <w:b/>
          <w:sz w:val="22"/>
          <w:szCs w:val="22"/>
          <w:lang w:val="en-US"/>
        </w:rPr>
        <w:t xml:space="preserve"> -</w:t>
      </w:r>
      <w:r w:rsidR="00F3530E">
        <w:rPr>
          <w:rFonts w:ascii="Sylfaen" w:hAnsi="Sylfaen"/>
          <w:sz w:val="22"/>
          <w:szCs w:val="22"/>
          <w:lang w:val="ka-GE"/>
        </w:rPr>
        <w:t xml:space="preserve"> </w:t>
      </w:r>
      <w:r w:rsidR="00F3530E" w:rsidRPr="00CE256B">
        <w:rPr>
          <w:rFonts w:ascii="Sylfaen" w:hAnsi="Sylfaen"/>
          <w:sz w:val="22"/>
          <w:szCs w:val="22"/>
          <w:lang w:val="ka-GE"/>
        </w:rPr>
        <w:t xml:space="preserve"> </w:t>
      </w:r>
      <w:r w:rsidRPr="005A6FC3">
        <w:rPr>
          <w:rFonts w:ascii="Sylfaen" w:hAnsi="Sylfaen"/>
          <w:sz w:val="22"/>
          <w:szCs w:val="22"/>
          <w:lang w:val="ka-GE"/>
        </w:rPr>
        <w:t>the data of the hired workers according to the size of the facilities.</w:t>
      </w:r>
      <w:r>
        <w:rPr>
          <w:rFonts w:ascii="Sylfaen" w:hAnsi="Sylfaen"/>
          <w:sz w:val="22"/>
          <w:szCs w:val="22"/>
          <w:lang w:val="en-US"/>
        </w:rPr>
        <w:t xml:space="preserve"> </w:t>
      </w:r>
    </w:p>
    <w:p w14:paraId="358DB534" w14:textId="77777777" w:rsidR="003C2228" w:rsidRPr="00DC49FA" w:rsidRDefault="003C2228" w:rsidP="00CE256B">
      <w:pPr>
        <w:autoSpaceDE w:val="0"/>
        <w:autoSpaceDN w:val="0"/>
        <w:adjustRightInd w:val="0"/>
        <w:spacing w:line="276" w:lineRule="auto"/>
        <w:jc w:val="both"/>
        <w:rPr>
          <w:rFonts w:ascii="Sylfaen" w:hAnsi="Sylfaen" w:cs="Calibri"/>
          <w:bCs/>
          <w:color w:val="000000"/>
          <w:sz w:val="22"/>
          <w:szCs w:val="22"/>
          <w:lang w:val="ka-GE"/>
        </w:rPr>
      </w:pPr>
    </w:p>
    <w:tbl>
      <w:tblPr>
        <w:tblW w:w="41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279"/>
        <w:gridCol w:w="1241"/>
      </w:tblGrid>
      <w:tr w:rsidR="008E40A9" w:rsidRPr="00CE256B" w14:paraId="4D34E6ED" w14:textId="77777777" w:rsidTr="0064788E">
        <w:trPr>
          <w:trHeight w:val="251"/>
        </w:trPr>
        <w:tc>
          <w:tcPr>
            <w:tcW w:w="1648" w:type="dxa"/>
            <w:shd w:val="clear" w:color="000000" w:fill="FFFFFF"/>
            <w:vAlign w:val="center"/>
            <w:hideMark/>
          </w:tcPr>
          <w:p w14:paraId="186D6249" w14:textId="77777777" w:rsidR="008E40A9" w:rsidRPr="00CE256B" w:rsidRDefault="008E40A9" w:rsidP="002C4878">
            <w:pPr>
              <w:spacing w:line="276" w:lineRule="auto"/>
              <w:jc w:val="both"/>
              <w:rPr>
                <w:rFonts w:ascii="Sylfaen" w:hAnsi="Sylfaen" w:cs="Calibri"/>
                <w:color w:val="000000"/>
                <w:sz w:val="22"/>
                <w:szCs w:val="22"/>
              </w:rPr>
            </w:pPr>
          </w:p>
        </w:tc>
        <w:tc>
          <w:tcPr>
            <w:tcW w:w="1279" w:type="dxa"/>
            <w:shd w:val="clear" w:color="000000" w:fill="FFFFFF"/>
            <w:vAlign w:val="center"/>
          </w:tcPr>
          <w:p w14:paraId="37604E8E" w14:textId="4E03E5F1" w:rsidR="008E40A9" w:rsidRPr="005A6FC3" w:rsidRDefault="005F3186" w:rsidP="002C4878">
            <w:pPr>
              <w:spacing w:line="276" w:lineRule="auto"/>
              <w:jc w:val="both"/>
              <w:rPr>
                <w:rFonts w:ascii="Sylfaen" w:hAnsi="Sylfaen" w:cs="Calibri"/>
                <w:b/>
                <w:color w:val="000000"/>
                <w:sz w:val="22"/>
                <w:szCs w:val="22"/>
                <w:lang w:val="en-US"/>
              </w:rPr>
            </w:pPr>
            <w:r>
              <w:rPr>
                <w:rFonts w:ascii="Sylfaen" w:hAnsi="Sylfaen"/>
                <w:b/>
                <w:bCs/>
                <w:color w:val="000000"/>
              </w:rPr>
              <w:t>Frequency</w:t>
            </w:r>
            <w:r w:rsidDel="005F3186">
              <w:rPr>
                <w:rFonts w:ascii="Sylfaen" w:hAnsi="Sylfaen" w:cs="Calibri"/>
                <w:b/>
                <w:color w:val="000000"/>
                <w:sz w:val="22"/>
                <w:szCs w:val="22"/>
                <w:lang w:val="en-US"/>
              </w:rPr>
              <w:t xml:space="preserve"> </w:t>
            </w:r>
          </w:p>
        </w:tc>
        <w:tc>
          <w:tcPr>
            <w:tcW w:w="1241" w:type="dxa"/>
            <w:shd w:val="clear" w:color="000000" w:fill="FFFFFF"/>
            <w:vAlign w:val="center"/>
            <w:hideMark/>
          </w:tcPr>
          <w:p w14:paraId="04B274BB" w14:textId="77777777" w:rsidR="008E40A9" w:rsidRPr="005A6FC3" w:rsidRDefault="005A6FC3" w:rsidP="002C4878">
            <w:pPr>
              <w:spacing w:line="276" w:lineRule="auto"/>
              <w:jc w:val="both"/>
              <w:rPr>
                <w:rFonts w:ascii="Sylfaen" w:hAnsi="Sylfaen" w:cs="Calibri"/>
                <w:b/>
                <w:color w:val="000000"/>
                <w:sz w:val="22"/>
                <w:szCs w:val="22"/>
                <w:lang w:val="en-US"/>
              </w:rPr>
            </w:pPr>
            <w:r>
              <w:rPr>
                <w:rFonts w:ascii="Sylfaen" w:hAnsi="Sylfaen" w:cs="Calibri"/>
                <w:b/>
                <w:color w:val="000000"/>
                <w:sz w:val="22"/>
                <w:szCs w:val="22"/>
                <w:lang w:val="en-US"/>
              </w:rPr>
              <w:t>Percent</w:t>
            </w:r>
          </w:p>
        </w:tc>
      </w:tr>
      <w:tr w:rsidR="008E40A9" w:rsidRPr="00CE256B" w14:paraId="70FD33E5" w14:textId="77777777" w:rsidTr="0064788E">
        <w:trPr>
          <w:trHeight w:val="228"/>
        </w:trPr>
        <w:tc>
          <w:tcPr>
            <w:tcW w:w="1648" w:type="dxa"/>
            <w:shd w:val="clear" w:color="000000" w:fill="FFFFFF"/>
            <w:vAlign w:val="center"/>
            <w:hideMark/>
          </w:tcPr>
          <w:p w14:paraId="018BE665"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lang w:val="ka-GE"/>
              </w:rPr>
              <w:t>1 -20</w:t>
            </w:r>
            <w:r w:rsidRPr="00CE256B">
              <w:rPr>
                <w:rFonts w:ascii="Sylfaen" w:hAnsi="Sylfaen" w:cs="Arial"/>
                <w:color w:val="000000"/>
                <w:sz w:val="22"/>
                <w:szCs w:val="22"/>
              </w:rPr>
              <w:t xml:space="preserve"> </w:t>
            </w:r>
          </w:p>
        </w:tc>
        <w:tc>
          <w:tcPr>
            <w:tcW w:w="1279" w:type="dxa"/>
            <w:shd w:val="clear" w:color="000000" w:fill="FFFFFF"/>
            <w:vAlign w:val="center"/>
            <w:hideMark/>
          </w:tcPr>
          <w:p w14:paraId="6F12716D"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253</w:t>
            </w:r>
          </w:p>
        </w:tc>
        <w:tc>
          <w:tcPr>
            <w:tcW w:w="1241" w:type="dxa"/>
            <w:shd w:val="clear" w:color="000000" w:fill="FFFFFF"/>
            <w:vAlign w:val="center"/>
            <w:hideMark/>
          </w:tcPr>
          <w:p w14:paraId="31966068"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53.7</w:t>
            </w:r>
          </w:p>
        </w:tc>
      </w:tr>
      <w:tr w:rsidR="008E40A9" w:rsidRPr="00CE256B" w14:paraId="611401FA" w14:textId="77777777" w:rsidTr="0064788E">
        <w:trPr>
          <w:cantSplit/>
          <w:trHeight w:val="219"/>
        </w:trPr>
        <w:tc>
          <w:tcPr>
            <w:tcW w:w="1648" w:type="dxa"/>
            <w:shd w:val="clear" w:color="000000" w:fill="FFFFFF"/>
            <w:vAlign w:val="center"/>
            <w:hideMark/>
          </w:tcPr>
          <w:p w14:paraId="3CBCC849"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lastRenderedPageBreak/>
              <w:t>21-100</w:t>
            </w:r>
          </w:p>
        </w:tc>
        <w:tc>
          <w:tcPr>
            <w:tcW w:w="1279" w:type="dxa"/>
            <w:shd w:val="clear" w:color="000000" w:fill="FFFFFF"/>
            <w:vAlign w:val="center"/>
            <w:hideMark/>
          </w:tcPr>
          <w:p w14:paraId="315C682B"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112</w:t>
            </w:r>
          </w:p>
        </w:tc>
        <w:tc>
          <w:tcPr>
            <w:tcW w:w="1241" w:type="dxa"/>
            <w:shd w:val="clear" w:color="000000" w:fill="FFFFFF"/>
            <w:vAlign w:val="center"/>
            <w:hideMark/>
          </w:tcPr>
          <w:p w14:paraId="411516AF"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23.8</w:t>
            </w:r>
          </w:p>
        </w:tc>
      </w:tr>
      <w:tr w:rsidR="008E40A9" w:rsidRPr="00CE256B" w14:paraId="718ADE39" w14:textId="77777777" w:rsidTr="0064788E">
        <w:trPr>
          <w:cantSplit/>
          <w:trHeight w:val="438"/>
        </w:trPr>
        <w:tc>
          <w:tcPr>
            <w:tcW w:w="1648" w:type="dxa"/>
            <w:shd w:val="clear" w:color="000000" w:fill="FFFFFF"/>
            <w:vAlign w:val="center"/>
            <w:hideMark/>
          </w:tcPr>
          <w:p w14:paraId="579CBBD2" w14:textId="77777777" w:rsidR="008E40A9" w:rsidRPr="00CE256B" w:rsidRDefault="005A6FC3" w:rsidP="005A6FC3">
            <w:pPr>
              <w:spacing w:line="276" w:lineRule="auto"/>
              <w:rPr>
                <w:rFonts w:ascii="Sylfaen" w:hAnsi="Sylfaen" w:cs="Calibri"/>
                <w:color w:val="000000"/>
                <w:sz w:val="22"/>
                <w:szCs w:val="22"/>
              </w:rPr>
            </w:pPr>
            <w:r>
              <w:rPr>
                <w:rFonts w:ascii="Sylfaen" w:hAnsi="Sylfaen" w:cs="Arial"/>
                <w:color w:val="000000"/>
                <w:sz w:val="22"/>
                <w:szCs w:val="22"/>
              </w:rPr>
              <w:t xml:space="preserve">More than </w:t>
            </w:r>
            <w:r w:rsidR="008E40A9" w:rsidRPr="00CE256B">
              <w:rPr>
                <w:rFonts w:ascii="Sylfaen" w:hAnsi="Sylfaen" w:cs="Arial"/>
                <w:color w:val="000000"/>
                <w:sz w:val="22"/>
                <w:szCs w:val="22"/>
              </w:rPr>
              <w:t>100</w:t>
            </w:r>
          </w:p>
        </w:tc>
        <w:tc>
          <w:tcPr>
            <w:tcW w:w="1279" w:type="dxa"/>
            <w:shd w:val="clear" w:color="000000" w:fill="FFFFFF"/>
            <w:vAlign w:val="center"/>
            <w:hideMark/>
          </w:tcPr>
          <w:p w14:paraId="32DE45A0"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84</w:t>
            </w:r>
          </w:p>
        </w:tc>
        <w:tc>
          <w:tcPr>
            <w:tcW w:w="1241" w:type="dxa"/>
            <w:shd w:val="clear" w:color="000000" w:fill="FFFFFF"/>
            <w:vAlign w:val="center"/>
            <w:hideMark/>
          </w:tcPr>
          <w:p w14:paraId="1421D8E7"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17.8</w:t>
            </w:r>
          </w:p>
        </w:tc>
      </w:tr>
      <w:tr w:rsidR="008E40A9" w:rsidRPr="00CE256B" w14:paraId="33771DAF" w14:textId="77777777" w:rsidTr="0064788E">
        <w:trPr>
          <w:cantSplit/>
          <w:trHeight w:val="438"/>
        </w:trPr>
        <w:tc>
          <w:tcPr>
            <w:tcW w:w="1648" w:type="dxa"/>
            <w:shd w:val="clear" w:color="000000" w:fill="FFFFFF"/>
            <w:vAlign w:val="center"/>
            <w:hideMark/>
          </w:tcPr>
          <w:p w14:paraId="777C1568" w14:textId="06992D0A" w:rsidR="008E40A9" w:rsidRPr="005A6FC3" w:rsidRDefault="005A6FC3" w:rsidP="002C4878">
            <w:pPr>
              <w:spacing w:line="276" w:lineRule="auto"/>
              <w:jc w:val="both"/>
              <w:rPr>
                <w:rFonts w:ascii="Sylfaen" w:hAnsi="Sylfaen" w:cs="Calibri"/>
                <w:color w:val="000000"/>
                <w:sz w:val="22"/>
                <w:szCs w:val="22"/>
                <w:lang w:val="en-US"/>
              </w:rPr>
            </w:pPr>
            <w:r>
              <w:rPr>
                <w:rFonts w:ascii="Sylfaen" w:hAnsi="Sylfaen" w:cs="Calibri"/>
                <w:color w:val="000000"/>
                <w:sz w:val="22"/>
                <w:szCs w:val="22"/>
                <w:lang w:val="en-US"/>
              </w:rPr>
              <w:t>Miss</w:t>
            </w:r>
            <w:r w:rsidR="005F3186">
              <w:rPr>
                <w:rFonts w:ascii="Sylfaen" w:hAnsi="Sylfaen" w:cs="Calibri"/>
                <w:color w:val="000000"/>
                <w:sz w:val="22"/>
                <w:szCs w:val="22"/>
                <w:lang w:val="en-US"/>
              </w:rPr>
              <w:t>ing</w:t>
            </w:r>
            <w:r>
              <w:rPr>
                <w:rFonts w:ascii="Sylfaen" w:hAnsi="Sylfaen" w:cs="Calibri"/>
                <w:color w:val="000000"/>
                <w:sz w:val="22"/>
                <w:szCs w:val="22"/>
                <w:lang w:val="en-US"/>
              </w:rPr>
              <w:t xml:space="preserve"> </w:t>
            </w:r>
          </w:p>
        </w:tc>
        <w:tc>
          <w:tcPr>
            <w:tcW w:w="1279" w:type="dxa"/>
            <w:shd w:val="clear" w:color="000000" w:fill="FFFFFF"/>
            <w:vAlign w:val="center"/>
            <w:hideMark/>
          </w:tcPr>
          <w:p w14:paraId="6E4E3BC7"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22</w:t>
            </w:r>
          </w:p>
        </w:tc>
        <w:tc>
          <w:tcPr>
            <w:tcW w:w="1241" w:type="dxa"/>
            <w:shd w:val="clear" w:color="000000" w:fill="FFFFFF"/>
            <w:vAlign w:val="center"/>
            <w:hideMark/>
          </w:tcPr>
          <w:p w14:paraId="4A582B04"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4.7</w:t>
            </w:r>
          </w:p>
        </w:tc>
      </w:tr>
      <w:tr w:rsidR="008E40A9" w:rsidRPr="00CE256B" w14:paraId="73492AE2" w14:textId="77777777" w:rsidTr="0064788E">
        <w:trPr>
          <w:cantSplit/>
          <w:trHeight w:val="228"/>
        </w:trPr>
        <w:tc>
          <w:tcPr>
            <w:tcW w:w="1648" w:type="dxa"/>
            <w:shd w:val="clear" w:color="000000" w:fill="FFFFFF"/>
            <w:vAlign w:val="center"/>
            <w:hideMark/>
          </w:tcPr>
          <w:p w14:paraId="7BBA8542" w14:textId="77777777" w:rsidR="008E40A9" w:rsidRPr="005A6FC3" w:rsidRDefault="005A6FC3" w:rsidP="002C4878">
            <w:pPr>
              <w:spacing w:line="276" w:lineRule="auto"/>
              <w:rPr>
                <w:rFonts w:ascii="Sylfaen" w:hAnsi="Sylfaen" w:cs="Calibri"/>
                <w:color w:val="000000"/>
                <w:sz w:val="22"/>
                <w:szCs w:val="22"/>
                <w:lang w:val="en-US"/>
              </w:rPr>
            </w:pPr>
            <w:r>
              <w:rPr>
                <w:rFonts w:ascii="Sylfaen" w:hAnsi="Sylfaen" w:cs="Calibri"/>
                <w:color w:val="000000"/>
                <w:sz w:val="22"/>
                <w:szCs w:val="22"/>
                <w:lang w:val="en-US"/>
              </w:rPr>
              <w:t xml:space="preserve">Total </w:t>
            </w:r>
          </w:p>
        </w:tc>
        <w:tc>
          <w:tcPr>
            <w:tcW w:w="1279" w:type="dxa"/>
            <w:shd w:val="clear" w:color="000000" w:fill="FFFFFF"/>
            <w:vAlign w:val="center"/>
            <w:hideMark/>
          </w:tcPr>
          <w:p w14:paraId="3D972824"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471</w:t>
            </w:r>
          </w:p>
        </w:tc>
        <w:tc>
          <w:tcPr>
            <w:tcW w:w="1241" w:type="dxa"/>
            <w:shd w:val="clear" w:color="000000" w:fill="FFFFFF"/>
            <w:vAlign w:val="center"/>
            <w:hideMark/>
          </w:tcPr>
          <w:p w14:paraId="6AEBCDF5" w14:textId="77777777" w:rsidR="008E40A9" w:rsidRPr="00CE256B" w:rsidRDefault="008E40A9" w:rsidP="002C4878">
            <w:pPr>
              <w:spacing w:line="276" w:lineRule="auto"/>
              <w:jc w:val="both"/>
              <w:rPr>
                <w:rFonts w:ascii="Sylfaen" w:hAnsi="Sylfaen" w:cs="Calibri"/>
                <w:color w:val="000000"/>
                <w:sz w:val="22"/>
                <w:szCs w:val="22"/>
              </w:rPr>
            </w:pPr>
            <w:r w:rsidRPr="00CE256B">
              <w:rPr>
                <w:rFonts w:ascii="Sylfaen" w:hAnsi="Sylfaen" w:cs="Arial"/>
                <w:color w:val="000000"/>
                <w:sz w:val="22"/>
                <w:szCs w:val="22"/>
              </w:rPr>
              <w:t>100</w:t>
            </w:r>
          </w:p>
        </w:tc>
      </w:tr>
    </w:tbl>
    <w:p w14:paraId="58FF1C1B" w14:textId="77777777" w:rsidR="008E40A9" w:rsidRPr="00CE256B" w:rsidRDefault="008E40A9" w:rsidP="008E40A9">
      <w:pPr>
        <w:autoSpaceDE w:val="0"/>
        <w:autoSpaceDN w:val="0"/>
        <w:adjustRightInd w:val="0"/>
        <w:spacing w:line="276" w:lineRule="auto"/>
        <w:jc w:val="both"/>
        <w:rPr>
          <w:rFonts w:ascii="Sylfaen" w:hAnsi="Sylfaen"/>
          <w:sz w:val="22"/>
          <w:szCs w:val="22"/>
          <w:lang w:val="ka-GE"/>
        </w:rPr>
      </w:pPr>
    </w:p>
    <w:p w14:paraId="4DE62953" w14:textId="77777777" w:rsidR="008C7531" w:rsidRPr="00CE256B" w:rsidRDefault="008C7531" w:rsidP="008E40A9">
      <w:pPr>
        <w:autoSpaceDE w:val="0"/>
        <w:autoSpaceDN w:val="0"/>
        <w:adjustRightInd w:val="0"/>
        <w:spacing w:line="276" w:lineRule="auto"/>
        <w:jc w:val="both"/>
        <w:rPr>
          <w:rFonts w:ascii="Sylfaen" w:hAnsi="Sylfaen"/>
          <w:sz w:val="22"/>
          <w:szCs w:val="22"/>
          <w:lang w:val="ka-GE"/>
        </w:rPr>
      </w:pPr>
    </w:p>
    <w:p w14:paraId="11CC361D" w14:textId="482CCC45" w:rsidR="008C7531" w:rsidRPr="005A6FC3" w:rsidRDefault="005A6FC3" w:rsidP="00820C4D">
      <w:pPr>
        <w:autoSpaceDE w:val="0"/>
        <w:autoSpaceDN w:val="0"/>
        <w:adjustRightInd w:val="0"/>
        <w:spacing w:line="276" w:lineRule="auto"/>
        <w:jc w:val="both"/>
        <w:rPr>
          <w:rFonts w:ascii="Sylfaen" w:hAnsi="Sylfaen"/>
          <w:color w:val="000000"/>
          <w:sz w:val="22"/>
          <w:szCs w:val="22"/>
          <w:shd w:val="clear" w:color="auto" w:fill="FFFFFF"/>
          <w:lang w:val="en-US"/>
        </w:rPr>
      </w:pPr>
      <w:r>
        <w:rPr>
          <w:rFonts w:ascii="Sylfaen" w:hAnsi="Sylfaen"/>
          <w:sz w:val="22"/>
          <w:szCs w:val="22"/>
          <w:lang w:val="en-US"/>
        </w:rPr>
        <w:t>The portion of the hired workers, which had to change the place of residence because of the job, is very limited (see figure #9)</w:t>
      </w:r>
      <w:r w:rsidR="00936722">
        <w:rPr>
          <w:rFonts w:ascii="Sylfaen" w:hAnsi="Sylfaen"/>
          <w:sz w:val="22"/>
          <w:szCs w:val="22"/>
          <w:lang w:val="en-US"/>
        </w:rPr>
        <w:t>.</w:t>
      </w:r>
    </w:p>
    <w:p w14:paraId="6244ABA8" w14:textId="77777777" w:rsidR="008C7531" w:rsidRDefault="008C7531" w:rsidP="008E40A9">
      <w:pPr>
        <w:spacing w:line="276" w:lineRule="auto"/>
        <w:jc w:val="both"/>
        <w:rPr>
          <w:rFonts w:ascii="Sylfaen" w:hAnsi="Sylfaen"/>
          <w:color w:val="000000"/>
          <w:sz w:val="22"/>
          <w:szCs w:val="22"/>
          <w:shd w:val="clear" w:color="auto" w:fill="FFFFFF"/>
          <w:lang w:val="ka-GE"/>
        </w:rPr>
      </w:pPr>
    </w:p>
    <w:p w14:paraId="7F7A43EA" w14:textId="77777777" w:rsidR="00C013CE" w:rsidRDefault="00C013CE" w:rsidP="008E40A9">
      <w:pPr>
        <w:spacing w:line="276" w:lineRule="auto"/>
        <w:jc w:val="both"/>
        <w:rPr>
          <w:rFonts w:ascii="Sylfaen" w:hAnsi="Sylfaen"/>
          <w:color w:val="000000"/>
          <w:sz w:val="22"/>
          <w:szCs w:val="22"/>
          <w:shd w:val="clear" w:color="auto" w:fill="FFFFFF"/>
          <w:lang w:val="ka-GE"/>
        </w:rPr>
      </w:pPr>
    </w:p>
    <w:p w14:paraId="108C59D4" w14:textId="77777777" w:rsidR="00462879" w:rsidRDefault="00462879" w:rsidP="008E40A9">
      <w:pPr>
        <w:spacing w:line="276" w:lineRule="auto"/>
        <w:jc w:val="both"/>
        <w:rPr>
          <w:rFonts w:ascii="Sylfaen" w:hAnsi="Sylfaen"/>
          <w:color w:val="000000"/>
          <w:sz w:val="22"/>
          <w:szCs w:val="22"/>
          <w:shd w:val="clear" w:color="auto" w:fill="FFFFFF"/>
          <w:lang w:val="ka-GE"/>
        </w:rPr>
      </w:pPr>
    </w:p>
    <w:p w14:paraId="735ECA31" w14:textId="16E39083" w:rsidR="008E40A9" w:rsidRPr="005A6FC3" w:rsidRDefault="005A6FC3" w:rsidP="008E40A9">
      <w:pPr>
        <w:spacing w:line="276" w:lineRule="auto"/>
        <w:jc w:val="both"/>
        <w:rPr>
          <w:rFonts w:ascii="Sylfaen" w:hAnsi="Sylfaen"/>
          <w:b/>
          <w:noProof/>
          <w:sz w:val="22"/>
          <w:szCs w:val="22"/>
          <w:lang w:val="ka-GE" w:eastAsia="en-US"/>
        </w:rPr>
      </w:pPr>
      <w:r w:rsidRPr="005A6FC3">
        <w:rPr>
          <w:rFonts w:ascii="Sylfaen" w:hAnsi="Sylfaen"/>
          <w:b/>
          <w:sz w:val="22"/>
          <w:szCs w:val="22"/>
          <w:lang w:val="ka-GE"/>
        </w:rPr>
        <w:t>Figure</w:t>
      </w:r>
      <w:r w:rsidR="00240992" w:rsidRPr="00C013CE">
        <w:rPr>
          <w:rFonts w:ascii="Sylfaen" w:hAnsi="Sylfaen"/>
          <w:b/>
          <w:sz w:val="22"/>
          <w:szCs w:val="22"/>
          <w:lang w:val="ka-GE"/>
        </w:rPr>
        <w:t xml:space="preserve">  </w:t>
      </w:r>
      <w:r w:rsidR="00C013CE" w:rsidRPr="00C013CE">
        <w:rPr>
          <w:rFonts w:ascii="Sylfaen" w:hAnsi="Sylfaen"/>
          <w:b/>
          <w:color w:val="000000"/>
          <w:sz w:val="22"/>
          <w:szCs w:val="22"/>
          <w:shd w:val="clear" w:color="auto" w:fill="FFFFFF"/>
        </w:rPr>
        <w:t>#9</w:t>
      </w:r>
      <w:r w:rsidR="00936722">
        <w:rPr>
          <w:rFonts w:ascii="Sylfaen" w:hAnsi="Sylfaen"/>
          <w:b/>
          <w:color w:val="000000"/>
          <w:sz w:val="22"/>
          <w:szCs w:val="22"/>
          <w:shd w:val="clear" w:color="auto" w:fill="FFFFFF"/>
        </w:rPr>
        <w:t xml:space="preserve"> -</w:t>
      </w:r>
      <w:r w:rsidR="005E0E84">
        <w:rPr>
          <w:rFonts w:ascii="Sylfaen" w:hAnsi="Sylfaen"/>
          <w:b/>
          <w:color w:val="000000"/>
          <w:sz w:val="22"/>
          <w:szCs w:val="22"/>
          <w:shd w:val="clear" w:color="auto" w:fill="FFFFFF"/>
          <w:lang w:val="ka-GE"/>
        </w:rPr>
        <w:t xml:space="preserve"> </w:t>
      </w:r>
      <w:r w:rsidR="009C2052" w:rsidRPr="00936722">
        <w:rPr>
          <w:rFonts w:ascii="Sylfaen" w:hAnsi="Sylfaen"/>
          <w:color w:val="000000"/>
          <w:sz w:val="22"/>
          <w:szCs w:val="22"/>
          <w:shd w:val="clear" w:color="auto" w:fill="FFFFFF"/>
          <w:lang w:val="en-US"/>
        </w:rPr>
        <w:t>C</w:t>
      </w:r>
      <w:r w:rsidRPr="00936722">
        <w:rPr>
          <w:rFonts w:ascii="Sylfaen" w:hAnsi="Sylfaen"/>
          <w:color w:val="000000"/>
          <w:sz w:val="22"/>
          <w:szCs w:val="22"/>
          <w:shd w:val="clear" w:color="auto" w:fill="FFFFFF"/>
          <w:lang w:val="ka-GE"/>
        </w:rPr>
        <w:t>hange of the place of residence by the hir</w:t>
      </w:r>
      <w:r w:rsidR="00936722">
        <w:rPr>
          <w:rFonts w:ascii="Sylfaen" w:hAnsi="Sylfaen"/>
          <w:color w:val="000000"/>
          <w:sz w:val="22"/>
          <w:szCs w:val="22"/>
          <w:shd w:val="clear" w:color="auto" w:fill="FFFFFF"/>
          <w:lang w:val="ka-GE"/>
        </w:rPr>
        <w:t>ed workers for the job purposes</w:t>
      </w:r>
      <w:r w:rsidRPr="00936722">
        <w:rPr>
          <w:rFonts w:ascii="Sylfaen" w:hAnsi="Sylfaen"/>
          <w:color w:val="000000"/>
          <w:sz w:val="22"/>
          <w:szCs w:val="22"/>
          <w:shd w:val="clear" w:color="auto" w:fill="FFFFFF"/>
          <w:lang w:val="en-US"/>
        </w:rPr>
        <w:t xml:space="preserve"> </w:t>
      </w:r>
      <w:r w:rsidR="001D2F49" w:rsidRPr="00936722">
        <w:rPr>
          <w:rFonts w:ascii="Sylfaen" w:hAnsi="Sylfaen"/>
          <w:sz w:val="22"/>
          <w:szCs w:val="22"/>
          <w:lang w:val="ka-GE"/>
        </w:rPr>
        <w:t>(N=471)</w:t>
      </w:r>
    </w:p>
    <w:p w14:paraId="27CF1688" w14:textId="100B06E4" w:rsidR="00936722" w:rsidRDefault="00936722" w:rsidP="00936722">
      <w:pPr>
        <w:autoSpaceDE w:val="0"/>
        <w:autoSpaceDN w:val="0"/>
        <w:adjustRightInd w:val="0"/>
        <w:rPr>
          <w:lang w:val="en-US" w:eastAsia="en-US"/>
        </w:rPr>
      </w:pPr>
      <w:r>
        <w:rPr>
          <w:noProof/>
          <w:lang w:val="en-US" w:eastAsia="en-US"/>
        </w:rPr>
        <w:drawing>
          <wp:inline distT="0" distB="0" distL="0" distR="0" wp14:anchorId="7A54F1D9" wp14:editId="057E8E71">
            <wp:extent cx="4438650" cy="3549497"/>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9520" cy="3558189"/>
                    </a:xfrm>
                    <a:prstGeom prst="rect">
                      <a:avLst/>
                    </a:prstGeom>
                    <a:noFill/>
                    <a:ln>
                      <a:noFill/>
                    </a:ln>
                  </pic:spPr>
                </pic:pic>
              </a:graphicData>
            </a:graphic>
          </wp:inline>
        </w:drawing>
      </w:r>
    </w:p>
    <w:p w14:paraId="4EA02D42" w14:textId="77777777" w:rsidR="00936722" w:rsidRDefault="00936722" w:rsidP="00936722">
      <w:pPr>
        <w:autoSpaceDE w:val="0"/>
        <w:autoSpaceDN w:val="0"/>
        <w:adjustRightInd w:val="0"/>
        <w:rPr>
          <w:lang w:val="en-US" w:eastAsia="en-US"/>
        </w:rPr>
      </w:pPr>
    </w:p>
    <w:p w14:paraId="6D43981E" w14:textId="77777777" w:rsidR="00936722" w:rsidRDefault="00936722" w:rsidP="00411097">
      <w:pPr>
        <w:spacing w:line="276" w:lineRule="auto"/>
        <w:jc w:val="both"/>
        <w:rPr>
          <w:rFonts w:eastAsia="Calibri"/>
          <w:noProof/>
          <w:color w:val="FF0000"/>
          <w:lang w:val="en-US" w:eastAsia="en-US"/>
        </w:rPr>
      </w:pPr>
    </w:p>
    <w:p w14:paraId="4099C4E9" w14:textId="77777777" w:rsidR="00936722" w:rsidRDefault="00936722" w:rsidP="00411097">
      <w:pPr>
        <w:spacing w:line="276" w:lineRule="auto"/>
        <w:jc w:val="both"/>
        <w:rPr>
          <w:rFonts w:eastAsia="Calibri"/>
          <w:noProof/>
          <w:color w:val="FF0000"/>
          <w:lang w:val="en-US" w:eastAsia="en-US"/>
        </w:rPr>
      </w:pPr>
    </w:p>
    <w:p w14:paraId="662405BE" w14:textId="77777777" w:rsidR="00936722" w:rsidRDefault="00936722" w:rsidP="00411097">
      <w:pPr>
        <w:spacing w:line="276" w:lineRule="auto"/>
        <w:jc w:val="both"/>
        <w:rPr>
          <w:rFonts w:eastAsia="Calibri"/>
          <w:noProof/>
          <w:color w:val="FF0000"/>
          <w:lang w:val="en-US" w:eastAsia="en-US"/>
        </w:rPr>
      </w:pPr>
    </w:p>
    <w:p w14:paraId="0EFD47D5" w14:textId="77777777" w:rsidR="00936722" w:rsidRDefault="00936722" w:rsidP="00411097">
      <w:pPr>
        <w:spacing w:line="276" w:lineRule="auto"/>
        <w:jc w:val="both"/>
        <w:rPr>
          <w:rFonts w:eastAsia="Calibri"/>
          <w:noProof/>
          <w:color w:val="FF0000"/>
          <w:lang w:val="en-US" w:eastAsia="en-US"/>
        </w:rPr>
      </w:pPr>
    </w:p>
    <w:p w14:paraId="25B968E2" w14:textId="77777777" w:rsidR="00936722" w:rsidRDefault="00936722" w:rsidP="00411097">
      <w:pPr>
        <w:spacing w:line="276" w:lineRule="auto"/>
        <w:jc w:val="both"/>
        <w:rPr>
          <w:rFonts w:eastAsia="Calibri"/>
          <w:noProof/>
          <w:color w:val="FF0000"/>
          <w:lang w:val="en-US" w:eastAsia="en-US"/>
        </w:rPr>
      </w:pPr>
    </w:p>
    <w:p w14:paraId="54F969E9" w14:textId="77777777" w:rsidR="00936722" w:rsidRDefault="00936722" w:rsidP="00411097">
      <w:pPr>
        <w:spacing w:line="276" w:lineRule="auto"/>
        <w:jc w:val="both"/>
        <w:rPr>
          <w:rFonts w:eastAsia="Calibri"/>
          <w:noProof/>
          <w:color w:val="FF0000"/>
          <w:lang w:val="en-US" w:eastAsia="en-US"/>
        </w:rPr>
      </w:pPr>
    </w:p>
    <w:p w14:paraId="7F60F83E" w14:textId="77777777" w:rsidR="00936722" w:rsidRDefault="00936722" w:rsidP="00411097">
      <w:pPr>
        <w:spacing w:line="276" w:lineRule="auto"/>
        <w:jc w:val="both"/>
        <w:rPr>
          <w:rFonts w:eastAsia="Calibri"/>
          <w:noProof/>
          <w:color w:val="FF0000"/>
          <w:lang w:val="en-US" w:eastAsia="en-US"/>
        </w:rPr>
      </w:pPr>
    </w:p>
    <w:p w14:paraId="293BB7F1" w14:textId="77777777" w:rsidR="00251966" w:rsidRDefault="00D82694" w:rsidP="00411097">
      <w:pPr>
        <w:spacing w:line="276" w:lineRule="auto"/>
        <w:jc w:val="both"/>
        <w:rPr>
          <w:rFonts w:ascii="Sylfaen" w:hAnsi="Sylfaen" w:cs="Sylfaen"/>
          <w:sz w:val="22"/>
          <w:szCs w:val="22"/>
          <w:lang w:val="en-US"/>
        </w:rPr>
      </w:pPr>
      <w:r>
        <w:rPr>
          <w:rFonts w:ascii="Sylfaen" w:hAnsi="Sylfaen" w:cs="Sylfaen"/>
          <w:sz w:val="22"/>
          <w:szCs w:val="22"/>
          <w:lang w:val="en-US"/>
        </w:rPr>
        <w:t>O</w:t>
      </w:r>
      <w:r w:rsidRPr="00D82694">
        <w:rPr>
          <w:rFonts w:ascii="Sylfaen" w:hAnsi="Sylfaen" w:cs="Sylfaen"/>
          <w:sz w:val="22"/>
          <w:szCs w:val="22"/>
          <w:lang w:val="en-US"/>
        </w:rPr>
        <w:t xml:space="preserve">nly </w:t>
      </w:r>
      <w:r>
        <w:rPr>
          <w:rFonts w:ascii="Sylfaen" w:hAnsi="Sylfaen" w:cs="Sylfaen"/>
          <w:sz w:val="22"/>
          <w:szCs w:val="22"/>
          <w:lang w:val="en-US"/>
        </w:rPr>
        <w:t xml:space="preserve">1 </w:t>
      </w:r>
      <w:r w:rsidR="00FD6F4A">
        <w:rPr>
          <w:rFonts w:ascii="Sylfaen" w:hAnsi="Sylfaen" w:cs="Sylfaen"/>
          <w:sz w:val="22"/>
          <w:szCs w:val="22"/>
          <w:lang w:val="en-US"/>
        </w:rPr>
        <w:t xml:space="preserve">out of 14 respondents which </w:t>
      </w:r>
      <w:r>
        <w:rPr>
          <w:rFonts w:ascii="Sylfaen" w:hAnsi="Sylfaen" w:cs="Sylfaen"/>
          <w:sz w:val="22"/>
          <w:szCs w:val="22"/>
          <w:lang w:val="en-US"/>
        </w:rPr>
        <w:t>hav</w:t>
      </w:r>
      <w:r w:rsidR="00FD6F4A">
        <w:rPr>
          <w:rFonts w:ascii="Sylfaen" w:hAnsi="Sylfaen" w:cs="Sylfaen"/>
          <w:sz w:val="22"/>
          <w:szCs w:val="22"/>
          <w:lang w:val="en-US"/>
        </w:rPr>
        <w:t>e</w:t>
      </w:r>
      <w:r>
        <w:rPr>
          <w:rFonts w:ascii="Sylfaen" w:hAnsi="Sylfaen" w:cs="Sylfaen"/>
          <w:sz w:val="22"/>
          <w:szCs w:val="22"/>
          <w:lang w:val="en-US"/>
        </w:rPr>
        <w:t xml:space="preserve"> own business, had to replace the city of residence / municipality</w:t>
      </w:r>
      <w:r w:rsidR="009C2052" w:rsidRPr="009C2052">
        <w:rPr>
          <w:rFonts w:ascii="Sylfaen" w:hAnsi="Sylfaen" w:cs="Sylfaen"/>
          <w:sz w:val="22"/>
          <w:szCs w:val="22"/>
          <w:lang w:val="en-US"/>
        </w:rPr>
        <w:t xml:space="preserve"> </w:t>
      </w:r>
      <w:r w:rsidR="00FD6F4A">
        <w:rPr>
          <w:rFonts w:ascii="Sylfaen" w:hAnsi="Sylfaen" w:cs="Sylfaen"/>
          <w:sz w:val="22"/>
          <w:szCs w:val="22"/>
          <w:lang w:val="en-US"/>
        </w:rPr>
        <w:t>to start</w:t>
      </w:r>
      <w:r w:rsidR="009C2052">
        <w:rPr>
          <w:rFonts w:ascii="Sylfaen" w:hAnsi="Sylfaen" w:cs="Sylfaen"/>
          <w:sz w:val="22"/>
          <w:szCs w:val="22"/>
          <w:lang w:val="en-US"/>
        </w:rPr>
        <w:t xml:space="preserve"> own business</w:t>
      </w:r>
      <w:r>
        <w:rPr>
          <w:rFonts w:ascii="Sylfaen" w:hAnsi="Sylfaen" w:cs="Sylfaen"/>
          <w:sz w:val="22"/>
          <w:szCs w:val="22"/>
          <w:lang w:val="en-US"/>
        </w:rPr>
        <w:t xml:space="preserve">. According to </w:t>
      </w:r>
      <w:r w:rsidR="009C2052">
        <w:rPr>
          <w:rFonts w:ascii="Sylfaen" w:hAnsi="Sylfaen" w:cs="Sylfaen"/>
          <w:sz w:val="22"/>
          <w:szCs w:val="22"/>
          <w:lang w:val="en-US"/>
        </w:rPr>
        <w:t xml:space="preserve">the </w:t>
      </w:r>
      <w:r>
        <w:rPr>
          <w:rFonts w:ascii="Sylfaen" w:hAnsi="Sylfaen" w:cs="Sylfaen"/>
          <w:sz w:val="22"/>
          <w:szCs w:val="22"/>
          <w:lang w:val="en-US"/>
        </w:rPr>
        <w:t xml:space="preserve">data, the majority (53.9%) of the respondents owning business works alone. In case of 46.2% 1-20 persons </w:t>
      </w:r>
      <w:r w:rsidR="00FD6F4A">
        <w:rPr>
          <w:rFonts w:ascii="Sylfaen" w:hAnsi="Sylfaen" w:cs="Sylfaen"/>
          <w:sz w:val="22"/>
          <w:szCs w:val="22"/>
          <w:lang w:val="en-US"/>
        </w:rPr>
        <w:t xml:space="preserve">are involved </w:t>
      </w:r>
      <w:r>
        <w:rPr>
          <w:rFonts w:ascii="Sylfaen" w:hAnsi="Sylfaen" w:cs="Sylfaen"/>
          <w:sz w:val="22"/>
          <w:szCs w:val="22"/>
          <w:lang w:val="en-US"/>
        </w:rPr>
        <w:t>in their business (see figure #10).</w:t>
      </w:r>
    </w:p>
    <w:p w14:paraId="730C51DE" w14:textId="77777777" w:rsidR="00D82694" w:rsidRPr="00D82694" w:rsidRDefault="00D82694" w:rsidP="00411097">
      <w:pPr>
        <w:spacing w:line="276" w:lineRule="auto"/>
        <w:jc w:val="both"/>
        <w:rPr>
          <w:rFonts w:ascii="Sylfaen" w:hAnsi="Sylfaen"/>
          <w:sz w:val="22"/>
          <w:szCs w:val="22"/>
          <w:lang w:val="en-US"/>
        </w:rPr>
      </w:pPr>
    </w:p>
    <w:p w14:paraId="3AADB021" w14:textId="77777777" w:rsidR="00A135DA" w:rsidRDefault="00A135DA" w:rsidP="00FF41A0">
      <w:pPr>
        <w:jc w:val="both"/>
        <w:rPr>
          <w:rFonts w:ascii="Sylfaen" w:hAnsi="Sylfaen"/>
          <w:noProof/>
          <w:sz w:val="22"/>
          <w:szCs w:val="22"/>
          <w:lang w:val="en-US" w:eastAsia="en-US"/>
        </w:rPr>
      </w:pPr>
    </w:p>
    <w:p w14:paraId="4620523E" w14:textId="77777777" w:rsidR="00936722" w:rsidRDefault="00936722" w:rsidP="00936722">
      <w:pPr>
        <w:rPr>
          <w:rFonts w:ascii="Sylfaen" w:hAnsi="Sylfaen"/>
          <w:noProof/>
          <w:sz w:val="22"/>
          <w:szCs w:val="22"/>
          <w:lang w:val="en-US" w:eastAsia="en-US"/>
        </w:rPr>
      </w:pPr>
    </w:p>
    <w:p w14:paraId="60FFE7C4" w14:textId="22FF0F82" w:rsidR="00936722" w:rsidRDefault="00D82694" w:rsidP="00936722">
      <w:pPr>
        <w:rPr>
          <w:rFonts w:ascii="Sylfaen" w:hAnsi="Sylfaen"/>
          <w:b/>
          <w:lang w:val="ka-GE"/>
        </w:rPr>
      </w:pPr>
      <w:r w:rsidRPr="00D82694">
        <w:rPr>
          <w:rFonts w:ascii="Sylfaen" w:hAnsi="Sylfaen" w:cs="Sylfaen"/>
          <w:b/>
          <w:sz w:val="22"/>
          <w:szCs w:val="22"/>
          <w:lang w:val="ka-GE"/>
        </w:rPr>
        <w:t xml:space="preserve">Figure </w:t>
      </w:r>
      <w:r w:rsidR="00240992" w:rsidRPr="00462879">
        <w:rPr>
          <w:rFonts w:ascii="Sylfaen" w:hAnsi="Sylfaen"/>
          <w:b/>
          <w:color w:val="000000"/>
          <w:sz w:val="22"/>
          <w:szCs w:val="22"/>
          <w:shd w:val="clear" w:color="auto" w:fill="FFFFFF"/>
        </w:rPr>
        <w:t>#1</w:t>
      </w:r>
      <w:r w:rsidR="00C013CE" w:rsidRPr="00462879">
        <w:rPr>
          <w:rFonts w:ascii="Sylfaen" w:hAnsi="Sylfaen"/>
          <w:b/>
          <w:color w:val="000000"/>
          <w:sz w:val="22"/>
          <w:szCs w:val="22"/>
          <w:shd w:val="clear" w:color="auto" w:fill="FFFFFF"/>
        </w:rPr>
        <w:t>0</w:t>
      </w:r>
      <w:r w:rsidR="00936722">
        <w:rPr>
          <w:rFonts w:ascii="Sylfaen" w:hAnsi="Sylfaen"/>
          <w:b/>
          <w:color w:val="000000"/>
          <w:sz w:val="22"/>
          <w:szCs w:val="22"/>
          <w:shd w:val="clear" w:color="auto" w:fill="FFFFFF"/>
        </w:rPr>
        <w:t xml:space="preserve"> -</w:t>
      </w:r>
      <w:r w:rsidR="001D2F49">
        <w:rPr>
          <w:rFonts w:ascii="Sylfaen" w:hAnsi="Sylfaen"/>
          <w:b/>
          <w:color w:val="000000"/>
          <w:sz w:val="22"/>
          <w:szCs w:val="22"/>
          <w:shd w:val="clear" w:color="auto" w:fill="FFFFFF"/>
          <w:lang w:val="ka-GE"/>
        </w:rPr>
        <w:t xml:space="preserve"> </w:t>
      </w:r>
      <w:r w:rsidR="00BB5B25" w:rsidRPr="00936722">
        <w:rPr>
          <w:rFonts w:ascii="Sylfaen" w:hAnsi="Sylfaen"/>
          <w:color w:val="000000"/>
          <w:shd w:val="clear" w:color="auto" w:fill="FFFFFF"/>
        </w:rPr>
        <w:t>T</w:t>
      </w:r>
      <w:r w:rsidR="00BB5B25" w:rsidRPr="00936722">
        <w:rPr>
          <w:rFonts w:ascii="Sylfaen" w:hAnsi="Sylfaen"/>
          <w:color w:val="000000"/>
          <w:shd w:val="clear" w:color="auto" w:fill="FFFFFF"/>
          <w:lang w:val="ka-GE"/>
        </w:rPr>
        <w:t>he number of the per</w:t>
      </w:r>
      <w:r w:rsidR="00936722" w:rsidRPr="00936722">
        <w:rPr>
          <w:rFonts w:ascii="Sylfaen" w:hAnsi="Sylfaen"/>
          <w:color w:val="000000"/>
          <w:shd w:val="clear" w:color="auto" w:fill="FFFFFF"/>
          <w:lang w:val="ka-GE"/>
        </w:rPr>
        <w:t>sons employed in own businesses</w:t>
      </w:r>
      <w:r w:rsidR="00BB5B25" w:rsidRPr="00936722">
        <w:rPr>
          <w:rFonts w:ascii="Sylfaen" w:hAnsi="Sylfaen"/>
          <w:color w:val="000000"/>
          <w:shd w:val="clear" w:color="auto" w:fill="FFFFFF"/>
        </w:rPr>
        <w:t xml:space="preserve"> </w:t>
      </w:r>
      <w:r w:rsidR="00BB5B25" w:rsidRPr="00936722">
        <w:rPr>
          <w:rFonts w:ascii="Sylfaen" w:hAnsi="Sylfaen"/>
          <w:lang w:val="ka-GE"/>
        </w:rPr>
        <w:t>(N=14)</w:t>
      </w:r>
    </w:p>
    <w:p w14:paraId="41206366" w14:textId="12B77B12" w:rsidR="00212512" w:rsidRDefault="00936722" w:rsidP="00936722">
      <w:r>
        <w:br w:type="textWrapping" w:clear="all"/>
      </w:r>
    </w:p>
    <w:p w14:paraId="0593CFD3" w14:textId="6B330438" w:rsidR="00936722" w:rsidRDefault="00936722" w:rsidP="00936722">
      <w:pPr>
        <w:autoSpaceDE w:val="0"/>
        <w:autoSpaceDN w:val="0"/>
        <w:adjustRightInd w:val="0"/>
        <w:rPr>
          <w:lang w:val="en-US" w:eastAsia="en-US"/>
        </w:rPr>
      </w:pPr>
      <w:r>
        <w:rPr>
          <w:noProof/>
          <w:lang w:val="en-US" w:eastAsia="en-US"/>
        </w:rPr>
        <w:drawing>
          <wp:inline distT="0" distB="0" distL="0" distR="0" wp14:anchorId="7325A0B9" wp14:editId="4E6F274A">
            <wp:extent cx="4728676" cy="37814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32847" cy="3784761"/>
                    </a:xfrm>
                    <a:prstGeom prst="rect">
                      <a:avLst/>
                    </a:prstGeom>
                    <a:noFill/>
                    <a:ln>
                      <a:noFill/>
                    </a:ln>
                  </pic:spPr>
                </pic:pic>
              </a:graphicData>
            </a:graphic>
          </wp:inline>
        </w:drawing>
      </w:r>
    </w:p>
    <w:p w14:paraId="12987373" w14:textId="77777777" w:rsidR="00936722" w:rsidRDefault="00936722" w:rsidP="00936722">
      <w:pPr>
        <w:autoSpaceDE w:val="0"/>
        <w:autoSpaceDN w:val="0"/>
        <w:adjustRightInd w:val="0"/>
        <w:rPr>
          <w:lang w:val="en-US" w:eastAsia="en-US"/>
        </w:rPr>
      </w:pPr>
    </w:p>
    <w:p w14:paraId="7D91B32D" w14:textId="77777777" w:rsidR="00936722" w:rsidRDefault="00936722" w:rsidP="00936722">
      <w:pPr>
        <w:autoSpaceDE w:val="0"/>
        <w:autoSpaceDN w:val="0"/>
        <w:adjustRightInd w:val="0"/>
        <w:spacing w:line="400" w:lineRule="atLeast"/>
        <w:rPr>
          <w:lang w:val="en-US" w:eastAsia="en-US"/>
        </w:rPr>
      </w:pPr>
    </w:p>
    <w:p w14:paraId="2E02C11A" w14:textId="77777777" w:rsidR="00936722" w:rsidRPr="00936722" w:rsidRDefault="00936722" w:rsidP="00936722"/>
    <w:p w14:paraId="12920BCF" w14:textId="77777777" w:rsidR="002B658B" w:rsidRPr="00D82694" w:rsidRDefault="00D82694" w:rsidP="00D82694">
      <w:pPr>
        <w:tabs>
          <w:tab w:val="left" w:pos="8220"/>
        </w:tabs>
        <w:spacing w:line="276" w:lineRule="auto"/>
        <w:jc w:val="both"/>
        <w:rPr>
          <w:rFonts w:ascii="Sylfaen" w:hAnsi="Sylfaen"/>
          <w:b/>
          <w:i/>
          <w:sz w:val="22"/>
          <w:szCs w:val="22"/>
          <w:lang w:val="ka-GE"/>
        </w:rPr>
      </w:pPr>
      <w:r w:rsidRPr="00D82694">
        <w:rPr>
          <w:rFonts w:ascii="Sylfaen" w:hAnsi="Sylfaen"/>
          <w:sz w:val="22"/>
          <w:szCs w:val="22"/>
          <w:lang w:val="ka-GE"/>
        </w:rPr>
        <w:t xml:space="preserve">The survey showed, that among the graduates of vocational educational institutions 16 respondents are involved in </w:t>
      </w:r>
      <w:r w:rsidR="00FE63DD">
        <w:rPr>
          <w:rFonts w:ascii="Sylfaen" w:hAnsi="Sylfaen"/>
          <w:sz w:val="22"/>
          <w:szCs w:val="22"/>
          <w:lang w:val="en-US"/>
        </w:rPr>
        <w:t xml:space="preserve">small </w:t>
      </w:r>
      <w:r w:rsidRPr="00D82694">
        <w:rPr>
          <w:rFonts w:ascii="Sylfaen" w:hAnsi="Sylfaen"/>
          <w:sz w:val="22"/>
          <w:szCs w:val="22"/>
          <w:lang w:val="ka-GE"/>
        </w:rPr>
        <w:t>household</w:t>
      </w:r>
      <w:r w:rsidR="00FE63DD">
        <w:rPr>
          <w:rFonts w:ascii="Sylfaen" w:hAnsi="Sylfaen"/>
          <w:sz w:val="22"/>
          <w:szCs w:val="22"/>
          <w:lang w:val="en-US"/>
        </w:rPr>
        <w:t xml:space="preserve">s. </w:t>
      </w:r>
      <w:r w:rsidRPr="00D82694">
        <w:rPr>
          <w:rFonts w:ascii="Sylfaen" w:hAnsi="Sylfaen"/>
          <w:sz w:val="22"/>
          <w:szCs w:val="22"/>
          <w:lang w:val="ka-GE"/>
        </w:rPr>
        <w:t>Only 2 respondents had to change the place of residence for the purpose of employment.</w:t>
      </w:r>
      <w:r>
        <w:rPr>
          <w:rFonts w:ascii="Sylfaen" w:hAnsi="Sylfaen"/>
          <w:sz w:val="22"/>
          <w:szCs w:val="22"/>
          <w:lang w:val="en-US"/>
        </w:rPr>
        <w:t xml:space="preserve"> </w:t>
      </w:r>
      <w:r w:rsidRPr="00D82694">
        <w:rPr>
          <w:rFonts w:ascii="Sylfaen" w:hAnsi="Sylfaen"/>
          <w:sz w:val="22"/>
          <w:szCs w:val="22"/>
          <w:lang w:val="ka-GE"/>
        </w:rPr>
        <w:t xml:space="preserve"> </w:t>
      </w:r>
    </w:p>
    <w:p w14:paraId="07DBD02E" w14:textId="77777777" w:rsidR="002B658B" w:rsidRDefault="002B658B" w:rsidP="00FF41A0">
      <w:pPr>
        <w:jc w:val="both"/>
        <w:rPr>
          <w:rFonts w:ascii="Sylfaen" w:hAnsi="Sylfaen"/>
          <w:b/>
          <w:i/>
          <w:sz w:val="22"/>
          <w:szCs w:val="22"/>
          <w:lang w:val="ka-GE"/>
        </w:rPr>
      </w:pPr>
    </w:p>
    <w:p w14:paraId="19431DD3" w14:textId="77777777" w:rsidR="00936722" w:rsidRDefault="00936722" w:rsidP="00FF41A0">
      <w:pPr>
        <w:jc w:val="both"/>
        <w:rPr>
          <w:rFonts w:ascii="Sylfaen" w:hAnsi="Sylfaen"/>
          <w:b/>
          <w:i/>
          <w:sz w:val="22"/>
          <w:szCs w:val="22"/>
          <w:lang w:val="ka-GE"/>
        </w:rPr>
      </w:pPr>
    </w:p>
    <w:p w14:paraId="3EDBD642" w14:textId="77777777" w:rsidR="00936722" w:rsidRDefault="00936722" w:rsidP="00FF41A0">
      <w:pPr>
        <w:jc w:val="both"/>
        <w:rPr>
          <w:rFonts w:ascii="Sylfaen" w:hAnsi="Sylfaen"/>
          <w:b/>
          <w:i/>
          <w:sz w:val="22"/>
          <w:szCs w:val="22"/>
          <w:lang w:val="ka-GE"/>
        </w:rPr>
      </w:pPr>
    </w:p>
    <w:p w14:paraId="23F913E5" w14:textId="77777777" w:rsidR="00936722" w:rsidRDefault="00936722" w:rsidP="00FF41A0">
      <w:pPr>
        <w:jc w:val="both"/>
        <w:rPr>
          <w:rFonts w:ascii="Sylfaen" w:hAnsi="Sylfaen"/>
          <w:b/>
          <w:i/>
          <w:sz w:val="22"/>
          <w:szCs w:val="22"/>
          <w:lang w:val="ka-GE"/>
        </w:rPr>
      </w:pPr>
    </w:p>
    <w:p w14:paraId="734911A2" w14:textId="77777777" w:rsidR="00936722" w:rsidRDefault="00936722" w:rsidP="00FF41A0">
      <w:pPr>
        <w:jc w:val="both"/>
        <w:rPr>
          <w:rFonts w:ascii="Sylfaen" w:hAnsi="Sylfaen"/>
          <w:b/>
          <w:i/>
          <w:sz w:val="22"/>
          <w:szCs w:val="22"/>
          <w:lang w:val="ka-GE"/>
        </w:rPr>
      </w:pPr>
    </w:p>
    <w:p w14:paraId="5536746D" w14:textId="77777777" w:rsidR="00936722" w:rsidRDefault="00936722" w:rsidP="00FF41A0">
      <w:pPr>
        <w:jc w:val="both"/>
        <w:rPr>
          <w:rFonts w:ascii="Sylfaen" w:hAnsi="Sylfaen"/>
          <w:b/>
          <w:i/>
          <w:sz w:val="22"/>
          <w:szCs w:val="22"/>
          <w:lang w:val="ka-GE"/>
        </w:rPr>
      </w:pPr>
    </w:p>
    <w:p w14:paraId="251D6E1D" w14:textId="77777777" w:rsidR="00936722" w:rsidRDefault="00936722" w:rsidP="00FF41A0">
      <w:pPr>
        <w:jc w:val="both"/>
        <w:rPr>
          <w:rFonts w:ascii="Sylfaen" w:hAnsi="Sylfaen"/>
          <w:b/>
          <w:i/>
          <w:sz w:val="22"/>
          <w:szCs w:val="22"/>
          <w:lang w:val="ka-GE"/>
        </w:rPr>
      </w:pPr>
    </w:p>
    <w:p w14:paraId="75161351" w14:textId="77777777" w:rsidR="00936722" w:rsidRPr="00D82694" w:rsidRDefault="00936722" w:rsidP="00FF41A0">
      <w:pPr>
        <w:jc w:val="both"/>
        <w:rPr>
          <w:rFonts w:ascii="Sylfaen" w:hAnsi="Sylfaen"/>
          <w:b/>
          <w:i/>
          <w:sz w:val="22"/>
          <w:szCs w:val="22"/>
          <w:lang w:val="ka-GE"/>
        </w:rPr>
      </w:pPr>
    </w:p>
    <w:p w14:paraId="16CE2F3C" w14:textId="77777777" w:rsidR="00FF41A0" w:rsidRPr="00D82694" w:rsidRDefault="00FF41A0" w:rsidP="00B0597C">
      <w:pPr>
        <w:pStyle w:val="Heading2"/>
        <w:rPr>
          <w:rFonts w:ascii="Sylfaen" w:hAnsi="Sylfaen"/>
          <w:i w:val="0"/>
          <w:lang w:val="ka-GE"/>
        </w:rPr>
      </w:pPr>
      <w:bookmarkStart w:id="7" w:name="_Toc412559582"/>
      <w:r w:rsidRPr="00D82694">
        <w:rPr>
          <w:rFonts w:ascii="Sylfaen" w:hAnsi="Sylfaen"/>
          <w:i w:val="0"/>
          <w:lang w:val="ka-GE"/>
        </w:rPr>
        <w:t>Job search channels</w:t>
      </w:r>
      <w:bookmarkEnd w:id="7"/>
    </w:p>
    <w:p w14:paraId="7EF6BEF3" w14:textId="77777777" w:rsidR="00ED788A" w:rsidRPr="00D82694" w:rsidRDefault="00ED788A" w:rsidP="00FF41A0">
      <w:pPr>
        <w:jc w:val="both"/>
        <w:rPr>
          <w:rFonts w:ascii="Sylfaen" w:hAnsi="Sylfaen"/>
          <w:b/>
          <w:i/>
          <w:sz w:val="22"/>
          <w:szCs w:val="22"/>
          <w:lang w:val="ka-GE"/>
        </w:rPr>
      </w:pPr>
    </w:p>
    <w:p w14:paraId="5B086C48" w14:textId="0566C826" w:rsidR="00DF029A" w:rsidRPr="00CE256B" w:rsidRDefault="00D82694" w:rsidP="00DF029A">
      <w:pPr>
        <w:jc w:val="both"/>
        <w:rPr>
          <w:rFonts w:ascii="Sylfaen" w:hAnsi="Sylfaen"/>
          <w:sz w:val="22"/>
          <w:szCs w:val="22"/>
          <w:lang w:val="ka-GE"/>
        </w:rPr>
      </w:pPr>
      <w:r w:rsidRPr="00D82694">
        <w:rPr>
          <w:rFonts w:ascii="Sylfaen" w:hAnsi="Sylfaen"/>
          <w:sz w:val="22"/>
          <w:szCs w:val="22"/>
          <w:lang w:val="ka-GE"/>
        </w:rPr>
        <w:t xml:space="preserve">It was important to learn, whether how available is information on employment for vocational programs graduates and to reveal what sources are the best to get this kind of information. According to study results, the graduates </w:t>
      </w:r>
      <w:r w:rsidR="008F4AEF" w:rsidRPr="00D82694">
        <w:rPr>
          <w:rFonts w:ascii="Sylfaen" w:hAnsi="Sylfaen"/>
          <w:sz w:val="22"/>
          <w:szCs w:val="22"/>
          <w:lang w:val="ka-GE"/>
        </w:rPr>
        <w:t>most</w:t>
      </w:r>
      <w:r w:rsidR="008F4AEF">
        <w:rPr>
          <w:rFonts w:ascii="Sylfaen" w:hAnsi="Sylfaen"/>
          <w:sz w:val="22"/>
          <w:szCs w:val="22"/>
          <w:lang w:val="en-US"/>
        </w:rPr>
        <w:t>ly</w:t>
      </w:r>
      <w:r w:rsidR="008F4AEF" w:rsidRPr="00D82694">
        <w:rPr>
          <w:rFonts w:ascii="Sylfaen" w:hAnsi="Sylfaen"/>
          <w:sz w:val="22"/>
          <w:szCs w:val="22"/>
          <w:lang w:val="ka-GE"/>
        </w:rPr>
        <w:t xml:space="preserve"> </w:t>
      </w:r>
      <w:r w:rsidR="008F4AEF">
        <w:rPr>
          <w:rFonts w:ascii="Sylfaen" w:hAnsi="Sylfaen"/>
          <w:sz w:val="22"/>
          <w:szCs w:val="22"/>
          <w:lang w:val="en-US"/>
        </w:rPr>
        <w:t xml:space="preserve"> </w:t>
      </w:r>
      <w:r w:rsidRPr="00D82694">
        <w:rPr>
          <w:rFonts w:ascii="Sylfaen" w:hAnsi="Sylfaen"/>
          <w:sz w:val="22"/>
          <w:szCs w:val="22"/>
          <w:lang w:val="ka-GE"/>
        </w:rPr>
        <w:t>receive information on employement from the vocati</w:t>
      </w:r>
      <w:r w:rsidR="00936722">
        <w:rPr>
          <w:rFonts w:ascii="Sylfaen" w:hAnsi="Sylfaen"/>
          <w:sz w:val="22"/>
          <w:szCs w:val="22"/>
          <w:lang w:val="ka-GE"/>
        </w:rPr>
        <w:t>onal institutions thay study in</w:t>
      </w:r>
      <w:r w:rsidR="00936722">
        <w:rPr>
          <w:rFonts w:ascii="Sylfaen" w:hAnsi="Sylfaen"/>
          <w:sz w:val="22"/>
          <w:szCs w:val="22"/>
          <w:lang w:val="en-US"/>
        </w:rPr>
        <w:t xml:space="preserve"> (s</w:t>
      </w:r>
      <w:r>
        <w:rPr>
          <w:rFonts w:ascii="Sylfaen" w:hAnsi="Sylfaen"/>
          <w:sz w:val="22"/>
          <w:szCs w:val="22"/>
          <w:lang w:val="en-US"/>
        </w:rPr>
        <w:t xml:space="preserve">ee Table #8). </w:t>
      </w:r>
    </w:p>
    <w:p w14:paraId="6D2EF7AC" w14:textId="77777777" w:rsidR="00157F5B" w:rsidRDefault="00157F5B" w:rsidP="00DF029A">
      <w:pPr>
        <w:jc w:val="both"/>
        <w:rPr>
          <w:rFonts w:ascii="Sylfaen" w:hAnsi="Sylfaen"/>
          <w:sz w:val="22"/>
          <w:szCs w:val="22"/>
          <w:lang w:val="ka-GE"/>
        </w:rPr>
      </w:pPr>
    </w:p>
    <w:p w14:paraId="3DE06271" w14:textId="77777777" w:rsidR="003C2228" w:rsidRPr="00CE256B" w:rsidRDefault="003C2228" w:rsidP="00DF029A">
      <w:pPr>
        <w:jc w:val="both"/>
        <w:rPr>
          <w:rFonts w:ascii="Sylfaen" w:hAnsi="Sylfaen"/>
          <w:sz w:val="22"/>
          <w:szCs w:val="22"/>
          <w:lang w:val="ka-GE"/>
        </w:rPr>
      </w:pPr>
    </w:p>
    <w:p w14:paraId="642D64B0" w14:textId="77777777" w:rsidR="00DF029A" w:rsidRPr="00D82694" w:rsidRDefault="00D82694" w:rsidP="00DF029A">
      <w:pPr>
        <w:jc w:val="both"/>
        <w:rPr>
          <w:rFonts w:ascii="Sylfaen" w:hAnsi="Sylfaen"/>
          <w:sz w:val="22"/>
          <w:szCs w:val="22"/>
          <w:lang w:val="en-US"/>
        </w:rPr>
      </w:pPr>
      <w:r>
        <w:rPr>
          <w:rFonts w:ascii="Sylfaen" w:hAnsi="Sylfaen"/>
          <w:b/>
          <w:sz w:val="22"/>
          <w:szCs w:val="22"/>
          <w:lang w:val="en-US"/>
        </w:rPr>
        <w:t>Table</w:t>
      </w:r>
      <w:r w:rsidR="00820C4D">
        <w:rPr>
          <w:rFonts w:ascii="Sylfaen" w:hAnsi="Sylfaen"/>
          <w:b/>
          <w:sz w:val="22"/>
          <w:szCs w:val="22"/>
          <w:lang w:val="ka-GE"/>
        </w:rPr>
        <w:t xml:space="preserve"> #8</w:t>
      </w:r>
      <w:r>
        <w:rPr>
          <w:rFonts w:ascii="Sylfaen" w:hAnsi="Sylfaen"/>
          <w:sz w:val="22"/>
          <w:szCs w:val="22"/>
          <w:lang w:val="ka-GE"/>
        </w:rPr>
        <w:t xml:space="preserve"> – </w:t>
      </w:r>
      <w:r>
        <w:rPr>
          <w:rFonts w:ascii="Sylfaen" w:hAnsi="Sylfaen"/>
          <w:sz w:val="22"/>
          <w:szCs w:val="22"/>
          <w:lang w:val="en-US"/>
        </w:rPr>
        <w:t xml:space="preserve">information / advice </w:t>
      </w:r>
      <w:r w:rsidR="009223D0">
        <w:rPr>
          <w:rFonts w:ascii="Sylfaen" w:hAnsi="Sylfaen"/>
          <w:sz w:val="22"/>
          <w:szCs w:val="22"/>
          <w:lang w:val="en-US"/>
        </w:rPr>
        <w:t xml:space="preserve">regarding the employment </w:t>
      </w:r>
      <w:r>
        <w:rPr>
          <w:rFonts w:ascii="Sylfaen" w:hAnsi="Sylfaen"/>
          <w:sz w:val="22"/>
          <w:szCs w:val="22"/>
          <w:lang w:val="en-US"/>
        </w:rPr>
        <w:t xml:space="preserve">obtained from the </w:t>
      </w:r>
      <w:r w:rsidR="009223D0">
        <w:rPr>
          <w:rFonts w:ascii="Sylfaen" w:hAnsi="Sylfaen"/>
          <w:sz w:val="22"/>
          <w:szCs w:val="22"/>
          <w:lang w:val="en-US"/>
        </w:rPr>
        <w:t>vocational institutions.</w:t>
      </w:r>
    </w:p>
    <w:p w14:paraId="3C7C9366" w14:textId="77777777" w:rsidR="00CE256B" w:rsidRPr="00CE256B" w:rsidRDefault="00CE256B" w:rsidP="00DF029A">
      <w:pPr>
        <w:jc w:val="both"/>
        <w:rPr>
          <w:rFonts w:ascii="Sylfaen" w:hAnsi="Sylfaen"/>
          <w:sz w:val="22"/>
          <w:szCs w:val="22"/>
          <w:lang w:val="ka-GE"/>
        </w:rPr>
      </w:pPr>
    </w:p>
    <w:tbl>
      <w:tblPr>
        <w:tblW w:w="4863" w:type="dxa"/>
        <w:tblInd w:w="108" w:type="dxa"/>
        <w:tblLook w:val="04A0" w:firstRow="1" w:lastRow="0" w:firstColumn="1" w:lastColumn="0" w:noHBand="0" w:noVBand="1"/>
      </w:tblPr>
      <w:tblGrid>
        <w:gridCol w:w="2265"/>
        <w:gridCol w:w="1359"/>
        <w:gridCol w:w="1239"/>
      </w:tblGrid>
      <w:tr w:rsidR="00DF029A" w:rsidRPr="00CE256B" w14:paraId="548E37D6" w14:textId="77777777" w:rsidTr="00CE256B">
        <w:trPr>
          <w:trHeight w:val="328"/>
        </w:trPr>
        <w:tc>
          <w:tcPr>
            <w:tcW w:w="226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22F7345" w14:textId="77777777" w:rsidR="00DF029A" w:rsidRPr="00CE256B" w:rsidRDefault="00DF029A">
            <w:pPr>
              <w:jc w:val="center"/>
              <w:rPr>
                <w:rFonts w:ascii="Sylfaen" w:hAnsi="Sylfaen" w:cs="Calibri"/>
                <w:color w:val="000000"/>
                <w:sz w:val="22"/>
                <w:szCs w:val="22"/>
              </w:rPr>
            </w:pPr>
            <w:r w:rsidRPr="00CE256B">
              <w:rPr>
                <w:rFonts w:ascii="Sylfaen" w:hAnsi="Sylfaen" w:cs="Calibri"/>
                <w:color w:val="000000"/>
                <w:sz w:val="22"/>
                <w:szCs w:val="22"/>
              </w:rPr>
              <w:t> </w:t>
            </w:r>
          </w:p>
        </w:tc>
        <w:tc>
          <w:tcPr>
            <w:tcW w:w="1359" w:type="dxa"/>
            <w:tcBorders>
              <w:top w:val="single" w:sz="8" w:space="0" w:color="auto"/>
              <w:left w:val="nil"/>
              <w:bottom w:val="single" w:sz="4" w:space="0" w:color="auto"/>
              <w:right w:val="single" w:sz="4" w:space="0" w:color="auto"/>
            </w:tcBorders>
            <w:shd w:val="clear" w:color="auto" w:fill="auto"/>
            <w:vAlign w:val="bottom"/>
            <w:hideMark/>
          </w:tcPr>
          <w:p w14:paraId="4165CEEB" w14:textId="1C0767C8" w:rsidR="00DF029A" w:rsidRPr="00CE256B" w:rsidRDefault="005F3186">
            <w:pPr>
              <w:jc w:val="center"/>
              <w:rPr>
                <w:rFonts w:ascii="Sylfaen" w:hAnsi="Sylfaen" w:cs="Calibri"/>
                <w:b/>
                <w:bCs/>
                <w:color w:val="000000"/>
                <w:sz w:val="22"/>
                <w:szCs w:val="22"/>
              </w:rPr>
            </w:pPr>
            <w:r>
              <w:rPr>
                <w:rFonts w:ascii="Sylfaen" w:hAnsi="Sylfaen"/>
                <w:b/>
                <w:bCs/>
                <w:color w:val="000000"/>
              </w:rPr>
              <w:t>Frequency</w:t>
            </w:r>
            <w:r w:rsidDel="005F3186">
              <w:rPr>
                <w:rFonts w:ascii="Sylfaen" w:hAnsi="Sylfaen" w:cs="Sylfaen"/>
                <w:b/>
                <w:bCs/>
                <w:color w:val="000000"/>
                <w:sz w:val="22"/>
                <w:szCs w:val="22"/>
              </w:rPr>
              <w:t xml:space="preserve"> </w:t>
            </w:r>
          </w:p>
        </w:tc>
        <w:tc>
          <w:tcPr>
            <w:tcW w:w="1239" w:type="dxa"/>
            <w:tcBorders>
              <w:top w:val="single" w:sz="8" w:space="0" w:color="auto"/>
              <w:left w:val="nil"/>
              <w:bottom w:val="single" w:sz="4" w:space="0" w:color="auto"/>
              <w:right w:val="single" w:sz="8" w:space="0" w:color="auto"/>
            </w:tcBorders>
            <w:shd w:val="clear" w:color="auto" w:fill="auto"/>
            <w:noWrap/>
            <w:vAlign w:val="bottom"/>
            <w:hideMark/>
          </w:tcPr>
          <w:p w14:paraId="79BFF7B1" w14:textId="77777777" w:rsidR="00DF029A" w:rsidRPr="00CE256B" w:rsidRDefault="009223D0">
            <w:pPr>
              <w:rPr>
                <w:rFonts w:ascii="Sylfaen" w:hAnsi="Sylfaen" w:cs="Calibri"/>
                <w:b/>
                <w:bCs/>
                <w:color w:val="000000"/>
                <w:sz w:val="22"/>
                <w:szCs w:val="22"/>
              </w:rPr>
            </w:pPr>
            <w:r>
              <w:rPr>
                <w:rFonts w:ascii="Sylfaen" w:hAnsi="Sylfaen" w:cs="Sylfaen"/>
                <w:b/>
                <w:bCs/>
                <w:color w:val="000000"/>
                <w:sz w:val="22"/>
                <w:szCs w:val="22"/>
              </w:rPr>
              <w:t xml:space="preserve">Percent </w:t>
            </w:r>
          </w:p>
        </w:tc>
      </w:tr>
      <w:tr w:rsidR="00DF029A" w:rsidRPr="00CE256B" w14:paraId="1D048990" w14:textId="77777777" w:rsidTr="00CE256B">
        <w:trPr>
          <w:trHeight w:val="547"/>
        </w:trPr>
        <w:tc>
          <w:tcPr>
            <w:tcW w:w="2265" w:type="dxa"/>
            <w:tcBorders>
              <w:top w:val="nil"/>
              <w:left w:val="single" w:sz="8" w:space="0" w:color="auto"/>
              <w:bottom w:val="single" w:sz="4" w:space="0" w:color="auto"/>
              <w:right w:val="single" w:sz="4" w:space="0" w:color="auto"/>
            </w:tcBorders>
            <w:shd w:val="clear" w:color="auto" w:fill="auto"/>
            <w:noWrap/>
            <w:vAlign w:val="bottom"/>
            <w:hideMark/>
          </w:tcPr>
          <w:p w14:paraId="6F00F45E" w14:textId="77777777" w:rsidR="00DF029A" w:rsidRPr="00CE256B" w:rsidRDefault="009223D0" w:rsidP="00CE256B">
            <w:pPr>
              <w:rPr>
                <w:rFonts w:ascii="Sylfaen" w:hAnsi="Sylfaen" w:cs="Arial"/>
                <w:sz w:val="22"/>
                <w:szCs w:val="20"/>
              </w:rPr>
            </w:pPr>
            <w:r>
              <w:rPr>
                <w:rFonts w:ascii="Sylfaen" w:hAnsi="Sylfaen" w:cs="Sylfaen"/>
                <w:sz w:val="22"/>
                <w:szCs w:val="20"/>
              </w:rPr>
              <w:t xml:space="preserve">Information recived </w:t>
            </w:r>
          </w:p>
        </w:tc>
        <w:tc>
          <w:tcPr>
            <w:tcW w:w="1359" w:type="dxa"/>
            <w:tcBorders>
              <w:top w:val="nil"/>
              <w:left w:val="nil"/>
              <w:bottom w:val="single" w:sz="4" w:space="0" w:color="auto"/>
              <w:right w:val="single" w:sz="4" w:space="0" w:color="auto"/>
            </w:tcBorders>
            <w:shd w:val="clear" w:color="auto" w:fill="auto"/>
            <w:noWrap/>
            <w:vAlign w:val="bottom"/>
            <w:hideMark/>
          </w:tcPr>
          <w:p w14:paraId="12AB9C02" w14:textId="77777777" w:rsidR="00DF029A" w:rsidRPr="00CE256B" w:rsidRDefault="00DF029A">
            <w:pPr>
              <w:jc w:val="right"/>
              <w:rPr>
                <w:rFonts w:ascii="Sylfaen" w:hAnsi="Sylfaen" w:cs="Calibri"/>
                <w:color w:val="000000"/>
                <w:sz w:val="22"/>
                <w:szCs w:val="22"/>
              </w:rPr>
            </w:pPr>
            <w:r w:rsidRPr="00CE256B">
              <w:rPr>
                <w:rFonts w:ascii="Sylfaen" w:hAnsi="Sylfaen" w:cs="Calibri"/>
                <w:color w:val="000000"/>
                <w:sz w:val="22"/>
                <w:szCs w:val="22"/>
              </w:rPr>
              <w:t>444</w:t>
            </w:r>
          </w:p>
        </w:tc>
        <w:tc>
          <w:tcPr>
            <w:tcW w:w="1239" w:type="dxa"/>
            <w:tcBorders>
              <w:top w:val="nil"/>
              <w:left w:val="nil"/>
              <w:bottom w:val="single" w:sz="4" w:space="0" w:color="auto"/>
              <w:right w:val="single" w:sz="8" w:space="0" w:color="auto"/>
            </w:tcBorders>
            <w:shd w:val="clear" w:color="auto" w:fill="auto"/>
            <w:noWrap/>
            <w:vAlign w:val="bottom"/>
            <w:hideMark/>
          </w:tcPr>
          <w:p w14:paraId="5C8CB4E4" w14:textId="77777777" w:rsidR="00DF029A" w:rsidRPr="00CE256B" w:rsidRDefault="00DF029A">
            <w:pPr>
              <w:jc w:val="right"/>
              <w:rPr>
                <w:rFonts w:ascii="Sylfaen" w:hAnsi="Sylfaen" w:cs="Calibri"/>
                <w:color w:val="000000"/>
                <w:sz w:val="22"/>
                <w:szCs w:val="22"/>
              </w:rPr>
            </w:pPr>
            <w:r w:rsidRPr="00CE256B">
              <w:rPr>
                <w:rFonts w:ascii="Sylfaen" w:hAnsi="Sylfaen" w:cs="Calibri"/>
                <w:color w:val="000000"/>
                <w:sz w:val="22"/>
                <w:szCs w:val="22"/>
              </w:rPr>
              <w:t>37%</w:t>
            </w:r>
          </w:p>
        </w:tc>
      </w:tr>
      <w:tr w:rsidR="00DF029A" w:rsidRPr="00CE256B" w14:paraId="67BBE24A" w14:textId="77777777" w:rsidTr="00CE256B">
        <w:trPr>
          <w:trHeight w:val="328"/>
        </w:trPr>
        <w:tc>
          <w:tcPr>
            <w:tcW w:w="2265" w:type="dxa"/>
            <w:tcBorders>
              <w:top w:val="nil"/>
              <w:left w:val="single" w:sz="8" w:space="0" w:color="auto"/>
              <w:bottom w:val="single" w:sz="4" w:space="0" w:color="auto"/>
              <w:right w:val="single" w:sz="4" w:space="0" w:color="auto"/>
            </w:tcBorders>
            <w:shd w:val="clear" w:color="auto" w:fill="auto"/>
            <w:noWrap/>
            <w:vAlign w:val="bottom"/>
            <w:hideMark/>
          </w:tcPr>
          <w:p w14:paraId="521E2105" w14:textId="77777777" w:rsidR="00DF029A" w:rsidRPr="00CE256B" w:rsidRDefault="009223D0" w:rsidP="00CE256B">
            <w:pPr>
              <w:rPr>
                <w:rFonts w:ascii="Sylfaen" w:hAnsi="Sylfaen" w:cs="Arial"/>
                <w:sz w:val="22"/>
                <w:szCs w:val="20"/>
              </w:rPr>
            </w:pPr>
            <w:r>
              <w:rPr>
                <w:rFonts w:ascii="Sylfaen" w:hAnsi="Sylfaen" w:cs="Sylfaen"/>
                <w:sz w:val="22"/>
                <w:szCs w:val="20"/>
              </w:rPr>
              <w:t>Did not received an information</w:t>
            </w:r>
          </w:p>
        </w:tc>
        <w:tc>
          <w:tcPr>
            <w:tcW w:w="1359" w:type="dxa"/>
            <w:tcBorders>
              <w:top w:val="nil"/>
              <w:left w:val="nil"/>
              <w:bottom w:val="single" w:sz="4" w:space="0" w:color="auto"/>
              <w:right w:val="single" w:sz="4" w:space="0" w:color="auto"/>
            </w:tcBorders>
            <w:shd w:val="clear" w:color="auto" w:fill="auto"/>
            <w:noWrap/>
            <w:vAlign w:val="bottom"/>
            <w:hideMark/>
          </w:tcPr>
          <w:p w14:paraId="68E59022" w14:textId="77777777" w:rsidR="00DF029A" w:rsidRPr="00CE256B" w:rsidRDefault="00DF029A">
            <w:pPr>
              <w:jc w:val="right"/>
              <w:rPr>
                <w:rFonts w:ascii="Sylfaen" w:hAnsi="Sylfaen" w:cs="Calibri"/>
                <w:color w:val="000000"/>
                <w:sz w:val="22"/>
                <w:szCs w:val="22"/>
              </w:rPr>
            </w:pPr>
            <w:r w:rsidRPr="00CE256B">
              <w:rPr>
                <w:rFonts w:ascii="Sylfaen" w:hAnsi="Sylfaen" w:cs="Calibri"/>
                <w:color w:val="000000"/>
                <w:sz w:val="22"/>
                <w:szCs w:val="22"/>
              </w:rPr>
              <w:t>762</w:t>
            </w:r>
          </w:p>
        </w:tc>
        <w:tc>
          <w:tcPr>
            <w:tcW w:w="1239" w:type="dxa"/>
            <w:tcBorders>
              <w:top w:val="nil"/>
              <w:left w:val="nil"/>
              <w:bottom w:val="single" w:sz="4" w:space="0" w:color="auto"/>
              <w:right w:val="single" w:sz="8" w:space="0" w:color="auto"/>
            </w:tcBorders>
            <w:shd w:val="clear" w:color="auto" w:fill="auto"/>
            <w:noWrap/>
            <w:vAlign w:val="bottom"/>
            <w:hideMark/>
          </w:tcPr>
          <w:p w14:paraId="49D767F4" w14:textId="77777777" w:rsidR="00DF029A" w:rsidRPr="00CE256B" w:rsidRDefault="00DF029A">
            <w:pPr>
              <w:jc w:val="right"/>
              <w:rPr>
                <w:rFonts w:ascii="Sylfaen" w:hAnsi="Sylfaen" w:cs="Calibri"/>
                <w:color w:val="000000"/>
                <w:sz w:val="22"/>
                <w:szCs w:val="22"/>
              </w:rPr>
            </w:pPr>
            <w:r w:rsidRPr="00CE256B">
              <w:rPr>
                <w:rFonts w:ascii="Sylfaen" w:hAnsi="Sylfaen" w:cs="Calibri"/>
                <w:color w:val="000000"/>
                <w:sz w:val="22"/>
                <w:szCs w:val="22"/>
              </w:rPr>
              <w:t>63%</w:t>
            </w:r>
          </w:p>
        </w:tc>
      </w:tr>
      <w:tr w:rsidR="00DF029A" w:rsidRPr="00CE256B" w14:paraId="45E1F137" w14:textId="77777777" w:rsidTr="00CE256B">
        <w:trPr>
          <w:trHeight w:val="328"/>
        </w:trPr>
        <w:tc>
          <w:tcPr>
            <w:tcW w:w="2265" w:type="dxa"/>
            <w:tcBorders>
              <w:top w:val="nil"/>
              <w:left w:val="single" w:sz="8" w:space="0" w:color="auto"/>
              <w:bottom w:val="single" w:sz="8" w:space="0" w:color="auto"/>
              <w:right w:val="single" w:sz="4" w:space="0" w:color="auto"/>
            </w:tcBorders>
            <w:shd w:val="clear" w:color="auto" w:fill="auto"/>
            <w:noWrap/>
            <w:vAlign w:val="bottom"/>
            <w:hideMark/>
          </w:tcPr>
          <w:p w14:paraId="2DE52B3E" w14:textId="77777777" w:rsidR="00DF029A" w:rsidRPr="00CE256B" w:rsidRDefault="009223D0" w:rsidP="00CE256B">
            <w:pPr>
              <w:rPr>
                <w:rFonts w:ascii="Sylfaen" w:hAnsi="Sylfaen" w:cs="Arial"/>
                <w:sz w:val="22"/>
                <w:szCs w:val="20"/>
              </w:rPr>
            </w:pPr>
            <w:r>
              <w:rPr>
                <w:rFonts w:ascii="Sylfaen" w:hAnsi="Sylfaen" w:cs="Sylfaen"/>
                <w:sz w:val="22"/>
                <w:szCs w:val="20"/>
              </w:rPr>
              <w:t xml:space="preserve">Total </w:t>
            </w:r>
          </w:p>
        </w:tc>
        <w:tc>
          <w:tcPr>
            <w:tcW w:w="1359" w:type="dxa"/>
            <w:tcBorders>
              <w:top w:val="nil"/>
              <w:left w:val="nil"/>
              <w:bottom w:val="single" w:sz="8" w:space="0" w:color="auto"/>
              <w:right w:val="single" w:sz="4" w:space="0" w:color="auto"/>
            </w:tcBorders>
            <w:shd w:val="clear" w:color="auto" w:fill="auto"/>
            <w:noWrap/>
            <w:vAlign w:val="bottom"/>
            <w:hideMark/>
          </w:tcPr>
          <w:p w14:paraId="4BB8B4C0" w14:textId="77777777" w:rsidR="00DF029A" w:rsidRPr="00CE256B" w:rsidRDefault="00DF029A">
            <w:pPr>
              <w:jc w:val="right"/>
              <w:rPr>
                <w:rFonts w:ascii="Sylfaen" w:hAnsi="Sylfaen" w:cs="Calibri"/>
                <w:color w:val="000000"/>
                <w:sz w:val="22"/>
                <w:szCs w:val="22"/>
              </w:rPr>
            </w:pPr>
            <w:r w:rsidRPr="00CE256B">
              <w:rPr>
                <w:rFonts w:ascii="Sylfaen" w:hAnsi="Sylfaen" w:cs="Calibri"/>
                <w:color w:val="000000"/>
                <w:sz w:val="22"/>
                <w:szCs w:val="22"/>
              </w:rPr>
              <w:t>1206</w:t>
            </w:r>
          </w:p>
        </w:tc>
        <w:tc>
          <w:tcPr>
            <w:tcW w:w="1239" w:type="dxa"/>
            <w:tcBorders>
              <w:top w:val="nil"/>
              <w:left w:val="nil"/>
              <w:bottom w:val="single" w:sz="8" w:space="0" w:color="auto"/>
              <w:right w:val="single" w:sz="8" w:space="0" w:color="auto"/>
            </w:tcBorders>
            <w:shd w:val="clear" w:color="auto" w:fill="auto"/>
            <w:noWrap/>
            <w:vAlign w:val="bottom"/>
            <w:hideMark/>
          </w:tcPr>
          <w:p w14:paraId="07FB11AE" w14:textId="77777777" w:rsidR="00DF029A" w:rsidRPr="00CE256B" w:rsidRDefault="00DF029A">
            <w:pPr>
              <w:jc w:val="right"/>
              <w:rPr>
                <w:rFonts w:ascii="Sylfaen" w:hAnsi="Sylfaen" w:cs="Calibri"/>
                <w:color w:val="000000"/>
                <w:sz w:val="22"/>
                <w:szCs w:val="22"/>
              </w:rPr>
            </w:pPr>
            <w:r w:rsidRPr="00CE256B">
              <w:rPr>
                <w:rFonts w:ascii="Sylfaen" w:hAnsi="Sylfaen" w:cs="Calibri"/>
                <w:color w:val="000000"/>
                <w:sz w:val="22"/>
                <w:szCs w:val="22"/>
              </w:rPr>
              <w:t>100%</w:t>
            </w:r>
          </w:p>
        </w:tc>
      </w:tr>
    </w:tbl>
    <w:p w14:paraId="07EF9CE1" w14:textId="77777777" w:rsidR="009223D0" w:rsidRDefault="009223D0" w:rsidP="009B3169">
      <w:pPr>
        <w:tabs>
          <w:tab w:val="left" w:pos="8220"/>
        </w:tabs>
        <w:spacing w:before="240" w:line="276" w:lineRule="auto"/>
        <w:jc w:val="both"/>
        <w:rPr>
          <w:rFonts w:ascii="Sylfaen" w:hAnsi="Sylfaen"/>
          <w:sz w:val="22"/>
          <w:szCs w:val="22"/>
          <w:lang w:val="en-US"/>
        </w:rPr>
      </w:pPr>
      <w:r w:rsidRPr="009223D0">
        <w:rPr>
          <w:rFonts w:ascii="Sylfaen" w:hAnsi="Sylfaen"/>
          <w:sz w:val="22"/>
          <w:szCs w:val="22"/>
          <w:lang w:val="ka-GE"/>
        </w:rPr>
        <w:t>The survey revealed the following t</w:t>
      </w:r>
      <w:r w:rsidR="00084B40">
        <w:rPr>
          <w:rFonts w:ascii="Sylfaen" w:hAnsi="Sylfaen"/>
          <w:sz w:val="22"/>
          <w:szCs w:val="22"/>
          <w:lang w:val="en-US"/>
        </w:rPr>
        <w:t>r</w:t>
      </w:r>
      <w:r w:rsidRPr="009223D0">
        <w:rPr>
          <w:rFonts w:ascii="Sylfaen" w:hAnsi="Sylfaen"/>
          <w:sz w:val="22"/>
          <w:szCs w:val="22"/>
          <w:lang w:val="ka-GE"/>
        </w:rPr>
        <w:t>ends: 212 respondents started job independently</w:t>
      </w:r>
      <w:r w:rsidR="00084B40">
        <w:rPr>
          <w:rFonts w:ascii="Sylfaen" w:hAnsi="Sylfaen"/>
          <w:sz w:val="22"/>
          <w:szCs w:val="22"/>
          <w:lang w:val="en-US"/>
        </w:rPr>
        <w:t>,</w:t>
      </w:r>
      <w:r w:rsidRPr="009223D0">
        <w:rPr>
          <w:rFonts w:ascii="Sylfaen" w:hAnsi="Sylfaen"/>
          <w:sz w:val="22"/>
          <w:szCs w:val="22"/>
          <w:lang w:val="ka-GE"/>
        </w:rPr>
        <w:t xml:space="preserve"> which amounts to 43.3% of the employed persons in total. The job obtained with the help of the friends / acquaintances – 187 (38.2%); job offered at the place of practice – 33 respondents (6.7%); job started by the help of the college – 57 respondents (11.6%), and within the employment state center only 1 respondnet (see Table #9).</w:t>
      </w:r>
    </w:p>
    <w:p w14:paraId="0E622BAC" w14:textId="77777777" w:rsidR="00100DFE" w:rsidRPr="00CE256B" w:rsidRDefault="00100DFE" w:rsidP="009B3169">
      <w:pPr>
        <w:tabs>
          <w:tab w:val="left" w:pos="8220"/>
        </w:tabs>
        <w:spacing w:before="240" w:line="276" w:lineRule="auto"/>
        <w:jc w:val="both"/>
        <w:rPr>
          <w:rFonts w:ascii="Sylfaen" w:hAnsi="Sylfaen"/>
          <w:sz w:val="22"/>
          <w:szCs w:val="22"/>
          <w:lang w:val="ka-GE"/>
        </w:rPr>
      </w:pPr>
    </w:p>
    <w:p w14:paraId="67322758" w14:textId="77777777" w:rsidR="009B3169" w:rsidRPr="009223D0" w:rsidRDefault="009223D0" w:rsidP="009B3169">
      <w:pPr>
        <w:tabs>
          <w:tab w:val="left" w:pos="8220"/>
        </w:tabs>
        <w:spacing w:line="276" w:lineRule="auto"/>
        <w:jc w:val="both"/>
        <w:rPr>
          <w:rFonts w:ascii="Sylfaen" w:hAnsi="Sylfaen"/>
          <w:sz w:val="22"/>
          <w:szCs w:val="22"/>
          <w:lang w:val="en-US"/>
        </w:rPr>
      </w:pPr>
      <w:r>
        <w:rPr>
          <w:rFonts w:ascii="Sylfaen" w:hAnsi="Sylfaen" w:cs="Arial"/>
          <w:b/>
          <w:color w:val="000000"/>
          <w:sz w:val="22"/>
          <w:szCs w:val="22"/>
          <w:lang w:val="en-US"/>
        </w:rPr>
        <w:t xml:space="preserve">Table </w:t>
      </w:r>
      <w:r w:rsidR="009B3169" w:rsidRPr="00CE256B">
        <w:rPr>
          <w:rFonts w:ascii="Sylfaen" w:hAnsi="Sylfaen"/>
          <w:b/>
          <w:sz w:val="22"/>
          <w:szCs w:val="22"/>
          <w:lang w:val="ka-GE"/>
        </w:rPr>
        <w:t xml:space="preserve"> </w:t>
      </w:r>
      <w:r w:rsidR="00820C4D" w:rsidRPr="009223D0">
        <w:rPr>
          <w:rFonts w:ascii="Sylfaen" w:hAnsi="Sylfaen"/>
          <w:b/>
          <w:color w:val="000000"/>
          <w:sz w:val="22"/>
          <w:szCs w:val="22"/>
          <w:shd w:val="clear" w:color="auto" w:fill="FFFFFF"/>
          <w:lang w:val="ka-GE"/>
        </w:rPr>
        <w:t>#9</w:t>
      </w:r>
      <w:r w:rsidR="00CE256B" w:rsidRPr="00CE256B">
        <w:rPr>
          <w:rFonts w:ascii="Sylfaen" w:hAnsi="Sylfaen"/>
          <w:color w:val="000000"/>
          <w:sz w:val="22"/>
          <w:szCs w:val="22"/>
          <w:shd w:val="clear" w:color="auto" w:fill="FFFFFF"/>
          <w:lang w:val="ka-GE"/>
        </w:rPr>
        <w:t xml:space="preserve"> </w:t>
      </w:r>
      <w:r>
        <w:rPr>
          <w:rFonts w:ascii="Sylfaen" w:hAnsi="Sylfaen"/>
          <w:color w:val="000000"/>
          <w:sz w:val="22"/>
          <w:szCs w:val="22"/>
          <w:shd w:val="clear" w:color="auto" w:fill="FFFFFF"/>
          <w:lang w:val="ka-GE"/>
        </w:rPr>
        <w:t>–</w:t>
      </w:r>
      <w:r w:rsidR="00CE256B" w:rsidRPr="00CE256B">
        <w:rPr>
          <w:rFonts w:ascii="Sylfaen" w:hAnsi="Sylfaen"/>
          <w:color w:val="000000"/>
          <w:sz w:val="22"/>
          <w:szCs w:val="22"/>
          <w:shd w:val="clear" w:color="auto" w:fill="FFFFFF"/>
          <w:lang w:val="ka-GE"/>
        </w:rPr>
        <w:t xml:space="preserve"> </w:t>
      </w:r>
      <w:r>
        <w:rPr>
          <w:rFonts w:ascii="Sylfaen" w:hAnsi="Sylfaen"/>
          <w:color w:val="000000"/>
          <w:sz w:val="22"/>
          <w:szCs w:val="22"/>
          <w:shd w:val="clear" w:color="auto" w:fill="FFFFFF"/>
          <w:lang w:val="en-US"/>
        </w:rPr>
        <w:t>the ways of job starting</w:t>
      </w:r>
    </w:p>
    <w:tbl>
      <w:tblPr>
        <w:tblW w:w="58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1380"/>
        <w:gridCol w:w="1230"/>
      </w:tblGrid>
      <w:tr w:rsidR="009B3169" w:rsidRPr="00CE256B" w14:paraId="2AA73062" w14:textId="77777777" w:rsidTr="00CE256B">
        <w:trPr>
          <w:trHeight w:val="169"/>
        </w:trPr>
        <w:tc>
          <w:tcPr>
            <w:tcW w:w="3268" w:type="dxa"/>
            <w:shd w:val="clear" w:color="000000" w:fill="FFFFFF"/>
            <w:noWrap/>
            <w:vAlign w:val="center"/>
            <w:hideMark/>
          </w:tcPr>
          <w:p w14:paraId="0A1C4E36" w14:textId="77777777" w:rsidR="009B3169" w:rsidRPr="00CE256B" w:rsidRDefault="009B3169" w:rsidP="005125B8">
            <w:pPr>
              <w:spacing w:line="276" w:lineRule="auto"/>
              <w:rPr>
                <w:rFonts w:ascii="Sylfaen" w:hAnsi="Sylfaen" w:cs="Calibri"/>
                <w:color w:val="000000"/>
                <w:sz w:val="22"/>
                <w:szCs w:val="22"/>
              </w:rPr>
            </w:pPr>
            <w:r w:rsidRPr="00CE256B">
              <w:rPr>
                <w:rFonts w:ascii="Sylfaen" w:hAnsi="Sylfaen" w:cs="Calibri"/>
                <w:color w:val="000000"/>
                <w:sz w:val="22"/>
                <w:szCs w:val="22"/>
              </w:rPr>
              <w:t> </w:t>
            </w:r>
          </w:p>
        </w:tc>
        <w:tc>
          <w:tcPr>
            <w:tcW w:w="1380" w:type="dxa"/>
            <w:shd w:val="clear" w:color="000000" w:fill="FFFFFF"/>
            <w:noWrap/>
            <w:vAlign w:val="center"/>
            <w:hideMark/>
          </w:tcPr>
          <w:p w14:paraId="7AF12F07" w14:textId="6325231E" w:rsidR="009B3169" w:rsidRPr="009223D0" w:rsidRDefault="005F3186" w:rsidP="005125B8">
            <w:pPr>
              <w:spacing w:line="276" w:lineRule="auto"/>
              <w:jc w:val="both"/>
              <w:rPr>
                <w:rFonts w:ascii="Sylfaen" w:hAnsi="Sylfaen" w:cs="Calibri"/>
                <w:b/>
                <w:color w:val="000000"/>
                <w:sz w:val="22"/>
                <w:szCs w:val="22"/>
                <w:lang w:val="en-US"/>
              </w:rPr>
            </w:pPr>
            <w:r>
              <w:rPr>
                <w:rFonts w:ascii="Sylfaen" w:hAnsi="Sylfaen"/>
                <w:b/>
                <w:bCs/>
                <w:color w:val="000000"/>
              </w:rPr>
              <w:t>Frequency</w:t>
            </w:r>
            <w:r w:rsidDel="005F3186">
              <w:rPr>
                <w:rFonts w:ascii="Sylfaen" w:hAnsi="Sylfaen" w:cs="Calibri"/>
                <w:b/>
                <w:color w:val="000000"/>
                <w:sz w:val="22"/>
                <w:szCs w:val="22"/>
                <w:lang w:val="en-US"/>
              </w:rPr>
              <w:t xml:space="preserve"> </w:t>
            </w:r>
          </w:p>
        </w:tc>
        <w:tc>
          <w:tcPr>
            <w:tcW w:w="1230" w:type="dxa"/>
            <w:shd w:val="clear" w:color="000000" w:fill="FFFFFF"/>
            <w:noWrap/>
            <w:vAlign w:val="center"/>
            <w:hideMark/>
          </w:tcPr>
          <w:p w14:paraId="11A60F57" w14:textId="77777777" w:rsidR="009B3169" w:rsidRPr="00CE256B" w:rsidRDefault="009223D0" w:rsidP="005125B8">
            <w:pPr>
              <w:spacing w:line="276" w:lineRule="auto"/>
              <w:jc w:val="both"/>
              <w:rPr>
                <w:rFonts w:ascii="Sylfaen" w:hAnsi="Sylfaen" w:cs="Calibri"/>
                <w:b/>
                <w:color w:val="000000"/>
                <w:sz w:val="22"/>
                <w:szCs w:val="22"/>
              </w:rPr>
            </w:pPr>
            <w:r>
              <w:rPr>
                <w:rFonts w:ascii="Sylfaen" w:hAnsi="Sylfaen" w:cs="Arial"/>
                <w:b/>
                <w:color w:val="000000"/>
                <w:sz w:val="22"/>
                <w:szCs w:val="22"/>
              </w:rPr>
              <w:t xml:space="preserve">Percent </w:t>
            </w:r>
          </w:p>
        </w:tc>
      </w:tr>
      <w:tr w:rsidR="009B3169" w:rsidRPr="00CE256B" w14:paraId="56D14030" w14:textId="77777777" w:rsidTr="00CE256B">
        <w:trPr>
          <w:trHeight w:val="510"/>
        </w:trPr>
        <w:tc>
          <w:tcPr>
            <w:tcW w:w="3268" w:type="dxa"/>
            <w:shd w:val="clear" w:color="000000" w:fill="FFFFFF"/>
            <w:noWrap/>
            <w:vAlign w:val="center"/>
            <w:hideMark/>
          </w:tcPr>
          <w:p w14:paraId="6AF7E6C8" w14:textId="77777777" w:rsidR="009B3169" w:rsidRPr="00CE256B" w:rsidRDefault="009223D0" w:rsidP="00CE256B">
            <w:pPr>
              <w:spacing w:line="276" w:lineRule="auto"/>
              <w:rPr>
                <w:rFonts w:ascii="Sylfaen" w:hAnsi="Sylfaen" w:cs="Calibri"/>
                <w:color w:val="000000"/>
                <w:sz w:val="22"/>
                <w:szCs w:val="22"/>
              </w:rPr>
            </w:pPr>
            <w:r>
              <w:rPr>
                <w:rFonts w:ascii="Sylfaen" w:hAnsi="Sylfaen" w:cs="Sylfaen"/>
                <w:color w:val="000000"/>
                <w:sz w:val="22"/>
                <w:szCs w:val="22"/>
              </w:rPr>
              <w:t>Job started independently</w:t>
            </w:r>
          </w:p>
        </w:tc>
        <w:tc>
          <w:tcPr>
            <w:tcW w:w="1380" w:type="dxa"/>
            <w:shd w:val="clear" w:color="000000" w:fill="FFFFFF"/>
            <w:noWrap/>
            <w:vAlign w:val="center"/>
            <w:hideMark/>
          </w:tcPr>
          <w:p w14:paraId="435D75ED"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212</w:t>
            </w:r>
          </w:p>
        </w:tc>
        <w:tc>
          <w:tcPr>
            <w:tcW w:w="1230" w:type="dxa"/>
            <w:shd w:val="clear" w:color="000000" w:fill="FFFFFF"/>
            <w:noWrap/>
            <w:vAlign w:val="center"/>
            <w:hideMark/>
          </w:tcPr>
          <w:p w14:paraId="7381D4E5"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43.3</w:t>
            </w:r>
          </w:p>
        </w:tc>
      </w:tr>
      <w:tr w:rsidR="009B3169" w:rsidRPr="00CE256B" w14:paraId="3DE893BB" w14:textId="77777777" w:rsidTr="00CE256B">
        <w:trPr>
          <w:cantSplit/>
          <w:trHeight w:val="680"/>
        </w:trPr>
        <w:tc>
          <w:tcPr>
            <w:tcW w:w="3268" w:type="dxa"/>
            <w:shd w:val="clear" w:color="000000" w:fill="FFFFFF"/>
            <w:noWrap/>
            <w:vAlign w:val="center"/>
            <w:hideMark/>
          </w:tcPr>
          <w:p w14:paraId="349859F7" w14:textId="77777777" w:rsidR="009B3169" w:rsidRPr="00CE256B" w:rsidRDefault="009223D0" w:rsidP="00CE256B">
            <w:pPr>
              <w:spacing w:line="276" w:lineRule="auto"/>
              <w:rPr>
                <w:rFonts w:ascii="Sylfaen" w:hAnsi="Sylfaen" w:cs="Calibri"/>
                <w:color w:val="000000"/>
                <w:sz w:val="22"/>
                <w:szCs w:val="22"/>
              </w:rPr>
            </w:pPr>
            <w:r w:rsidRPr="009223D0">
              <w:rPr>
                <w:rFonts w:ascii="Sylfaen" w:hAnsi="Sylfaen" w:cs="Sylfaen"/>
                <w:color w:val="000000"/>
                <w:sz w:val="22"/>
                <w:szCs w:val="22"/>
              </w:rPr>
              <w:t>The job obtained with the help of the friends / acquaintances</w:t>
            </w:r>
          </w:p>
        </w:tc>
        <w:tc>
          <w:tcPr>
            <w:tcW w:w="1380" w:type="dxa"/>
            <w:shd w:val="clear" w:color="000000" w:fill="FFFFFF"/>
            <w:noWrap/>
            <w:vAlign w:val="center"/>
            <w:hideMark/>
          </w:tcPr>
          <w:p w14:paraId="53C01B1E"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187</w:t>
            </w:r>
          </w:p>
        </w:tc>
        <w:tc>
          <w:tcPr>
            <w:tcW w:w="1230" w:type="dxa"/>
            <w:shd w:val="clear" w:color="000000" w:fill="FFFFFF"/>
            <w:noWrap/>
            <w:vAlign w:val="center"/>
            <w:hideMark/>
          </w:tcPr>
          <w:p w14:paraId="0BDD2532"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38.2</w:t>
            </w:r>
          </w:p>
        </w:tc>
      </w:tr>
      <w:tr w:rsidR="009B3169" w:rsidRPr="00CE256B" w14:paraId="2429A829" w14:textId="77777777" w:rsidTr="00CE256B">
        <w:trPr>
          <w:cantSplit/>
          <w:trHeight w:val="680"/>
        </w:trPr>
        <w:tc>
          <w:tcPr>
            <w:tcW w:w="3268" w:type="dxa"/>
            <w:shd w:val="clear" w:color="000000" w:fill="FFFFFF"/>
            <w:noWrap/>
            <w:vAlign w:val="center"/>
            <w:hideMark/>
          </w:tcPr>
          <w:p w14:paraId="1E7838FD" w14:textId="77777777" w:rsidR="009B3169" w:rsidRPr="00CE256B" w:rsidRDefault="009223D0" w:rsidP="00CE256B">
            <w:pPr>
              <w:spacing w:line="276" w:lineRule="auto"/>
              <w:rPr>
                <w:rFonts w:ascii="Sylfaen" w:hAnsi="Sylfaen" w:cs="Calibri"/>
                <w:color w:val="000000"/>
                <w:sz w:val="22"/>
                <w:szCs w:val="22"/>
              </w:rPr>
            </w:pPr>
            <w:r>
              <w:rPr>
                <w:rFonts w:ascii="Sylfaen" w:hAnsi="Sylfaen" w:cs="Sylfaen"/>
                <w:color w:val="000000"/>
                <w:sz w:val="22"/>
                <w:szCs w:val="22"/>
              </w:rPr>
              <w:t>J</w:t>
            </w:r>
            <w:r w:rsidRPr="009223D0">
              <w:rPr>
                <w:rFonts w:ascii="Sylfaen" w:hAnsi="Sylfaen" w:cs="Sylfaen"/>
                <w:color w:val="000000"/>
                <w:sz w:val="22"/>
                <w:szCs w:val="22"/>
              </w:rPr>
              <w:t>ob offered at the place of practice</w:t>
            </w:r>
          </w:p>
        </w:tc>
        <w:tc>
          <w:tcPr>
            <w:tcW w:w="1380" w:type="dxa"/>
            <w:shd w:val="clear" w:color="000000" w:fill="FFFFFF"/>
            <w:noWrap/>
            <w:vAlign w:val="center"/>
            <w:hideMark/>
          </w:tcPr>
          <w:p w14:paraId="052F0367"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33</w:t>
            </w:r>
          </w:p>
        </w:tc>
        <w:tc>
          <w:tcPr>
            <w:tcW w:w="1230" w:type="dxa"/>
            <w:shd w:val="clear" w:color="000000" w:fill="FFFFFF"/>
            <w:noWrap/>
            <w:vAlign w:val="center"/>
            <w:hideMark/>
          </w:tcPr>
          <w:p w14:paraId="77A23073"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6.7</w:t>
            </w:r>
          </w:p>
        </w:tc>
      </w:tr>
      <w:tr w:rsidR="009B3169" w:rsidRPr="00CE256B" w14:paraId="1D668B8A" w14:textId="77777777" w:rsidTr="00CE256B">
        <w:trPr>
          <w:cantSplit/>
          <w:trHeight w:val="936"/>
        </w:trPr>
        <w:tc>
          <w:tcPr>
            <w:tcW w:w="3268" w:type="dxa"/>
            <w:shd w:val="clear" w:color="000000" w:fill="FFFFFF"/>
            <w:noWrap/>
            <w:vAlign w:val="center"/>
            <w:hideMark/>
          </w:tcPr>
          <w:p w14:paraId="6D24F473" w14:textId="77777777" w:rsidR="009B3169" w:rsidRPr="00CE256B" w:rsidRDefault="009223D0" w:rsidP="00CE256B">
            <w:pPr>
              <w:spacing w:line="276" w:lineRule="auto"/>
              <w:rPr>
                <w:rFonts w:ascii="Sylfaen" w:hAnsi="Sylfaen" w:cs="Calibri"/>
                <w:color w:val="000000"/>
                <w:sz w:val="22"/>
                <w:szCs w:val="22"/>
              </w:rPr>
            </w:pPr>
            <w:r>
              <w:rPr>
                <w:rFonts w:ascii="Sylfaen" w:hAnsi="Sylfaen" w:cs="Sylfaen"/>
                <w:color w:val="000000"/>
                <w:sz w:val="22"/>
                <w:szCs w:val="22"/>
              </w:rPr>
              <w:t>J</w:t>
            </w:r>
            <w:r w:rsidRPr="009223D0">
              <w:rPr>
                <w:rFonts w:ascii="Sylfaen" w:hAnsi="Sylfaen" w:cs="Sylfaen"/>
                <w:color w:val="000000"/>
                <w:sz w:val="22"/>
                <w:szCs w:val="22"/>
              </w:rPr>
              <w:t>ob started by the help of the employment office of the college</w:t>
            </w:r>
          </w:p>
        </w:tc>
        <w:tc>
          <w:tcPr>
            <w:tcW w:w="1380" w:type="dxa"/>
            <w:shd w:val="clear" w:color="000000" w:fill="FFFFFF"/>
            <w:noWrap/>
            <w:vAlign w:val="center"/>
            <w:hideMark/>
          </w:tcPr>
          <w:p w14:paraId="3DC2CB86"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57</w:t>
            </w:r>
          </w:p>
        </w:tc>
        <w:tc>
          <w:tcPr>
            <w:tcW w:w="1230" w:type="dxa"/>
            <w:shd w:val="clear" w:color="000000" w:fill="FFFFFF"/>
            <w:noWrap/>
            <w:vAlign w:val="center"/>
            <w:hideMark/>
          </w:tcPr>
          <w:p w14:paraId="7506B54F"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11.6</w:t>
            </w:r>
          </w:p>
        </w:tc>
      </w:tr>
      <w:tr w:rsidR="009B3169" w:rsidRPr="00CE256B" w14:paraId="41822AD0" w14:textId="77777777" w:rsidTr="00CE256B">
        <w:trPr>
          <w:cantSplit/>
          <w:trHeight w:val="936"/>
        </w:trPr>
        <w:tc>
          <w:tcPr>
            <w:tcW w:w="3268" w:type="dxa"/>
            <w:shd w:val="clear" w:color="000000" w:fill="FFFFFF"/>
            <w:noWrap/>
            <w:vAlign w:val="center"/>
            <w:hideMark/>
          </w:tcPr>
          <w:p w14:paraId="02040015" w14:textId="77777777" w:rsidR="009B3169" w:rsidRPr="00CE256B" w:rsidRDefault="009223D0" w:rsidP="00CE256B">
            <w:pPr>
              <w:spacing w:line="276" w:lineRule="auto"/>
              <w:rPr>
                <w:rFonts w:ascii="Sylfaen" w:hAnsi="Sylfaen" w:cs="Calibri"/>
                <w:color w:val="000000"/>
                <w:sz w:val="22"/>
                <w:szCs w:val="22"/>
              </w:rPr>
            </w:pPr>
            <w:r>
              <w:rPr>
                <w:rFonts w:ascii="Sylfaen" w:hAnsi="Sylfaen" w:cs="Sylfaen"/>
                <w:color w:val="000000"/>
                <w:sz w:val="22"/>
                <w:szCs w:val="22"/>
              </w:rPr>
              <w:t>E</w:t>
            </w:r>
            <w:r w:rsidRPr="009223D0">
              <w:rPr>
                <w:rFonts w:ascii="Sylfaen" w:hAnsi="Sylfaen" w:cs="Sylfaen"/>
                <w:color w:val="000000"/>
                <w:sz w:val="22"/>
                <w:szCs w:val="22"/>
              </w:rPr>
              <w:t>mployment state center</w:t>
            </w:r>
          </w:p>
        </w:tc>
        <w:tc>
          <w:tcPr>
            <w:tcW w:w="1380" w:type="dxa"/>
            <w:shd w:val="clear" w:color="000000" w:fill="FFFFFF"/>
            <w:noWrap/>
            <w:vAlign w:val="center"/>
            <w:hideMark/>
          </w:tcPr>
          <w:p w14:paraId="6E83DC06"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1</w:t>
            </w:r>
          </w:p>
        </w:tc>
        <w:tc>
          <w:tcPr>
            <w:tcW w:w="1230" w:type="dxa"/>
            <w:shd w:val="clear" w:color="000000" w:fill="FFFFFF"/>
            <w:noWrap/>
            <w:vAlign w:val="center"/>
            <w:hideMark/>
          </w:tcPr>
          <w:p w14:paraId="539CCD70"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0.2</w:t>
            </w:r>
          </w:p>
        </w:tc>
      </w:tr>
      <w:tr w:rsidR="009B3169" w:rsidRPr="00CE256B" w14:paraId="192BB831" w14:textId="77777777" w:rsidTr="00CE256B">
        <w:trPr>
          <w:trHeight w:val="89"/>
        </w:trPr>
        <w:tc>
          <w:tcPr>
            <w:tcW w:w="3268" w:type="dxa"/>
            <w:shd w:val="clear" w:color="000000" w:fill="FFFFFF"/>
            <w:noWrap/>
            <w:vAlign w:val="center"/>
            <w:hideMark/>
          </w:tcPr>
          <w:p w14:paraId="39B14155" w14:textId="77777777" w:rsidR="009B3169" w:rsidRPr="00CE256B" w:rsidRDefault="009B3169" w:rsidP="009223D0">
            <w:pPr>
              <w:spacing w:line="276" w:lineRule="auto"/>
              <w:rPr>
                <w:rFonts w:ascii="Sylfaen" w:hAnsi="Sylfaen" w:cs="Calibri"/>
                <w:color w:val="000000"/>
                <w:sz w:val="22"/>
                <w:szCs w:val="22"/>
              </w:rPr>
            </w:pPr>
            <w:r w:rsidRPr="00CE256B">
              <w:rPr>
                <w:rFonts w:ascii="Sylfaen" w:hAnsi="Sylfaen" w:cs="Calibri"/>
                <w:color w:val="000000"/>
                <w:sz w:val="22"/>
                <w:szCs w:val="22"/>
                <w:lang w:val="ka-GE"/>
              </w:rPr>
              <w:t xml:space="preserve"> </w:t>
            </w:r>
            <w:r w:rsidR="009223D0">
              <w:rPr>
                <w:rFonts w:ascii="Sylfaen" w:hAnsi="Sylfaen" w:cs="Calibri"/>
                <w:color w:val="000000"/>
                <w:sz w:val="22"/>
                <w:szCs w:val="22"/>
              </w:rPr>
              <w:t xml:space="preserve">Total </w:t>
            </w:r>
          </w:p>
        </w:tc>
        <w:tc>
          <w:tcPr>
            <w:tcW w:w="1380" w:type="dxa"/>
            <w:shd w:val="clear" w:color="000000" w:fill="FFFFFF"/>
            <w:noWrap/>
            <w:vAlign w:val="center"/>
            <w:hideMark/>
          </w:tcPr>
          <w:p w14:paraId="60243690"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490</w:t>
            </w:r>
          </w:p>
        </w:tc>
        <w:tc>
          <w:tcPr>
            <w:tcW w:w="1230" w:type="dxa"/>
            <w:shd w:val="clear" w:color="000000" w:fill="FFFFFF"/>
            <w:noWrap/>
            <w:vAlign w:val="center"/>
            <w:hideMark/>
          </w:tcPr>
          <w:p w14:paraId="684E2699" w14:textId="77777777" w:rsidR="009B3169" w:rsidRPr="00CE256B" w:rsidRDefault="009B3169" w:rsidP="005125B8">
            <w:pPr>
              <w:spacing w:line="276" w:lineRule="auto"/>
              <w:jc w:val="both"/>
              <w:rPr>
                <w:rFonts w:ascii="Sylfaen" w:hAnsi="Sylfaen" w:cs="Calibri"/>
                <w:color w:val="000000"/>
                <w:sz w:val="22"/>
                <w:szCs w:val="22"/>
              </w:rPr>
            </w:pPr>
            <w:r w:rsidRPr="00CE256B">
              <w:rPr>
                <w:rFonts w:ascii="Sylfaen" w:hAnsi="Sylfaen" w:cs="Arial"/>
                <w:color w:val="000000"/>
                <w:sz w:val="22"/>
                <w:szCs w:val="22"/>
              </w:rPr>
              <w:t>100</w:t>
            </w:r>
          </w:p>
        </w:tc>
      </w:tr>
    </w:tbl>
    <w:p w14:paraId="3D45E5E6" w14:textId="77777777" w:rsidR="005E0E84" w:rsidRDefault="005E0E84" w:rsidP="00100DFE">
      <w:pPr>
        <w:spacing w:line="276" w:lineRule="auto"/>
        <w:jc w:val="both"/>
        <w:rPr>
          <w:rFonts w:ascii="Sylfaen" w:hAnsi="Sylfaen" w:cs="Sylfaen"/>
          <w:color w:val="000000"/>
          <w:sz w:val="22"/>
          <w:szCs w:val="22"/>
          <w:lang w:val="ka-GE"/>
        </w:rPr>
      </w:pPr>
    </w:p>
    <w:p w14:paraId="3D9187F0" w14:textId="77777777" w:rsidR="00350DE0" w:rsidRPr="009223D0" w:rsidRDefault="009223D0" w:rsidP="00100DFE">
      <w:pPr>
        <w:spacing w:line="276" w:lineRule="auto"/>
        <w:jc w:val="both"/>
        <w:rPr>
          <w:rFonts w:ascii="Sylfaen" w:hAnsi="Sylfaen"/>
          <w:sz w:val="22"/>
          <w:szCs w:val="22"/>
          <w:lang w:val="en-US"/>
        </w:rPr>
      </w:pPr>
      <w:r w:rsidRPr="009223D0">
        <w:rPr>
          <w:rFonts w:ascii="Sylfaen" w:hAnsi="Sylfaen" w:cs="Sylfaen"/>
          <w:color w:val="000000"/>
          <w:sz w:val="22"/>
          <w:szCs w:val="22"/>
          <w:lang w:val="ka-GE"/>
        </w:rPr>
        <w:t>The study showed, that the majority</w:t>
      </w:r>
      <w:r w:rsidR="00084B40">
        <w:rPr>
          <w:rFonts w:ascii="Sylfaen" w:hAnsi="Sylfaen" w:cs="Sylfaen"/>
          <w:color w:val="000000"/>
          <w:sz w:val="22"/>
          <w:szCs w:val="22"/>
          <w:lang w:val="en-US"/>
        </w:rPr>
        <w:t>,</w:t>
      </w:r>
      <w:r w:rsidRPr="009223D0">
        <w:rPr>
          <w:rFonts w:ascii="Sylfaen" w:hAnsi="Sylfaen" w:cs="Sylfaen"/>
          <w:color w:val="000000"/>
          <w:sz w:val="22"/>
          <w:szCs w:val="22"/>
          <w:lang w:val="ka-GE"/>
        </w:rPr>
        <w:t xml:space="preserve"> </w:t>
      </w:r>
      <w:r w:rsidR="00084B40" w:rsidRPr="009223D0">
        <w:rPr>
          <w:rFonts w:ascii="Sylfaen" w:hAnsi="Sylfaen" w:cs="Sylfaen"/>
          <w:color w:val="000000"/>
          <w:sz w:val="22"/>
          <w:szCs w:val="22"/>
          <w:lang w:val="ka-GE"/>
        </w:rPr>
        <w:t xml:space="preserve">497 respondents </w:t>
      </w:r>
      <w:r w:rsidR="00084B40">
        <w:rPr>
          <w:rFonts w:ascii="Sylfaen" w:hAnsi="Sylfaen" w:cs="Sylfaen"/>
          <w:color w:val="000000"/>
          <w:sz w:val="22"/>
          <w:szCs w:val="22"/>
          <w:lang w:val="en-US"/>
        </w:rPr>
        <w:t>out of</w:t>
      </w:r>
      <w:r w:rsidR="00084B40" w:rsidRPr="009223D0">
        <w:rPr>
          <w:rFonts w:ascii="Sylfaen" w:hAnsi="Sylfaen" w:cs="Sylfaen"/>
          <w:color w:val="000000"/>
          <w:sz w:val="22"/>
          <w:szCs w:val="22"/>
          <w:lang w:val="ka-GE"/>
        </w:rPr>
        <w:t xml:space="preserve"> </w:t>
      </w:r>
      <w:r w:rsidRPr="009223D0">
        <w:rPr>
          <w:rFonts w:ascii="Sylfaen" w:hAnsi="Sylfaen" w:cs="Sylfaen"/>
          <w:color w:val="000000"/>
          <w:sz w:val="22"/>
          <w:szCs w:val="22"/>
          <w:lang w:val="ka-GE"/>
        </w:rPr>
        <w:t xml:space="preserve">613 unemployed </w:t>
      </w:r>
      <w:r w:rsidR="00084B40">
        <w:rPr>
          <w:rFonts w:ascii="Sylfaen" w:hAnsi="Sylfaen" w:cs="Sylfaen"/>
          <w:color w:val="000000"/>
          <w:sz w:val="22"/>
          <w:szCs w:val="22"/>
          <w:lang w:val="en-US"/>
        </w:rPr>
        <w:t>are</w:t>
      </w:r>
      <w:r w:rsidR="00084B40" w:rsidRPr="009223D0">
        <w:rPr>
          <w:rFonts w:ascii="Sylfaen" w:hAnsi="Sylfaen" w:cs="Sylfaen"/>
          <w:color w:val="000000"/>
          <w:sz w:val="22"/>
          <w:szCs w:val="22"/>
          <w:lang w:val="ka-GE"/>
        </w:rPr>
        <w:t xml:space="preserve"> </w:t>
      </w:r>
      <w:r w:rsidRPr="009223D0">
        <w:rPr>
          <w:rFonts w:ascii="Sylfaen" w:hAnsi="Sylfaen" w:cs="Sylfaen"/>
          <w:color w:val="000000"/>
          <w:sz w:val="22"/>
          <w:szCs w:val="22"/>
          <w:lang w:val="ka-GE"/>
        </w:rPr>
        <w:t>seeking for the job, the rest 116 do not search for the job.</w:t>
      </w:r>
      <w:r>
        <w:rPr>
          <w:rFonts w:ascii="Sylfaen" w:hAnsi="Sylfaen" w:cs="Sylfaen"/>
          <w:color w:val="000000"/>
          <w:sz w:val="22"/>
          <w:szCs w:val="22"/>
          <w:lang w:val="en-US"/>
        </w:rPr>
        <w:t xml:space="preserve"> </w:t>
      </w:r>
      <w:r w:rsidRPr="009223D0">
        <w:rPr>
          <w:rFonts w:ascii="Sylfaen" w:hAnsi="Sylfaen" w:cs="Sylfaen"/>
          <w:color w:val="000000"/>
          <w:sz w:val="22"/>
          <w:szCs w:val="22"/>
          <w:lang w:val="ka-GE"/>
        </w:rPr>
        <w:t xml:space="preserve"> </w:t>
      </w:r>
    </w:p>
    <w:p w14:paraId="1318E4CC" w14:textId="77777777" w:rsidR="00100DFE" w:rsidRPr="00CE256B" w:rsidRDefault="00100DFE" w:rsidP="00100DFE">
      <w:pPr>
        <w:spacing w:line="276" w:lineRule="auto"/>
        <w:jc w:val="both"/>
        <w:rPr>
          <w:rFonts w:ascii="Sylfaen" w:hAnsi="Sylfaen"/>
          <w:sz w:val="22"/>
          <w:szCs w:val="22"/>
          <w:lang w:val="ka-GE"/>
        </w:rPr>
      </w:pPr>
    </w:p>
    <w:p w14:paraId="3D0E1B16" w14:textId="77777777" w:rsidR="00350DE0" w:rsidRDefault="009223D0" w:rsidP="00100DFE">
      <w:pPr>
        <w:spacing w:line="276" w:lineRule="auto"/>
        <w:jc w:val="both"/>
        <w:rPr>
          <w:rFonts w:ascii="Sylfaen" w:hAnsi="Sylfaen"/>
          <w:sz w:val="22"/>
          <w:szCs w:val="22"/>
          <w:lang w:val="en-US"/>
        </w:rPr>
      </w:pPr>
      <w:r w:rsidRPr="009223D0">
        <w:rPr>
          <w:rFonts w:ascii="Sylfaen" w:hAnsi="Sylfaen"/>
          <w:sz w:val="22"/>
          <w:szCs w:val="22"/>
          <w:lang w:val="ka-GE"/>
        </w:rPr>
        <w:t xml:space="preserve">The respondents, which stated, that </w:t>
      </w:r>
      <w:r w:rsidR="008F4AEF">
        <w:rPr>
          <w:rFonts w:ascii="Sylfaen" w:hAnsi="Sylfaen"/>
          <w:sz w:val="22"/>
          <w:szCs w:val="22"/>
          <w:lang w:val="en-US"/>
        </w:rPr>
        <w:t xml:space="preserve">they </w:t>
      </w:r>
      <w:r w:rsidRPr="009223D0">
        <w:rPr>
          <w:rFonts w:ascii="Sylfaen" w:hAnsi="Sylfaen"/>
          <w:sz w:val="22"/>
          <w:szCs w:val="22"/>
          <w:lang w:val="ka-GE"/>
        </w:rPr>
        <w:t>do not search the job at the moment, named th</w:t>
      </w:r>
      <w:r w:rsidR="00B86B86">
        <w:rPr>
          <w:rFonts w:ascii="Sylfaen" w:hAnsi="Sylfaen"/>
          <w:sz w:val="22"/>
          <w:szCs w:val="22"/>
          <w:lang w:val="en-US"/>
        </w:rPr>
        <w:t>e</w:t>
      </w:r>
      <w:r w:rsidRPr="009223D0">
        <w:rPr>
          <w:rFonts w:ascii="Sylfaen" w:hAnsi="Sylfaen"/>
          <w:sz w:val="22"/>
          <w:szCs w:val="22"/>
          <w:lang w:val="ka-GE"/>
        </w:rPr>
        <w:t xml:space="preserve"> reasons as well. T</w:t>
      </w:r>
      <w:r>
        <w:rPr>
          <w:rFonts w:ascii="Sylfaen" w:hAnsi="Sylfaen"/>
          <w:sz w:val="22"/>
          <w:szCs w:val="22"/>
          <w:lang w:val="en-US"/>
        </w:rPr>
        <w:t xml:space="preserve">he reason – “I have not decided </w:t>
      </w:r>
      <w:r w:rsidR="00B86B86">
        <w:rPr>
          <w:rFonts w:ascii="Sylfaen" w:hAnsi="Sylfaen"/>
          <w:sz w:val="22"/>
          <w:szCs w:val="22"/>
          <w:lang w:val="en-US"/>
        </w:rPr>
        <w:t xml:space="preserve">yet </w:t>
      </w:r>
      <w:r>
        <w:rPr>
          <w:rFonts w:ascii="Sylfaen" w:hAnsi="Sylfaen"/>
          <w:sz w:val="22"/>
          <w:szCs w:val="22"/>
          <w:lang w:val="en-US"/>
        </w:rPr>
        <w:t xml:space="preserve">what I would like to do” was stated by the male respondents mostly, than females, as well as the reason “I am going to rest”. As expected, </w:t>
      </w:r>
      <w:r w:rsidR="008F4AEF">
        <w:rPr>
          <w:rFonts w:ascii="Sylfaen" w:hAnsi="Sylfaen"/>
          <w:sz w:val="22"/>
          <w:szCs w:val="22"/>
          <w:lang w:val="en-US"/>
        </w:rPr>
        <w:t xml:space="preserve">one of </w:t>
      </w:r>
      <w:r w:rsidR="006A64EC">
        <w:rPr>
          <w:rFonts w:ascii="Sylfaen" w:hAnsi="Sylfaen"/>
          <w:sz w:val="22"/>
          <w:szCs w:val="22"/>
          <w:lang w:val="en-US"/>
        </w:rPr>
        <w:t>the reason</w:t>
      </w:r>
      <w:r w:rsidR="008F4AEF">
        <w:rPr>
          <w:rFonts w:ascii="Sylfaen" w:hAnsi="Sylfaen"/>
          <w:sz w:val="22"/>
          <w:szCs w:val="22"/>
          <w:lang w:val="en-US"/>
        </w:rPr>
        <w:t>s</w:t>
      </w:r>
      <w:r w:rsidR="006A64EC">
        <w:rPr>
          <w:rFonts w:ascii="Sylfaen" w:hAnsi="Sylfaen"/>
          <w:sz w:val="22"/>
          <w:szCs w:val="22"/>
          <w:lang w:val="en-US"/>
        </w:rPr>
        <w:t xml:space="preserve"> for delaying the job searching </w:t>
      </w:r>
      <w:r w:rsidR="008F4AEF">
        <w:rPr>
          <w:rFonts w:ascii="Sylfaen" w:hAnsi="Sylfaen"/>
          <w:sz w:val="22"/>
          <w:szCs w:val="22"/>
          <w:lang w:val="en-US"/>
        </w:rPr>
        <w:t>is a</w:t>
      </w:r>
      <w:r w:rsidR="006A64EC">
        <w:rPr>
          <w:rFonts w:ascii="Sylfaen" w:hAnsi="Sylfaen"/>
          <w:sz w:val="22"/>
          <w:szCs w:val="22"/>
          <w:lang w:val="en-US"/>
        </w:rPr>
        <w:t xml:space="preserve"> military service stated by male respondents. Percentage distribution of this responds are given in</w:t>
      </w:r>
      <w:r w:rsidR="00B86B86">
        <w:rPr>
          <w:rFonts w:ascii="Sylfaen" w:hAnsi="Sylfaen"/>
          <w:sz w:val="22"/>
          <w:szCs w:val="22"/>
          <w:lang w:val="en-US"/>
        </w:rPr>
        <w:t xml:space="preserve"> the</w:t>
      </w:r>
      <w:r w:rsidR="006A64EC">
        <w:rPr>
          <w:rFonts w:ascii="Sylfaen" w:hAnsi="Sylfaen"/>
          <w:sz w:val="22"/>
          <w:szCs w:val="22"/>
          <w:lang w:val="en-US"/>
        </w:rPr>
        <w:t xml:space="preserve"> figure #11.</w:t>
      </w:r>
    </w:p>
    <w:p w14:paraId="6131DE93" w14:textId="77777777" w:rsidR="006A64EC" w:rsidRPr="009223D0" w:rsidRDefault="006A64EC" w:rsidP="00100DFE">
      <w:pPr>
        <w:spacing w:line="276" w:lineRule="auto"/>
        <w:jc w:val="both"/>
        <w:rPr>
          <w:rFonts w:ascii="Sylfaen" w:hAnsi="Sylfaen"/>
          <w:sz w:val="22"/>
          <w:szCs w:val="22"/>
          <w:lang w:val="en-US"/>
        </w:rPr>
      </w:pPr>
    </w:p>
    <w:p w14:paraId="5134A776" w14:textId="77777777" w:rsidR="00E04CE4" w:rsidRDefault="00E04CE4" w:rsidP="005812D4">
      <w:pPr>
        <w:spacing w:line="276" w:lineRule="auto"/>
        <w:jc w:val="both"/>
        <w:rPr>
          <w:rFonts w:ascii="Sylfaen" w:hAnsi="Sylfaen"/>
          <w:sz w:val="22"/>
          <w:szCs w:val="22"/>
          <w:lang w:val="ka-GE"/>
        </w:rPr>
      </w:pPr>
    </w:p>
    <w:p w14:paraId="53191F43" w14:textId="77777777" w:rsidR="00936722" w:rsidRPr="00CE256B" w:rsidRDefault="00936722" w:rsidP="005812D4">
      <w:pPr>
        <w:spacing w:line="276" w:lineRule="auto"/>
        <w:jc w:val="both"/>
        <w:rPr>
          <w:rFonts w:ascii="Sylfaen" w:hAnsi="Sylfaen"/>
          <w:sz w:val="22"/>
          <w:szCs w:val="22"/>
          <w:lang w:val="ka-GE"/>
        </w:rPr>
      </w:pPr>
    </w:p>
    <w:p w14:paraId="6C092F95" w14:textId="7DBCB9C0" w:rsidR="00100DFE" w:rsidRPr="001D2F49" w:rsidRDefault="006A64EC" w:rsidP="009B668C">
      <w:pPr>
        <w:spacing w:line="276" w:lineRule="auto"/>
        <w:jc w:val="both"/>
        <w:rPr>
          <w:rFonts w:ascii="Sylfaen" w:hAnsi="Sylfaen"/>
          <w:b/>
          <w:sz w:val="22"/>
          <w:szCs w:val="22"/>
          <w:lang w:val="ka-GE"/>
        </w:rPr>
      </w:pPr>
      <w:r>
        <w:rPr>
          <w:rFonts w:ascii="Sylfaen" w:hAnsi="Sylfaen"/>
          <w:b/>
          <w:sz w:val="22"/>
          <w:szCs w:val="22"/>
          <w:lang w:val="en-US"/>
        </w:rPr>
        <w:t>Figure</w:t>
      </w:r>
      <w:r w:rsidR="00EA20A7" w:rsidRPr="009B668C">
        <w:rPr>
          <w:rFonts w:ascii="Sylfaen" w:hAnsi="Sylfaen"/>
          <w:b/>
          <w:sz w:val="22"/>
          <w:szCs w:val="22"/>
          <w:lang w:val="ka-GE"/>
        </w:rPr>
        <w:t xml:space="preserve"> #1</w:t>
      </w:r>
      <w:r w:rsidR="00C17CD9">
        <w:rPr>
          <w:rFonts w:ascii="Sylfaen" w:hAnsi="Sylfaen"/>
          <w:b/>
          <w:sz w:val="22"/>
          <w:szCs w:val="22"/>
          <w:lang w:val="ka-GE"/>
        </w:rPr>
        <w:t>1</w:t>
      </w:r>
      <w:r w:rsidR="003C2228" w:rsidRPr="009223D0">
        <w:rPr>
          <w:rFonts w:ascii="Sylfaen" w:hAnsi="Sylfaen"/>
          <w:b/>
          <w:sz w:val="22"/>
          <w:szCs w:val="22"/>
          <w:lang w:val="ka-GE"/>
        </w:rPr>
        <w:t xml:space="preserve"> </w:t>
      </w:r>
      <w:r w:rsidR="006C042C">
        <w:rPr>
          <w:rFonts w:ascii="Sylfaen" w:hAnsi="Sylfaen"/>
          <w:b/>
          <w:sz w:val="22"/>
          <w:szCs w:val="22"/>
          <w:lang w:val="en-US"/>
        </w:rPr>
        <w:t xml:space="preserve">- </w:t>
      </w:r>
      <w:r w:rsidRPr="00936722">
        <w:rPr>
          <w:rFonts w:ascii="Sylfaen" w:hAnsi="Sylfaen"/>
          <w:sz w:val="22"/>
          <w:szCs w:val="22"/>
          <w:lang w:val="en-US"/>
        </w:rPr>
        <w:t>The reason</w:t>
      </w:r>
      <w:r w:rsidR="00936722">
        <w:rPr>
          <w:rFonts w:ascii="Sylfaen" w:hAnsi="Sylfaen"/>
          <w:sz w:val="22"/>
          <w:szCs w:val="22"/>
          <w:lang w:val="en-US"/>
        </w:rPr>
        <w:t>s</w:t>
      </w:r>
      <w:r w:rsidRPr="00936722">
        <w:rPr>
          <w:rFonts w:ascii="Sylfaen" w:hAnsi="Sylfaen"/>
          <w:sz w:val="22"/>
          <w:szCs w:val="22"/>
          <w:lang w:val="en-US"/>
        </w:rPr>
        <w:t xml:space="preserve"> whether</w:t>
      </w:r>
      <w:r w:rsidR="00936722">
        <w:rPr>
          <w:rFonts w:ascii="Sylfaen" w:hAnsi="Sylfaen"/>
          <w:sz w:val="22"/>
          <w:szCs w:val="22"/>
          <w:lang w:val="en-US"/>
        </w:rPr>
        <w:t xml:space="preserve"> they do not search for the job</w:t>
      </w:r>
      <w:r w:rsidRPr="00936722">
        <w:rPr>
          <w:rFonts w:ascii="Sylfaen" w:hAnsi="Sylfaen"/>
          <w:sz w:val="22"/>
          <w:szCs w:val="22"/>
          <w:lang w:val="en-US"/>
        </w:rPr>
        <w:t xml:space="preserve"> </w:t>
      </w:r>
      <w:r w:rsidR="001D2F49" w:rsidRPr="00936722">
        <w:rPr>
          <w:rFonts w:ascii="Sylfaen" w:hAnsi="Sylfaen"/>
          <w:sz w:val="22"/>
          <w:szCs w:val="22"/>
          <w:lang w:val="ka-GE"/>
        </w:rPr>
        <w:t xml:space="preserve"> (N=116)</w:t>
      </w:r>
    </w:p>
    <w:p w14:paraId="37735F8A" w14:textId="77777777" w:rsidR="003C2228" w:rsidRPr="00CE256B" w:rsidRDefault="003C2228" w:rsidP="009B668C">
      <w:pPr>
        <w:spacing w:line="276" w:lineRule="auto"/>
        <w:jc w:val="both"/>
        <w:rPr>
          <w:rFonts w:ascii="Sylfaen" w:hAnsi="Sylfaen"/>
          <w:sz w:val="22"/>
          <w:szCs w:val="22"/>
          <w:lang w:val="ka-GE"/>
        </w:rPr>
      </w:pPr>
    </w:p>
    <w:p w14:paraId="60250713" w14:textId="77777777" w:rsidR="00100DFE" w:rsidRPr="00CE256B" w:rsidRDefault="003C652E" w:rsidP="00350DE0">
      <w:pPr>
        <w:spacing w:line="276" w:lineRule="auto"/>
        <w:ind w:firstLine="720"/>
        <w:jc w:val="both"/>
        <w:rPr>
          <w:rFonts w:ascii="Sylfaen" w:hAnsi="Sylfaen"/>
          <w:sz w:val="22"/>
          <w:szCs w:val="22"/>
          <w:lang w:val="ka-GE"/>
        </w:rPr>
      </w:pPr>
      <w:r>
        <w:rPr>
          <w:noProof/>
          <w:lang w:val="en-US" w:eastAsia="en-US"/>
        </w:rPr>
        <w:drawing>
          <wp:inline distT="0" distB="0" distL="0" distR="0" wp14:anchorId="437B283F" wp14:editId="3C751689">
            <wp:extent cx="5723489" cy="4152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5725944" cy="4154681"/>
                    </a:xfrm>
                    <a:prstGeom prst="rect">
                      <a:avLst/>
                    </a:prstGeom>
                    <a:noFill/>
                  </pic:spPr>
                </pic:pic>
              </a:graphicData>
            </a:graphic>
          </wp:inline>
        </w:drawing>
      </w:r>
    </w:p>
    <w:p w14:paraId="078D4ADC" w14:textId="77777777" w:rsidR="00686796" w:rsidRDefault="00686796" w:rsidP="00100DFE">
      <w:pPr>
        <w:spacing w:line="276" w:lineRule="auto"/>
        <w:jc w:val="both"/>
        <w:rPr>
          <w:rFonts w:ascii="Sylfaen" w:hAnsi="Sylfaen"/>
          <w:sz w:val="22"/>
          <w:szCs w:val="22"/>
          <w:lang w:val="ka-GE"/>
        </w:rPr>
      </w:pPr>
    </w:p>
    <w:p w14:paraId="527D7D10" w14:textId="77777777" w:rsidR="00350DE0" w:rsidRPr="00CE256B" w:rsidRDefault="00B86B86" w:rsidP="00100DFE">
      <w:pPr>
        <w:spacing w:line="276" w:lineRule="auto"/>
        <w:jc w:val="both"/>
        <w:rPr>
          <w:rFonts w:ascii="Sylfaen" w:hAnsi="Sylfaen"/>
          <w:sz w:val="22"/>
          <w:szCs w:val="22"/>
          <w:lang w:val="ka-GE"/>
        </w:rPr>
      </w:pPr>
      <w:r>
        <w:rPr>
          <w:rFonts w:ascii="Sylfaen" w:hAnsi="Sylfaen"/>
          <w:sz w:val="22"/>
          <w:szCs w:val="22"/>
          <w:lang w:val="en-US"/>
        </w:rPr>
        <w:t>In addition to</w:t>
      </w:r>
      <w:r w:rsidR="006C042C" w:rsidRPr="006C042C">
        <w:rPr>
          <w:rFonts w:ascii="Sylfaen" w:hAnsi="Sylfaen"/>
          <w:sz w:val="22"/>
          <w:szCs w:val="22"/>
          <w:lang w:val="ka-GE"/>
        </w:rPr>
        <w:t xml:space="preserve"> the responds provided on the figure, the respondents were able to give additional answers. According to this data analysis </w:t>
      </w:r>
      <w:r w:rsidR="006C042C">
        <w:rPr>
          <w:rFonts w:ascii="Sylfaen" w:hAnsi="Sylfaen"/>
          <w:sz w:val="22"/>
          <w:szCs w:val="22"/>
          <w:lang w:val="ka-GE"/>
        </w:rPr>
        <w:t>it is obvious, that the majo</w:t>
      </w:r>
      <w:r w:rsidR="006C042C" w:rsidRPr="006C042C">
        <w:rPr>
          <w:rFonts w:ascii="Sylfaen" w:hAnsi="Sylfaen"/>
          <w:sz w:val="22"/>
          <w:szCs w:val="22"/>
          <w:lang w:val="ka-GE"/>
        </w:rPr>
        <w:t xml:space="preserve">rity of women (53.7%) </w:t>
      </w:r>
      <w:r>
        <w:rPr>
          <w:rFonts w:ascii="Sylfaen" w:hAnsi="Sylfaen"/>
          <w:sz w:val="22"/>
          <w:szCs w:val="22"/>
          <w:lang w:val="en-US"/>
        </w:rPr>
        <w:t>named</w:t>
      </w:r>
      <w:r w:rsidRPr="006C042C">
        <w:rPr>
          <w:rFonts w:ascii="Sylfaen" w:hAnsi="Sylfaen"/>
          <w:sz w:val="22"/>
          <w:szCs w:val="22"/>
          <w:lang w:val="ka-GE"/>
        </w:rPr>
        <w:t xml:space="preserve"> pregnancy or having a child </w:t>
      </w:r>
      <w:r>
        <w:rPr>
          <w:rFonts w:ascii="Sylfaen" w:hAnsi="Sylfaen"/>
          <w:sz w:val="22"/>
          <w:szCs w:val="22"/>
          <w:lang w:val="en-US"/>
        </w:rPr>
        <w:t>as a</w:t>
      </w:r>
      <w:r w:rsidR="006C042C" w:rsidRPr="006C042C">
        <w:rPr>
          <w:rFonts w:ascii="Sylfaen" w:hAnsi="Sylfaen"/>
          <w:sz w:val="22"/>
          <w:szCs w:val="22"/>
          <w:lang w:val="ka-GE"/>
        </w:rPr>
        <w:t xml:space="preserve"> </w:t>
      </w:r>
      <w:r>
        <w:rPr>
          <w:rFonts w:ascii="Sylfaen" w:hAnsi="Sylfaen"/>
          <w:sz w:val="22"/>
          <w:szCs w:val="22"/>
          <w:lang w:val="en-US"/>
        </w:rPr>
        <w:t>reason for</w:t>
      </w:r>
      <w:r w:rsidR="006C042C" w:rsidRPr="006C042C">
        <w:rPr>
          <w:rFonts w:ascii="Sylfaen" w:hAnsi="Sylfaen"/>
          <w:sz w:val="22"/>
          <w:szCs w:val="22"/>
          <w:lang w:val="ka-GE"/>
        </w:rPr>
        <w:t xml:space="preserve"> not seeking the job. In case of males</w:t>
      </w:r>
      <w:r>
        <w:rPr>
          <w:rFonts w:ascii="Sylfaen" w:hAnsi="Sylfaen"/>
          <w:sz w:val="22"/>
          <w:szCs w:val="22"/>
          <w:lang w:val="en-US"/>
        </w:rPr>
        <w:t>,</w:t>
      </w:r>
      <w:r w:rsidR="006C042C" w:rsidRPr="006C042C">
        <w:rPr>
          <w:rFonts w:ascii="Sylfaen" w:hAnsi="Sylfaen"/>
          <w:sz w:val="22"/>
          <w:szCs w:val="22"/>
          <w:lang w:val="ka-GE"/>
        </w:rPr>
        <w:t xml:space="preserve"> the responds are more inhomogeneous. The main reasons stated by them are: having no desire, juvenile</w:t>
      </w:r>
      <w:r w:rsidR="006C042C">
        <w:rPr>
          <w:rFonts w:ascii="Sylfaen" w:hAnsi="Sylfaen"/>
          <w:sz w:val="22"/>
          <w:szCs w:val="22"/>
          <w:lang w:val="en-US"/>
        </w:rPr>
        <w:t xml:space="preserve"> and a military service</w:t>
      </w:r>
      <w:r>
        <w:rPr>
          <w:rFonts w:ascii="Sylfaen" w:hAnsi="Sylfaen"/>
          <w:sz w:val="22"/>
          <w:szCs w:val="22"/>
          <w:lang w:val="en-US"/>
        </w:rPr>
        <w:t>.</w:t>
      </w:r>
      <w:r w:rsidR="006C042C">
        <w:rPr>
          <w:rFonts w:ascii="Sylfaen" w:hAnsi="Sylfaen"/>
          <w:sz w:val="22"/>
          <w:szCs w:val="22"/>
          <w:lang w:val="en-US"/>
        </w:rPr>
        <w:t xml:space="preserve"> </w:t>
      </w:r>
      <w:r w:rsidR="006C042C" w:rsidRPr="006C042C">
        <w:rPr>
          <w:rFonts w:ascii="Sylfaen" w:hAnsi="Sylfaen"/>
          <w:sz w:val="22"/>
          <w:szCs w:val="22"/>
          <w:lang w:val="ka-GE"/>
        </w:rPr>
        <w:t xml:space="preserve">  </w:t>
      </w:r>
    </w:p>
    <w:p w14:paraId="3333AFEC" w14:textId="77777777" w:rsidR="00100DFE" w:rsidRPr="00CE256B" w:rsidRDefault="00100DFE" w:rsidP="00100DFE">
      <w:pPr>
        <w:autoSpaceDE w:val="0"/>
        <w:autoSpaceDN w:val="0"/>
        <w:adjustRightInd w:val="0"/>
        <w:spacing w:line="276" w:lineRule="auto"/>
        <w:jc w:val="both"/>
        <w:rPr>
          <w:rFonts w:ascii="Sylfaen" w:hAnsi="Sylfaen"/>
          <w:sz w:val="22"/>
          <w:szCs w:val="22"/>
          <w:lang w:val="ka-GE"/>
        </w:rPr>
      </w:pPr>
    </w:p>
    <w:p w14:paraId="60F0B3CB" w14:textId="6867FF13" w:rsidR="00306F8E" w:rsidRDefault="006C042C" w:rsidP="005812D4">
      <w:pPr>
        <w:autoSpaceDE w:val="0"/>
        <w:autoSpaceDN w:val="0"/>
        <w:adjustRightInd w:val="0"/>
        <w:spacing w:line="276" w:lineRule="auto"/>
        <w:jc w:val="both"/>
        <w:rPr>
          <w:rFonts w:ascii="Sylfaen" w:hAnsi="Sylfaen"/>
          <w:sz w:val="22"/>
          <w:szCs w:val="22"/>
          <w:lang w:val="ka-GE"/>
        </w:rPr>
      </w:pPr>
      <w:r w:rsidRPr="006C042C">
        <w:rPr>
          <w:rFonts w:ascii="Sylfaen" w:hAnsi="Sylfaen"/>
          <w:sz w:val="22"/>
          <w:szCs w:val="22"/>
          <w:lang w:val="ka-GE"/>
        </w:rPr>
        <w:t xml:space="preserve">The respondents, </w:t>
      </w:r>
      <w:r w:rsidR="00B86B86">
        <w:rPr>
          <w:rFonts w:ascii="Sylfaen" w:hAnsi="Sylfaen"/>
          <w:sz w:val="22"/>
          <w:szCs w:val="22"/>
          <w:lang w:val="en-US"/>
        </w:rPr>
        <w:t>who</w:t>
      </w:r>
      <w:r w:rsidR="00B86B86" w:rsidRPr="006C042C">
        <w:rPr>
          <w:rFonts w:ascii="Sylfaen" w:hAnsi="Sylfaen"/>
          <w:sz w:val="22"/>
          <w:szCs w:val="22"/>
          <w:lang w:val="ka-GE"/>
        </w:rPr>
        <w:t xml:space="preserve"> </w:t>
      </w:r>
      <w:r w:rsidRPr="006C042C">
        <w:rPr>
          <w:rFonts w:ascii="Sylfaen" w:hAnsi="Sylfaen"/>
          <w:sz w:val="22"/>
          <w:szCs w:val="22"/>
          <w:lang w:val="ka-GE"/>
        </w:rPr>
        <w:t xml:space="preserve">stated, that </w:t>
      </w:r>
      <w:r w:rsidR="00B86B86">
        <w:rPr>
          <w:rFonts w:ascii="Sylfaen" w:hAnsi="Sylfaen"/>
          <w:sz w:val="22"/>
          <w:szCs w:val="22"/>
          <w:lang w:val="en-US"/>
        </w:rPr>
        <w:t xml:space="preserve">they </w:t>
      </w:r>
      <w:r w:rsidRPr="006C042C">
        <w:rPr>
          <w:rFonts w:ascii="Sylfaen" w:hAnsi="Sylfaen"/>
          <w:sz w:val="22"/>
          <w:szCs w:val="22"/>
          <w:lang w:val="ka-GE"/>
        </w:rPr>
        <w:t xml:space="preserve">were searching for the job, the reasons </w:t>
      </w:r>
      <w:r w:rsidR="00B86B86">
        <w:rPr>
          <w:rFonts w:ascii="Sylfaen" w:hAnsi="Sylfaen"/>
          <w:sz w:val="22"/>
          <w:szCs w:val="22"/>
          <w:lang w:val="en-US"/>
        </w:rPr>
        <w:t>was that they</w:t>
      </w:r>
      <w:r w:rsidRPr="006C042C">
        <w:rPr>
          <w:rFonts w:ascii="Sylfaen" w:hAnsi="Sylfaen"/>
          <w:sz w:val="22"/>
          <w:szCs w:val="22"/>
          <w:lang w:val="ka-GE"/>
        </w:rPr>
        <w:t xml:space="preserve"> </w:t>
      </w:r>
      <w:r w:rsidR="00B86B86">
        <w:rPr>
          <w:rFonts w:ascii="Sylfaen" w:hAnsi="Sylfaen"/>
          <w:sz w:val="22"/>
          <w:szCs w:val="22"/>
          <w:lang w:val="en-US"/>
        </w:rPr>
        <w:t>could not</w:t>
      </w:r>
      <w:r w:rsidR="00B86B86" w:rsidRPr="006C042C">
        <w:rPr>
          <w:rFonts w:ascii="Sylfaen" w:hAnsi="Sylfaen"/>
          <w:sz w:val="22"/>
          <w:szCs w:val="22"/>
          <w:lang w:val="ka-GE"/>
        </w:rPr>
        <w:t xml:space="preserve"> </w:t>
      </w:r>
      <w:r w:rsidRPr="006C042C">
        <w:rPr>
          <w:rFonts w:ascii="Sylfaen" w:hAnsi="Sylfaen"/>
          <w:sz w:val="22"/>
          <w:szCs w:val="22"/>
          <w:lang w:val="ka-GE"/>
        </w:rPr>
        <w:t xml:space="preserve">find a job. As it is reflected on the figure below the reasons are limited </w:t>
      </w:r>
      <w:r w:rsidR="00B86B86">
        <w:rPr>
          <w:rFonts w:ascii="Sylfaen" w:hAnsi="Sylfaen"/>
          <w:sz w:val="22"/>
          <w:szCs w:val="22"/>
          <w:lang w:val="en-US"/>
        </w:rPr>
        <w:t>demand</w:t>
      </w:r>
      <w:r w:rsidR="00B86B86" w:rsidRPr="006C042C">
        <w:rPr>
          <w:rFonts w:ascii="Sylfaen" w:hAnsi="Sylfaen"/>
          <w:sz w:val="22"/>
          <w:szCs w:val="22"/>
          <w:lang w:val="ka-GE"/>
        </w:rPr>
        <w:t xml:space="preserve"> </w:t>
      </w:r>
      <w:r w:rsidRPr="006C042C">
        <w:rPr>
          <w:rFonts w:ascii="Sylfaen" w:hAnsi="Sylfaen"/>
          <w:sz w:val="22"/>
          <w:szCs w:val="22"/>
          <w:lang w:val="ka-GE"/>
        </w:rPr>
        <w:t>on their profession, having no sufficient experience and the age</w:t>
      </w:r>
      <w:r w:rsidR="00B86B86">
        <w:rPr>
          <w:rFonts w:ascii="Sylfaen" w:hAnsi="Sylfaen"/>
          <w:sz w:val="22"/>
          <w:szCs w:val="22"/>
          <w:lang w:val="en-US"/>
        </w:rPr>
        <w:t>,</w:t>
      </w:r>
      <w:r w:rsidRPr="006C042C">
        <w:rPr>
          <w:rFonts w:ascii="Sylfaen" w:hAnsi="Sylfaen"/>
          <w:sz w:val="22"/>
          <w:szCs w:val="22"/>
          <w:lang w:val="ka-GE"/>
        </w:rPr>
        <w:t xml:space="preserve"> mostly </w:t>
      </w:r>
      <w:r w:rsidR="00B86B86">
        <w:rPr>
          <w:rFonts w:ascii="Sylfaen" w:hAnsi="Sylfaen"/>
          <w:sz w:val="22"/>
          <w:szCs w:val="22"/>
          <w:lang w:val="en-US"/>
        </w:rPr>
        <w:t xml:space="preserve">listed </w:t>
      </w:r>
      <w:r w:rsidRPr="006C042C">
        <w:rPr>
          <w:rFonts w:ascii="Sylfaen" w:hAnsi="Sylfaen"/>
          <w:sz w:val="22"/>
          <w:szCs w:val="22"/>
          <w:lang w:val="ka-GE"/>
        </w:rPr>
        <w:t xml:space="preserve">by male respondents, </w:t>
      </w:r>
      <w:r w:rsidR="00B86B86">
        <w:rPr>
          <w:rFonts w:ascii="Sylfaen" w:hAnsi="Sylfaen"/>
          <w:sz w:val="22"/>
          <w:szCs w:val="22"/>
          <w:lang w:val="en-US"/>
        </w:rPr>
        <w:t xml:space="preserve">rather </w:t>
      </w:r>
      <w:r w:rsidRPr="006C042C">
        <w:rPr>
          <w:rFonts w:ascii="Sylfaen" w:hAnsi="Sylfaen"/>
          <w:sz w:val="22"/>
          <w:szCs w:val="22"/>
          <w:lang w:val="ka-GE"/>
        </w:rPr>
        <w:t>than by females.</w:t>
      </w:r>
      <w:r>
        <w:rPr>
          <w:rFonts w:ascii="Sylfaen" w:hAnsi="Sylfaen"/>
          <w:sz w:val="22"/>
          <w:szCs w:val="22"/>
          <w:lang w:val="en-US"/>
        </w:rPr>
        <w:t xml:space="preserve"> </w:t>
      </w:r>
      <w:r w:rsidRPr="006C042C">
        <w:rPr>
          <w:rFonts w:ascii="Sylfaen" w:hAnsi="Sylfaen"/>
          <w:sz w:val="22"/>
          <w:szCs w:val="22"/>
          <w:lang w:val="ka-GE"/>
        </w:rPr>
        <w:t xml:space="preserve"> Percentage distribution of the graduates according </w:t>
      </w:r>
      <w:r w:rsidR="00B86B86">
        <w:rPr>
          <w:rFonts w:ascii="Sylfaen" w:hAnsi="Sylfaen"/>
          <w:sz w:val="22"/>
          <w:szCs w:val="22"/>
          <w:lang w:val="en-US"/>
        </w:rPr>
        <w:t xml:space="preserve">to </w:t>
      </w:r>
      <w:r w:rsidRPr="006C042C">
        <w:rPr>
          <w:rFonts w:ascii="Sylfaen" w:hAnsi="Sylfaen"/>
          <w:sz w:val="22"/>
          <w:szCs w:val="22"/>
          <w:lang w:val="ka-GE"/>
        </w:rPr>
        <w:t xml:space="preserve">the reasons </w:t>
      </w:r>
      <w:r w:rsidR="006B211E">
        <w:rPr>
          <w:rFonts w:ascii="Sylfaen" w:hAnsi="Sylfaen"/>
          <w:sz w:val="22"/>
          <w:szCs w:val="22"/>
          <w:lang w:val="en-US"/>
        </w:rPr>
        <w:t>by</w:t>
      </w:r>
      <w:r w:rsidR="006B211E" w:rsidRPr="006C042C">
        <w:rPr>
          <w:rFonts w:ascii="Sylfaen" w:hAnsi="Sylfaen"/>
          <w:sz w:val="22"/>
          <w:szCs w:val="22"/>
          <w:lang w:val="ka-GE"/>
        </w:rPr>
        <w:t xml:space="preserve"> </w:t>
      </w:r>
      <w:r w:rsidR="005F3186">
        <w:rPr>
          <w:rFonts w:ascii="Sylfaen" w:hAnsi="Sylfaen"/>
          <w:sz w:val="22"/>
          <w:szCs w:val="22"/>
          <w:lang w:val="en-US"/>
        </w:rPr>
        <w:t xml:space="preserve">gender </w:t>
      </w:r>
      <w:r>
        <w:rPr>
          <w:rFonts w:ascii="Sylfaen" w:hAnsi="Sylfaen"/>
          <w:sz w:val="22"/>
          <w:szCs w:val="22"/>
          <w:lang w:val="en-US"/>
        </w:rPr>
        <w:t xml:space="preserve">are provided in figure #12. </w:t>
      </w:r>
    </w:p>
    <w:p w14:paraId="0D2E6265" w14:textId="77777777" w:rsidR="00306F8E" w:rsidRPr="00CE256B" w:rsidRDefault="00306F8E" w:rsidP="005812D4">
      <w:pPr>
        <w:autoSpaceDE w:val="0"/>
        <w:autoSpaceDN w:val="0"/>
        <w:adjustRightInd w:val="0"/>
        <w:spacing w:line="276" w:lineRule="auto"/>
        <w:jc w:val="both"/>
        <w:rPr>
          <w:rFonts w:ascii="Sylfaen" w:hAnsi="Sylfaen"/>
          <w:sz w:val="22"/>
          <w:szCs w:val="22"/>
          <w:lang w:val="ka-GE"/>
        </w:rPr>
      </w:pPr>
    </w:p>
    <w:p w14:paraId="47816288"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49ADCAD4"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2B4B1589"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7A85FF89"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01A911A6"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4E16CFEA"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5C333034"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32CD2B49"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040254AF"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687763C9" w14:textId="77777777" w:rsidR="0021594E" w:rsidRDefault="0021594E" w:rsidP="00100DFE">
      <w:pPr>
        <w:autoSpaceDE w:val="0"/>
        <w:autoSpaceDN w:val="0"/>
        <w:adjustRightInd w:val="0"/>
        <w:spacing w:line="276" w:lineRule="auto"/>
        <w:jc w:val="both"/>
        <w:rPr>
          <w:rFonts w:ascii="Sylfaen" w:hAnsi="Sylfaen"/>
          <w:b/>
          <w:sz w:val="22"/>
          <w:szCs w:val="22"/>
          <w:lang w:val="en-US"/>
        </w:rPr>
      </w:pPr>
    </w:p>
    <w:p w14:paraId="6516B26E" w14:textId="293E1AD8" w:rsidR="00A44AAA" w:rsidRDefault="006C042C" w:rsidP="00100DFE">
      <w:pPr>
        <w:autoSpaceDE w:val="0"/>
        <w:autoSpaceDN w:val="0"/>
        <w:adjustRightInd w:val="0"/>
        <w:spacing w:line="276" w:lineRule="auto"/>
        <w:jc w:val="both"/>
        <w:rPr>
          <w:rFonts w:ascii="Sylfaen" w:hAnsi="Sylfaen"/>
          <w:b/>
          <w:sz w:val="22"/>
          <w:szCs w:val="22"/>
          <w:lang w:val="ka-GE"/>
        </w:rPr>
      </w:pPr>
      <w:r w:rsidRPr="006C042C">
        <w:rPr>
          <w:rFonts w:ascii="Sylfaen" w:hAnsi="Sylfaen"/>
          <w:b/>
          <w:sz w:val="22"/>
          <w:szCs w:val="22"/>
          <w:lang w:val="ka-GE"/>
        </w:rPr>
        <w:t xml:space="preserve">Figure </w:t>
      </w:r>
      <w:r w:rsidR="003E6727" w:rsidRPr="004E532F">
        <w:rPr>
          <w:rFonts w:ascii="Sylfaen" w:hAnsi="Sylfaen"/>
          <w:b/>
          <w:sz w:val="22"/>
          <w:szCs w:val="22"/>
          <w:lang w:val="ka-GE"/>
        </w:rPr>
        <w:t>#1</w:t>
      </w:r>
      <w:r w:rsidR="00006C01">
        <w:rPr>
          <w:rFonts w:ascii="Sylfaen" w:hAnsi="Sylfaen"/>
          <w:b/>
          <w:sz w:val="22"/>
          <w:szCs w:val="22"/>
          <w:lang w:val="ka-GE"/>
        </w:rPr>
        <w:t>2</w:t>
      </w:r>
      <w:r w:rsidR="00936722">
        <w:rPr>
          <w:rFonts w:ascii="Sylfaen" w:hAnsi="Sylfaen"/>
          <w:b/>
          <w:sz w:val="22"/>
          <w:szCs w:val="22"/>
          <w:lang w:val="en-US"/>
        </w:rPr>
        <w:t xml:space="preserve"> -</w:t>
      </w:r>
      <w:r w:rsidR="001D2F49">
        <w:rPr>
          <w:rFonts w:ascii="Sylfaen" w:hAnsi="Sylfaen"/>
          <w:b/>
          <w:sz w:val="22"/>
          <w:szCs w:val="22"/>
          <w:lang w:val="ka-GE"/>
        </w:rPr>
        <w:t xml:space="preserve"> </w:t>
      </w:r>
      <w:r w:rsidR="006B211E" w:rsidRPr="00936722">
        <w:rPr>
          <w:rFonts w:ascii="Sylfaen" w:hAnsi="Sylfaen"/>
          <w:sz w:val="22"/>
          <w:szCs w:val="22"/>
          <w:lang w:val="en-US"/>
        </w:rPr>
        <w:t>T</w:t>
      </w:r>
      <w:r w:rsidRPr="00936722">
        <w:rPr>
          <w:rFonts w:ascii="Sylfaen" w:hAnsi="Sylfaen"/>
          <w:sz w:val="22"/>
          <w:szCs w:val="22"/>
          <w:lang w:val="ka-GE"/>
        </w:rPr>
        <w:t>he reasons,</w:t>
      </w:r>
      <w:r w:rsidR="00936722" w:rsidRPr="00936722">
        <w:rPr>
          <w:rFonts w:ascii="Sylfaen" w:hAnsi="Sylfaen"/>
          <w:sz w:val="22"/>
          <w:szCs w:val="22"/>
          <w:lang w:val="ka-GE"/>
        </w:rPr>
        <w:t xml:space="preserve"> the graduates can’t find a job</w:t>
      </w:r>
      <w:r w:rsidRPr="00936722">
        <w:rPr>
          <w:rFonts w:ascii="Sylfaen" w:hAnsi="Sylfaen"/>
          <w:sz w:val="22"/>
          <w:szCs w:val="22"/>
          <w:lang w:val="en-US"/>
        </w:rPr>
        <w:t xml:space="preserve"> </w:t>
      </w:r>
      <w:r w:rsidR="001D2F49" w:rsidRPr="00936722">
        <w:rPr>
          <w:rFonts w:ascii="Sylfaen" w:hAnsi="Sylfaen"/>
          <w:sz w:val="22"/>
          <w:szCs w:val="22"/>
          <w:lang w:val="ka-GE"/>
        </w:rPr>
        <w:t>(N=497)</w:t>
      </w:r>
    </w:p>
    <w:p w14:paraId="4C2EFA21" w14:textId="77777777" w:rsidR="00936722" w:rsidRPr="004E532F" w:rsidRDefault="00936722" w:rsidP="00100DFE">
      <w:pPr>
        <w:autoSpaceDE w:val="0"/>
        <w:autoSpaceDN w:val="0"/>
        <w:adjustRightInd w:val="0"/>
        <w:spacing w:line="276" w:lineRule="auto"/>
        <w:jc w:val="both"/>
        <w:rPr>
          <w:rFonts w:ascii="Sylfaen" w:hAnsi="Sylfaen" w:cs="Sylfaen"/>
          <w:b/>
          <w:color w:val="000000"/>
          <w:sz w:val="22"/>
          <w:szCs w:val="22"/>
          <w:lang w:val="ka-GE"/>
        </w:rPr>
      </w:pPr>
    </w:p>
    <w:p w14:paraId="32C824F7" w14:textId="2F88D9BB" w:rsidR="005125B8" w:rsidRDefault="00E6347A" w:rsidP="004E532F">
      <w:pPr>
        <w:autoSpaceDE w:val="0"/>
        <w:autoSpaceDN w:val="0"/>
        <w:adjustRightInd w:val="0"/>
        <w:spacing w:line="276" w:lineRule="auto"/>
        <w:ind w:hanging="360"/>
        <w:jc w:val="both"/>
      </w:pPr>
      <w:r>
        <w:rPr>
          <w:noProof/>
          <w:lang w:val="en-US" w:eastAsia="en-US"/>
        </w:rPr>
        <w:drawing>
          <wp:inline distT="0" distB="0" distL="0" distR="0" wp14:anchorId="3015ABB5" wp14:editId="5EA56E20">
            <wp:extent cx="6324600" cy="3655060"/>
            <wp:effectExtent l="0" t="0" r="0" b="254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9"/>
                    <a:stretch>
                      <a:fillRect/>
                    </a:stretch>
                  </pic:blipFill>
                  <pic:spPr>
                    <a:xfrm>
                      <a:off x="0" y="0"/>
                      <a:ext cx="6331750" cy="3659192"/>
                    </a:xfrm>
                    <a:prstGeom prst="rect">
                      <a:avLst/>
                    </a:prstGeom>
                  </pic:spPr>
                </pic:pic>
              </a:graphicData>
            </a:graphic>
          </wp:inline>
        </w:drawing>
      </w:r>
    </w:p>
    <w:p w14:paraId="433EED00" w14:textId="77777777" w:rsidR="004E12E3" w:rsidRPr="00CE256B" w:rsidRDefault="004E12E3" w:rsidP="004E532F">
      <w:pPr>
        <w:autoSpaceDE w:val="0"/>
        <w:autoSpaceDN w:val="0"/>
        <w:adjustRightInd w:val="0"/>
        <w:spacing w:line="276" w:lineRule="auto"/>
        <w:ind w:hanging="360"/>
        <w:jc w:val="both"/>
        <w:rPr>
          <w:rFonts w:ascii="Sylfaen" w:hAnsi="Sylfaen" w:cs="Sylfaen"/>
          <w:color w:val="000000"/>
          <w:sz w:val="22"/>
          <w:szCs w:val="22"/>
          <w:lang w:val="ka-GE"/>
        </w:rPr>
      </w:pPr>
    </w:p>
    <w:p w14:paraId="6016E799" w14:textId="77777777" w:rsidR="005125B8" w:rsidRPr="00CE256B" w:rsidRDefault="005125B8" w:rsidP="005125B8">
      <w:pPr>
        <w:autoSpaceDE w:val="0"/>
        <w:autoSpaceDN w:val="0"/>
        <w:adjustRightInd w:val="0"/>
        <w:spacing w:line="276" w:lineRule="auto"/>
        <w:ind w:firstLine="720"/>
        <w:jc w:val="both"/>
        <w:rPr>
          <w:rFonts w:ascii="Sylfaen" w:hAnsi="Sylfaen"/>
          <w:sz w:val="22"/>
          <w:szCs w:val="22"/>
          <w:lang w:val="ka-GE"/>
        </w:rPr>
      </w:pPr>
    </w:p>
    <w:p w14:paraId="69BFC72D" w14:textId="77777777" w:rsidR="00A44AAA" w:rsidRPr="00CE256B" w:rsidRDefault="00612D12" w:rsidP="00100DFE">
      <w:pPr>
        <w:spacing w:line="276" w:lineRule="auto"/>
        <w:jc w:val="both"/>
        <w:rPr>
          <w:rFonts w:ascii="Sylfaen" w:hAnsi="Sylfaen" w:cs="Sylfaen"/>
          <w:color w:val="000000"/>
          <w:sz w:val="22"/>
          <w:szCs w:val="22"/>
          <w:lang w:val="ka-GE"/>
        </w:rPr>
      </w:pPr>
      <w:r w:rsidRPr="00612D12">
        <w:rPr>
          <w:rFonts w:ascii="Sylfaen" w:hAnsi="Sylfaen"/>
          <w:sz w:val="22"/>
          <w:szCs w:val="22"/>
          <w:lang w:val="ka-GE"/>
        </w:rPr>
        <w:t>As for the information / advice received rega</w:t>
      </w:r>
      <w:r>
        <w:rPr>
          <w:rFonts w:ascii="Sylfaen" w:hAnsi="Sylfaen"/>
          <w:sz w:val="22"/>
          <w:szCs w:val="22"/>
          <w:lang w:val="ka-GE"/>
        </w:rPr>
        <w:t>rding the employment</w:t>
      </w:r>
      <w:r w:rsidRPr="00612D12">
        <w:rPr>
          <w:rFonts w:ascii="Sylfaen" w:hAnsi="Sylfaen"/>
          <w:sz w:val="22"/>
          <w:szCs w:val="22"/>
          <w:lang w:val="ka-GE"/>
        </w:rPr>
        <w:t xml:space="preserve"> from the vocational institution, informational center, employment state center, employment private agency or practice place, the responds percentage and quantative distribution of the respondents is provided in Table #10.</w:t>
      </w:r>
      <w:r>
        <w:rPr>
          <w:rFonts w:ascii="Sylfaen" w:hAnsi="Sylfaen"/>
          <w:sz w:val="22"/>
          <w:szCs w:val="22"/>
          <w:lang w:val="en-US"/>
        </w:rPr>
        <w:t xml:space="preserve"> </w:t>
      </w:r>
      <w:r w:rsidRPr="00612D12">
        <w:rPr>
          <w:rFonts w:ascii="Sylfaen" w:hAnsi="Sylfaen"/>
          <w:sz w:val="22"/>
          <w:szCs w:val="22"/>
          <w:lang w:val="ka-GE"/>
        </w:rPr>
        <w:t xml:space="preserve"> </w:t>
      </w:r>
    </w:p>
    <w:p w14:paraId="7D48E714" w14:textId="77777777" w:rsidR="00A44AAA" w:rsidRDefault="00A44AAA" w:rsidP="00A44AAA">
      <w:pPr>
        <w:spacing w:line="276" w:lineRule="auto"/>
        <w:ind w:firstLine="720"/>
        <w:jc w:val="both"/>
        <w:rPr>
          <w:rFonts w:ascii="Sylfaen" w:hAnsi="Sylfaen" w:cs="Sylfaen"/>
          <w:color w:val="000000"/>
          <w:sz w:val="22"/>
          <w:szCs w:val="22"/>
          <w:lang w:val="ka-GE"/>
        </w:rPr>
      </w:pPr>
    </w:p>
    <w:p w14:paraId="5AE6E006" w14:textId="77777777" w:rsidR="004E12E3" w:rsidRPr="00CE256B" w:rsidRDefault="004E12E3" w:rsidP="00936722">
      <w:pPr>
        <w:spacing w:line="276" w:lineRule="auto"/>
        <w:jc w:val="both"/>
        <w:rPr>
          <w:rFonts w:ascii="Sylfaen" w:hAnsi="Sylfaen" w:cs="Sylfaen"/>
          <w:color w:val="000000"/>
          <w:sz w:val="22"/>
          <w:szCs w:val="22"/>
          <w:lang w:val="ka-GE"/>
        </w:rPr>
      </w:pPr>
    </w:p>
    <w:p w14:paraId="662D35E5" w14:textId="77777777" w:rsidR="00CE256B" w:rsidRPr="00CE256B" w:rsidRDefault="00612D12" w:rsidP="00A44AAA">
      <w:pPr>
        <w:spacing w:line="276" w:lineRule="auto"/>
        <w:jc w:val="both"/>
        <w:rPr>
          <w:rFonts w:ascii="Sylfaen" w:hAnsi="Sylfaen"/>
          <w:sz w:val="22"/>
          <w:szCs w:val="22"/>
          <w:lang w:val="ka-GE"/>
        </w:rPr>
      </w:pPr>
      <w:r>
        <w:rPr>
          <w:rFonts w:ascii="Sylfaen" w:hAnsi="Sylfaen" w:cs="Sylfaen"/>
          <w:b/>
          <w:color w:val="000000"/>
          <w:sz w:val="22"/>
          <w:szCs w:val="22"/>
          <w:lang w:val="en-US"/>
        </w:rPr>
        <w:t>Table</w:t>
      </w:r>
      <w:r w:rsidR="00A135DA" w:rsidRPr="00F14E93">
        <w:rPr>
          <w:rFonts w:ascii="Sylfaen" w:hAnsi="Sylfaen" w:cs="Sylfaen"/>
          <w:b/>
          <w:color w:val="000000"/>
          <w:sz w:val="22"/>
          <w:szCs w:val="22"/>
          <w:lang w:val="ka-GE"/>
        </w:rPr>
        <w:t xml:space="preserve"> #</w:t>
      </w:r>
      <w:r w:rsidR="00820C4D">
        <w:rPr>
          <w:rFonts w:ascii="Sylfaen" w:hAnsi="Sylfaen" w:cs="Sylfaen"/>
          <w:b/>
          <w:color w:val="000000"/>
          <w:sz w:val="22"/>
          <w:szCs w:val="22"/>
          <w:lang w:val="ka-GE"/>
        </w:rPr>
        <w:t>10</w:t>
      </w:r>
      <w:r w:rsidR="00CE256B" w:rsidRPr="00CE256B">
        <w:rPr>
          <w:rFonts w:ascii="Sylfaen" w:hAnsi="Sylfaen" w:cs="Sylfaen"/>
          <w:color w:val="000000"/>
          <w:sz w:val="22"/>
          <w:szCs w:val="22"/>
          <w:lang w:val="ka-GE"/>
        </w:rPr>
        <w:t xml:space="preserve"> </w:t>
      </w:r>
      <w:r>
        <w:rPr>
          <w:rFonts w:ascii="Sylfaen" w:hAnsi="Sylfaen" w:cs="Sylfaen"/>
          <w:color w:val="000000"/>
          <w:sz w:val="22"/>
          <w:szCs w:val="22"/>
          <w:lang w:val="ka-GE"/>
        </w:rPr>
        <w:t>–</w:t>
      </w:r>
      <w:r w:rsidR="00CE256B" w:rsidRPr="00CE256B">
        <w:rPr>
          <w:rFonts w:ascii="Sylfaen" w:hAnsi="Sylfaen" w:cs="Sylfaen"/>
          <w:color w:val="000000"/>
          <w:sz w:val="22"/>
          <w:szCs w:val="22"/>
          <w:lang w:val="ka-GE"/>
        </w:rPr>
        <w:t xml:space="preserve"> </w:t>
      </w:r>
      <w:r>
        <w:rPr>
          <w:rFonts w:ascii="Sylfaen" w:hAnsi="Sylfaen" w:cs="Sylfaen"/>
          <w:color w:val="000000"/>
          <w:sz w:val="22"/>
          <w:szCs w:val="22"/>
          <w:lang w:val="en-US"/>
        </w:rPr>
        <w:t xml:space="preserve">information / advice received regarding the employment </w:t>
      </w:r>
      <w:r w:rsidR="00CE256B" w:rsidRPr="00CE256B">
        <w:rPr>
          <w:rFonts w:ascii="Sylfaen" w:hAnsi="Sylfaen"/>
          <w:sz w:val="22"/>
          <w:szCs w:val="22"/>
          <w:lang w:val="ka-GE"/>
        </w:rPr>
        <w:t xml:space="preserve"> </w:t>
      </w:r>
    </w:p>
    <w:tbl>
      <w:tblPr>
        <w:tblW w:w="8953" w:type="dxa"/>
        <w:tblInd w:w="-10" w:type="dxa"/>
        <w:tblLook w:val="04A0" w:firstRow="1" w:lastRow="0" w:firstColumn="1" w:lastColumn="0" w:noHBand="0" w:noVBand="1"/>
      </w:tblPr>
      <w:tblGrid>
        <w:gridCol w:w="6322"/>
        <w:gridCol w:w="1316"/>
        <w:gridCol w:w="1315"/>
      </w:tblGrid>
      <w:tr w:rsidR="00A44AAA" w:rsidRPr="00CE256B" w14:paraId="3DA5FD66" w14:textId="77777777" w:rsidTr="00CE256B">
        <w:trPr>
          <w:cantSplit/>
          <w:trHeight w:val="93"/>
        </w:trPr>
        <w:tc>
          <w:tcPr>
            <w:tcW w:w="6322"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F798BB9" w14:textId="77777777" w:rsidR="00A44AAA" w:rsidRPr="00612D12" w:rsidRDefault="00A44AAA" w:rsidP="008C2A85">
            <w:pPr>
              <w:spacing w:line="276" w:lineRule="auto"/>
              <w:jc w:val="both"/>
              <w:rPr>
                <w:rFonts w:ascii="Sylfaen" w:hAnsi="Sylfaen" w:cs="Arial"/>
                <w:color w:val="000000"/>
                <w:sz w:val="22"/>
                <w:szCs w:val="22"/>
              </w:rPr>
            </w:pPr>
            <w:r w:rsidRPr="00612D12">
              <w:rPr>
                <w:rFonts w:ascii="Sylfaen" w:hAnsi="Sylfaen" w:cs="Arial"/>
                <w:color w:val="000000"/>
                <w:sz w:val="22"/>
                <w:szCs w:val="22"/>
              </w:rPr>
              <w:t> </w:t>
            </w:r>
          </w:p>
        </w:tc>
        <w:tc>
          <w:tcPr>
            <w:tcW w:w="1316" w:type="dxa"/>
            <w:tcBorders>
              <w:top w:val="single" w:sz="8" w:space="0" w:color="auto"/>
              <w:left w:val="nil"/>
              <w:bottom w:val="single" w:sz="4" w:space="0" w:color="auto"/>
              <w:right w:val="single" w:sz="4" w:space="0" w:color="auto"/>
            </w:tcBorders>
            <w:shd w:val="clear" w:color="auto" w:fill="auto"/>
            <w:vAlign w:val="bottom"/>
            <w:hideMark/>
          </w:tcPr>
          <w:p w14:paraId="24F229E0" w14:textId="78B15FB4" w:rsidR="00A44AAA" w:rsidRPr="00CE256B" w:rsidRDefault="005F3186" w:rsidP="008C2A85">
            <w:pPr>
              <w:spacing w:line="276" w:lineRule="auto"/>
              <w:jc w:val="both"/>
              <w:rPr>
                <w:rFonts w:ascii="Sylfaen" w:hAnsi="Sylfaen" w:cs="Arial"/>
                <w:b/>
                <w:color w:val="000000"/>
                <w:sz w:val="22"/>
                <w:szCs w:val="22"/>
              </w:rPr>
            </w:pPr>
            <w:r>
              <w:rPr>
                <w:rFonts w:ascii="Sylfaen" w:hAnsi="Sylfaen"/>
                <w:b/>
                <w:bCs/>
                <w:color w:val="000000"/>
              </w:rPr>
              <w:t>Frequency</w:t>
            </w:r>
            <w:r w:rsidDel="005F3186">
              <w:rPr>
                <w:rFonts w:ascii="Sylfaen" w:hAnsi="Sylfaen" w:cs="Sylfaen"/>
                <w:b/>
                <w:color w:val="000000"/>
                <w:sz w:val="22"/>
                <w:szCs w:val="22"/>
              </w:rPr>
              <w:t xml:space="preserve"> </w:t>
            </w:r>
          </w:p>
        </w:tc>
        <w:tc>
          <w:tcPr>
            <w:tcW w:w="1315" w:type="dxa"/>
            <w:tcBorders>
              <w:top w:val="single" w:sz="8" w:space="0" w:color="auto"/>
              <w:left w:val="nil"/>
              <w:bottom w:val="single" w:sz="4" w:space="0" w:color="auto"/>
              <w:right w:val="single" w:sz="8" w:space="0" w:color="auto"/>
            </w:tcBorders>
            <w:shd w:val="clear" w:color="auto" w:fill="auto"/>
            <w:vAlign w:val="bottom"/>
            <w:hideMark/>
          </w:tcPr>
          <w:p w14:paraId="793D3EFA" w14:textId="77777777" w:rsidR="00A44AAA" w:rsidRPr="00CE256B" w:rsidRDefault="00612D12" w:rsidP="008C2A85">
            <w:pPr>
              <w:spacing w:line="276" w:lineRule="auto"/>
              <w:jc w:val="both"/>
              <w:rPr>
                <w:rFonts w:ascii="Sylfaen" w:hAnsi="Sylfaen" w:cs="Arial"/>
                <w:b/>
                <w:color w:val="000000"/>
                <w:sz w:val="22"/>
                <w:szCs w:val="22"/>
              </w:rPr>
            </w:pPr>
            <w:r>
              <w:rPr>
                <w:rFonts w:ascii="Sylfaen" w:hAnsi="Sylfaen" w:cs="Sylfaen"/>
                <w:b/>
                <w:color w:val="000000"/>
                <w:sz w:val="22"/>
                <w:szCs w:val="22"/>
              </w:rPr>
              <w:t xml:space="preserve">Percentage </w:t>
            </w:r>
          </w:p>
        </w:tc>
      </w:tr>
      <w:tr w:rsidR="00A44AAA" w:rsidRPr="00CE256B" w14:paraId="12897F72" w14:textId="77777777" w:rsidTr="00CE256B">
        <w:trPr>
          <w:trHeight w:val="277"/>
        </w:trPr>
        <w:tc>
          <w:tcPr>
            <w:tcW w:w="6322" w:type="dxa"/>
            <w:tcBorders>
              <w:top w:val="nil"/>
              <w:left w:val="single" w:sz="8" w:space="0" w:color="auto"/>
              <w:bottom w:val="single" w:sz="4" w:space="0" w:color="auto"/>
              <w:right w:val="single" w:sz="4" w:space="0" w:color="auto"/>
            </w:tcBorders>
            <w:shd w:val="clear" w:color="auto" w:fill="auto"/>
            <w:hideMark/>
          </w:tcPr>
          <w:p w14:paraId="23F70035" w14:textId="77777777" w:rsidR="00A44AAA" w:rsidRPr="00612D12" w:rsidRDefault="006B211E" w:rsidP="00CE256B">
            <w:pPr>
              <w:spacing w:line="276" w:lineRule="auto"/>
              <w:rPr>
                <w:rFonts w:ascii="Sylfaen" w:hAnsi="Sylfaen" w:cs="Arial"/>
                <w:color w:val="000000"/>
                <w:sz w:val="22"/>
                <w:szCs w:val="22"/>
              </w:rPr>
            </w:pPr>
            <w:r>
              <w:rPr>
                <w:rFonts w:ascii="Sylfaen" w:hAnsi="Sylfaen" w:cs="Sylfaen"/>
                <w:color w:val="000000"/>
                <w:sz w:val="22"/>
                <w:szCs w:val="22"/>
              </w:rPr>
              <w:t>I</w:t>
            </w:r>
            <w:r w:rsidRPr="00612D12">
              <w:rPr>
                <w:rFonts w:ascii="Sylfaen" w:hAnsi="Sylfaen" w:cs="Sylfaen"/>
                <w:color w:val="000000"/>
                <w:sz w:val="22"/>
                <w:szCs w:val="22"/>
              </w:rPr>
              <w:t xml:space="preserve">nformation </w:t>
            </w:r>
            <w:r w:rsidR="00612D12" w:rsidRPr="00612D12">
              <w:rPr>
                <w:rFonts w:ascii="Sylfaen" w:hAnsi="Sylfaen" w:cs="Sylfaen"/>
                <w:color w:val="000000"/>
                <w:sz w:val="22"/>
                <w:szCs w:val="22"/>
              </w:rPr>
              <w:t>/ advice received</w:t>
            </w:r>
            <w:r w:rsidR="00612D12">
              <w:rPr>
                <w:rFonts w:ascii="Sylfaen" w:hAnsi="Sylfaen" w:cs="Sylfaen"/>
                <w:color w:val="000000"/>
                <w:sz w:val="22"/>
                <w:szCs w:val="22"/>
              </w:rPr>
              <w:t xml:space="preserve"> from the vocational institution</w:t>
            </w:r>
          </w:p>
        </w:tc>
        <w:tc>
          <w:tcPr>
            <w:tcW w:w="1316" w:type="dxa"/>
            <w:tcBorders>
              <w:top w:val="nil"/>
              <w:left w:val="nil"/>
              <w:bottom w:val="single" w:sz="4" w:space="0" w:color="auto"/>
              <w:right w:val="single" w:sz="4" w:space="0" w:color="auto"/>
            </w:tcBorders>
            <w:shd w:val="clear" w:color="auto" w:fill="auto"/>
            <w:vAlign w:val="center"/>
            <w:hideMark/>
          </w:tcPr>
          <w:p w14:paraId="55CFB609" w14:textId="77777777" w:rsidR="00A44AAA" w:rsidRPr="00CE256B" w:rsidRDefault="00A44AAA" w:rsidP="008C2A85">
            <w:pPr>
              <w:spacing w:line="276" w:lineRule="auto"/>
              <w:jc w:val="both"/>
              <w:rPr>
                <w:rFonts w:ascii="Sylfaen" w:hAnsi="Sylfaen" w:cs="Arial"/>
                <w:color w:val="000000"/>
                <w:sz w:val="22"/>
                <w:szCs w:val="22"/>
              </w:rPr>
            </w:pPr>
            <w:r w:rsidRPr="00CE256B">
              <w:rPr>
                <w:rFonts w:ascii="Sylfaen" w:hAnsi="Sylfaen" w:cs="Arial"/>
                <w:color w:val="000000"/>
                <w:sz w:val="22"/>
                <w:szCs w:val="22"/>
              </w:rPr>
              <w:t>220</w:t>
            </w:r>
          </w:p>
        </w:tc>
        <w:tc>
          <w:tcPr>
            <w:tcW w:w="1315" w:type="dxa"/>
            <w:tcBorders>
              <w:top w:val="nil"/>
              <w:left w:val="nil"/>
              <w:bottom w:val="single" w:sz="4" w:space="0" w:color="auto"/>
              <w:right w:val="single" w:sz="8" w:space="0" w:color="auto"/>
            </w:tcBorders>
            <w:shd w:val="clear" w:color="auto" w:fill="auto"/>
            <w:vAlign w:val="center"/>
            <w:hideMark/>
          </w:tcPr>
          <w:p w14:paraId="1C876DBC" w14:textId="77777777" w:rsidR="00A44AAA" w:rsidRPr="00CE256B" w:rsidRDefault="00A44AAA" w:rsidP="008C2A85">
            <w:pPr>
              <w:spacing w:line="276" w:lineRule="auto"/>
              <w:jc w:val="both"/>
              <w:rPr>
                <w:rFonts w:ascii="Sylfaen" w:hAnsi="Sylfaen" w:cs="Arial"/>
                <w:color w:val="000000"/>
                <w:sz w:val="22"/>
                <w:szCs w:val="22"/>
              </w:rPr>
            </w:pPr>
            <w:r w:rsidRPr="00CE256B">
              <w:rPr>
                <w:rFonts w:ascii="Sylfaen" w:hAnsi="Sylfaen" w:cs="Arial"/>
                <w:color w:val="000000"/>
                <w:sz w:val="22"/>
                <w:szCs w:val="22"/>
              </w:rPr>
              <w:t>32.5</w:t>
            </w:r>
          </w:p>
        </w:tc>
      </w:tr>
      <w:tr w:rsidR="00A44AAA" w:rsidRPr="00CE256B" w14:paraId="6BD2722F" w14:textId="77777777" w:rsidTr="00CE256B">
        <w:trPr>
          <w:trHeight w:val="272"/>
        </w:trPr>
        <w:tc>
          <w:tcPr>
            <w:tcW w:w="6322" w:type="dxa"/>
            <w:tcBorders>
              <w:top w:val="nil"/>
              <w:left w:val="single" w:sz="8" w:space="0" w:color="auto"/>
              <w:bottom w:val="single" w:sz="4" w:space="0" w:color="auto"/>
              <w:right w:val="single" w:sz="4" w:space="0" w:color="auto"/>
            </w:tcBorders>
            <w:shd w:val="clear" w:color="auto" w:fill="auto"/>
            <w:hideMark/>
          </w:tcPr>
          <w:p w14:paraId="3FEAEA18" w14:textId="77777777" w:rsidR="00A44AAA" w:rsidRPr="00612D12" w:rsidRDefault="00612D12" w:rsidP="00CE256B">
            <w:pPr>
              <w:spacing w:line="276" w:lineRule="auto"/>
              <w:rPr>
                <w:rFonts w:ascii="Sylfaen" w:hAnsi="Sylfaen" w:cs="Arial"/>
                <w:color w:val="000000"/>
                <w:sz w:val="22"/>
                <w:szCs w:val="22"/>
              </w:rPr>
            </w:pPr>
            <w:r>
              <w:rPr>
                <w:rFonts w:ascii="Sylfaen" w:hAnsi="Sylfaen" w:cs="Sylfaen"/>
                <w:color w:val="000000"/>
                <w:sz w:val="22"/>
                <w:szCs w:val="22"/>
              </w:rPr>
              <w:t>Information / advice on the employment received from informational center</w:t>
            </w:r>
          </w:p>
        </w:tc>
        <w:tc>
          <w:tcPr>
            <w:tcW w:w="1316" w:type="dxa"/>
            <w:tcBorders>
              <w:top w:val="nil"/>
              <w:left w:val="nil"/>
              <w:bottom w:val="single" w:sz="4" w:space="0" w:color="auto"/>
              <w:right w:val="single" w:sz="4" w:space="0" w:color="auto"/>
            </w:tcBorders>
            <w:shd w:val="clear" w:color="auto" w:fill="auto"/>
            <w:vAlign w:val="center"/>
            <w:hideMark/>
          </w:tcPr>
          <w:p w14:paraId="32235E9B" w14:textId="77777777" w:rsidR="00A44AAA" w:rsidRPr="00CE256B" w:rsidRDefault="00A44AAA" w:rsidP="008C2A85">
            <w:pPr>
              <w:spacing w:line="276" w:lineRule="auto"/>
              <w:jc w:val="both"/>
              <w:rPr>
                <w:rFonts w:ascii="Sylfaen" w:hAnsi="Sylfaen" w:cs="Arial"/>
                <w:color w:val="000000"/>
                <w:sz w:val="22"/>
                <w:szCs w:val="22"/>
              </w:rPr>
            </w:pPr>
            <w:r w:rsidRPr="00CE256B">
              <w:rPr>
                <w:rFonts w:ascii="Sylfaen" w:hAnsi="Sylfaen" w:cs="Arial"/>
                <w:color w:val="000000"/>
                <w:sz w:val="22"/>
                <w:szCs w:val="22"/>
              </w:rPr>
              <w:t>15</w:t>
            </w:r>
          </w:p>
        </w:tc>
        <w:tc>
          <w:tcPr>
            <w:tcW w:w="1315" w:type="dxa"/>
            <w:tcBorders>
              <w:top w:val="nil"/>
              <w:left w:val="nil"/>
              <w:bottom w:val="single" w:sz="4" w:space="0" w:color="auto"/>
              <w:right w:val="single" w:sz="8" w:space="0" w:color="auto"/>
            </w:tcBorders>
            <w:shd w:val="clear" w:color="auto" w:fill="auto"/>
            <w:vAlign w:val="center"/>
            <w:hideMark/>
          </w:tcPr>
          <w:p w14:paraId="11F12984" w14:textId="77777777" w:rsidR="00A44AAA" w:rsidRPr="00CE256B" w:rsidRDefault="00454434" w:rsidP="008C2A85">
            <w:pPr>
              <w:spacing w:line="276" w:lineRule="auto"/>
              <w:jc w:val="both"/>
              <w:rPr>
                <w:rFonts w:ascii="Sylfaen" w:hAnsi="Sylfaen" w:cs="Arial"/>
                <w:color w:val="000000"/>
                <w:sz w:val="22"/>
                <w:szCs w:val="22"/>
              </w:rPr>
            </w:pPr>
            <w:r>
              <w:rPr>
                <w:rFonts w:ascii="Sylfaen" w:hAnsi="Sylfaen" w:cs="Arial"/>
                <w:color w:val="000000"/>
                <w:sz w:val="22"/>
                <w:szCs w:val="22"/>
              </w:rPr>
              <w:t>2.2</w:t>
            </w:r>
          </w:p>
        </w:tc>
      </w:tr>
      <w:tr w:rsidR="00A44AAA" w:rsidRPr="00CE256B" w14:paraId="71CF16FE" w14:textId="77777777" w:rsidTr="00CE256B">
        <w:trPr>
          <w:trHeight w:val="366"/>
        </w:trPr>
        <w:tc>
          <w:tcPr>
            <w:tcW w:w="6322" w:type="dxa"/>
            <w:tcBorders>
              <w:top w:val="nil"/>
              <w:left w:val="single" w:sz="8" w:space="0" w:color="auto"/>
              <w:bottom w:val="single" w:sz="4" w:space="0" w:color="auto"/>
              <w:right w:val="single" w:sz="4" w:space="0" w:color="auto"/>
            </w:tcBorders>
            <w:shd w:val="clear" w:color="auto" w:fill="auto"/>
            <w:hideMark/>
          </w:tcPr>
          <w:p w14:paraId="03736EFD" w14:textId="77777777" w:rsidR="00A44AAA" w:rsidRPr="00612D12" w:rsidRDefault="00612D12" w:rsidP="00CE256B">
            <w:pPr>
              <w:spacing w:line="276" w:lineRule="auto"/>
              <w:rPr>
                <w:rFonts w:ascii="Sylfaen" w:hAnsi="Sylfaen" w:cs="Arial"/>
                <w:color w:val="000000"/>
                <w:sz w:val="22"/>
                <w:szCs w:val="22"/>
              </w:rPr>
            </w:pPr>
            <w:r w:rsidRPr="00612D12">
              <w:rPr>
                <w:rFonts w:ascii="Sylfaen" w:hAnsi="Sylfaen" w:cs="Sylfaen"/>
                <w:color w:val="000000"/>
                <w:sz w:val="22"/>
                <w:szCs w:val="22"/>
              </w:rPr>
              <w:t>Information / advice on the employment received from</w:t>
            </w:r>
            <w:r>
              <w:rPr>
                <w:rFonts w:ascii="Sylfaen" w:hAnsi="Sylfaen" w:cs="Sylfaen"/>
                <w:color w:val="000000"/>
                <w:sz w:val="22"/>
                <w:szCs w:val="22"/>
              </w:rPr>
              <w:t xml:space="preserve"> </w:t>
            </w:r>
            <w:r w:rsidRPr="00612D12">
              <w:rPr>
                <w:rFonts w:ascii="Sylfaen" w:hAnsi="Sylfaen" w:cs="Sylfaen"/>
                <w:color w:val="000000"/>
                <w:sz w:val="22"/>
                <w:szCs w:val="22"/>
              </w:rPr>
              <w:t>employment state center</w:t>
            </w:r>
          </w:p>
        </w:tc>
        <w:tc>
          <w:tcPr>
            <w:tcW w:w="1316" w:type="dxa"/>
            <w:tcBorders>
              <w:top w:val="nil"/>
              <w:left w:val="nil"/>
              <w:bottom w:val="single" w:sz="4" w:space="0" w:color="auto"/>
              <w:right w:val="single" w:sz="4" w:space="0" w:color="auto"/>
            </w:tcBorders>
            <w:shd w:val="clear" w:color="auto" w:fill="auto"/>
            <w:vAlign w:val="center"/>
            <w:hideMark/>
          </w:tcPr>
          <w:p w14:paraId="7E758166" w14:textId="77777777" w:rsidR="00A44AAA" w:rsidRPr="00CE256B" w:rsidRDefault="00A44AAA" w:rsidP="008C2A85">
            <w:pPr>
              <w:spacing w:line="276" w:lineRule="auto"/>
              <w:jc w:val="both"/>
              <w:rPr>
                <w:rFonts w:ascii="Sylfaen" w:hAnsi="Sylfaen" w:cs="Arial"/>
                <w:color w:val="000000"/>
                <w:sz w:val="22"/>
                <w:szCs w:val="22"/>
              </w:rPr>
            </w:pPr>
            <w:r w:rsidRPr="00CE256B">
              <w:rPr>
                <w:rFonts w:ascii="Sylfaen" w:hAnsi="Sylfaen" w:cs="Arial"/>
                <w:color w:val="000000"/>
                <w:sz w:val="22"/>
                <w:szCs w:val="22"/>
              </w:rPr>
              <w:t>9</w:t>
            </w:r>
          </w:p>
        </w:tc>
        <w:tc>
          <w:tcPr>
            <w:tcW w:w="1315" w:type="dxa"/>
            <w:tcBorders>
              <w:top w:val="nil"/>
              <w:left w:val="nil"/>
              <w:bottom w:val="single" w:sz="4" w:space="0" w:color="auto"/>
              <w:right w:val="single" w:sz="8" w:space="0" w:color="auto"/>
            </w:tcBorders>
            <w:shd w:val="clear" w:color="auto" w:fill="auto"/>
            <w:vAlign w:val="center"/>
            <w:hideMark/>
          </w:tcPr>
          <w:p w14:paraId="7CF22DAC" w14:textId="77777777" w:rsidR="00A44AAA" w:rsidRPr="00CE256B" w:rsidRDefault="00454434" w:rsidP="008C2A85">
            <w:pPr>
              <w:spacing w:line="276" w:lineRule="auto"/>
              <w:jc w:val="both"/>
              <w:rPr>
                <w:rFonts w:ascii="Sylfaen" w:hAnsi="Sylfaen" w:cs="Arial"/>
                <w:color w:val="000000"/>
                <w:sz w:val="22"/>
                <w:szCs w:val="22"/>
              </w:rPr>
            </w:pPr>
            <w:r>
              <w:rPr>
                <w:rFonts w:ascii="Sylfaen" w:hAnsi="Sylfaen" w:cs="Arial"/>
                <w:color w:val="000000"/>
                <w:sz w:val="22"/>
                <w:szCs w:val="22"/>
              </w:rPr>
              <w:t>1.3</w:t>
            </w:r>
          </w:p>
        </w:tc>
      </w:tr>
      <w:tr w:rsidR="00A44AAA" w:rsidRPr="00CE256B" w14:paraId="1EDE20AD" w14:textId="77777777" w:rsidTr="00CE256B">
        <w:trPr>
          <w:trHeight w:val="306"/>
        </w:trPr>
        <w:tc>
          <w:tcPr>
            <w:tcW w:w="6322" w:type="dxa"/>
            <w:tcBorders>
              <w:top w:val="nil"/>
              <w:left w:val="single" w:sz="8" w:space="0" w:color="auto"/>
              <w:bottom w:val="single" w:sz="4" w:space="0" w:color="auto"/>
              <w:right w:val="single" w:sz="4" w:space="0" w:color="auto"/>
            </w:tcBorders>
            <w:shd w:val="clear" w:color="auto" w:fill="auto"/>
            <w:hideMark/>
          </w:tcPr>
          <w:p w14:paraId="30B203B0" w14:textId="77777777" w:rsidR="00A44AAA" w:rsidRPr="00612D12" w:rsidRDefault="00612D12" w:rsidP="00CE256B">
            <w:pPr>
              <w:spacing w:line="276" w:lineRule="auto"/>
              <w:rPr>
                <w:rFonts w:ascii="Sylfaen" w:hAnsi="Sylfaen" w:cs="Arial"/>
                <w:color w:val="000000"/>
                <w:sz w:val="22"/>
                <w:szCs w:val="22"/>
              </w:rPr>
            </w:pPr>
            <w:r w:rsidRPr="00612D12">
              <w:rPr>
                <w:rFonts w:ascii="Sylfaen" w:hAnsi="Sylfaen" w:cs="Arial"/>
                <w:color w:val="000000"/>
                <w:sz w:val="22"/>
                <w:szCs w:val="22"/>
              </w:rPr>
              <w:t>Information / advice on the employment received from employment private agency</w:t>
            </w:r>
          </w:p>
        </w:tc>
        <w:tc>
          <w:tcPr>
            <w:tcW w:w="1316" w:type="dxa"/>
            <w:tcBorders>
              <w:top w:val="nil"/>
              <w:left w:val="nil"/>
              <w:bottom w:val="single" w:sz="4" w:space="0" w:color="auto"/>
              <w:right w:val="single" w:sz="4" w:space="0" w:color="auto"/>
            </w:tcBorders>
            <w:shd w:val="clear" w:color="auto" w:fill="auto"/>
            <w:vAlign w:val="center"/>
            <w:hideMark/>
          </w:tcPr>
          <w:p w14:paraId="384442B1" w14:textId="77777777" w:rsidR="00A44AAA" w:rsidRPr="00CE256B" w:rsidRDefault="00A44AAA" w:rsidP="008C2A85">
            <w:pPr>
              <w:spacing w:line="276" w:lineRule="auto"/>
              <w:jc w:val="both"/>
              <w:rPr>
                <w:rFonts w:ascii="Sylfaen" w:hAnsi="Sylfaen" w:cs="Arial"/>
                <w:color w:val="000000"/>
                <w:sz w:val="22"/>
                <w:szCs w:val="22"/>
              </w:rPr>
            </w:pPr>
            <w:r w:rsidRPr="00CE256B">
              <w:rPr>
                <w:rFonts w:ascii="Sylfaen" w:hAnsi="Sylfaen" w:cs="Arial"/>
                <w:color w:val="000000"/>
                <w:sz w:val="22"/>
                <w:szCs w:val="22"/>
              </w:rPr>
              <w:t>12</w:t>
            </w:r>
          </w:p>
        </w:tc>
        <w:tc>
          <w:tcPr>
            <w:tcW w:w="1315" w:type="dxa"/>
            <w:tcBorders>
              <w:top w:val="nil"/>
              <w:left w:val="nil"/>
              <w:bottom w:val="single" w:sz="4" w:space="0" w:color="auto"/>
              <w:right w:val="single" w:sz="8" w:space="0" w:color="auto"/>
            </w:tcBorders>
            <w:shd w:val="clear" w:color="auto" w:fill="auto"/>
            <w:vAlign w:val="center"/>
            <w:hideMark/>
          </w:tcPr>
          <w:p w14:paraId="2DBF4C48" w14:textId="77777777" w:rsidR="00A44AAA" w:rsidRPr="00CE256B" w:rsidRDefault="00454434" w:rsidP="008C2A85">
            <w:pPr>
              <w:spacing w:line="276" w:lineRule="auto"/>
              <w:jc w:val="both"/>
              <w:rPr>
                <w:rFonts w:ascii="Sylfaen" w:hAnsi="Sylfaen" w:cs="Arial"/>
                <w:color w:val="000000"/>
                <w:sz w:val="22"/>
                <w:szCs w:val="22"/>
              </w:rPr>
            </w:pPr>
            <w:r>
              <w:rPr>
                <w:rFonts w:ascii="Sylfaen" w:hAnsi="Sylfaen" w:cs="Arial"/>
                <w:color w:val="000000"/>
                <w:sz w:val="22"/>
                <w:szCs w:val="22"/>
              </w:rPr>
              <w:t>1.8</w:t>
            </w:r>
          </w:p>
        </w:tc>
      </w:tr>
      <w:tr w:rsidR="00A44AAA" w:rsidRPr="00CE256B" w14:paraId="54467EA4" w14:textId="77777777" w:rsidTr="00CE256B">
        <w:trPr>
          <w:trHeight w:val="294"/>
        </w:trPr>
        <w:tc>
          <w:tcPr>
            <w:tcW w:w="6322" w:type="dxa"/>
            <w:tcBorders>
              <w:top w:val="nil"/>
              <w:left w:val="single" w:sz="8" w:space="0" w:color="auto"/>
              <w:bottom w:val="single" w:sz="4" w:space="0" w:color="auto"/>
              <w:right w:val="single" w:sz="4" w:space="0" w:color="auto"/>
            </w:tcBorders>
            <w:shd w:val="clear" w:color="auto" w:fill="auto"/>
            <w:hideMark/>
          </w:tcPr>
          <w:p w14:paraId="4A98615E" w14:textId="77777777" w:rsidR="00A44AAA" w:rsidRPr="00612D12" w:rsidRDefault="00612D12" w:rsidP="00CE256B">
            <w:pPr>
              <w:spacing w:line="276" w:lineRule="auto"/>
              <w:rPr>
                <w:rFonts w:ascii="Sylfaen" w:hAnsi="Sylfaen" w:cs="Arial"/>
                <w:color w:val="000000"/>
                <w:sz w:val="22"/>
                <w:szCs w:val="22"/>
              </w:rPr>
            </w:pPr>
            <w:r w:rsidRPr="00612D12">
              <w:rPr>
                <w:rFonts w:ascii="Sylfaen" w:hAnsi="Sylfaen" w:cs="Sylfaen"/>
                <w:color w:val="000000"/>
                <w:sz w:val="22"/>
                <w:szCs w:val="22"/>
              </w:rPr>
              <w:t>Information / advice on the employment received from</w:t>
            </w:r>
            <w:r>
              <w:rPr>
                <w:rFonts w:ascii="Sylfaen" w:hAnsi="Sylfaen" w:cs="Sylfaen"/>
                <w:color w:val="000000"/>
                <w:sz w:val="22"/>
                <w:szCs w:val="22"/>
              </w:rPr>
              <w:t xml:space="preserve"> practice place</w:t>
            </w:r>
          </w:p>
        </w:tc>
        <w:tc>
          <w:tcPr>
            <w:tcW w:w="1316" w:type="dxa"/>
            <w:tcBorders>
              <w:top w:val="nil"/>
              <w:left w:val="nil"/>
              <w:bottom w:val="single" w:sz="4" w:space="0" w:color="auto"/>
              <w:right w:val="single" w:sz="4" w:space="0" w:color="auto"/>
            </w:tcBorders>
            <w:shd w:val="clear" w:color="auto" w:fill="auto"/>
            <w:vAlign w:val="center"/>
            <w:hideMark/>
          </w:tcPr>
          <w:p w14:paraId="52DC28CA" w14:textId="77777777" w:rsidR="00A44AAA" w:rsidRPr="00CE256B" w:rsidRDefault="00A44AAA" w:rsidP="008C2A85">
            <w:pPr>
              <w:spacing w:line="276" w:lineRule="auto"/>
              <w:jc w:val="both"/>
              <w:rPr>
                <w:rFonts w:ascii="Sylfaen" w:hAnsi="Sylfaen" w:cs="Arial"/>
                <w:color w:val="000000"/>
                <w:sz w:val="22"/>
                <w:szCs w:val="22"/>
              </w:rPr>
            </w:pPr>
            <w:r w:rsidRPr="00CE256B">
              <w:rPr>
                <w:rFonts w:ascii="Sylfaen" w:hAnsi="Sylfaen" w:cs="Arial"/>
                <w:color w:val="000000"/>
                <w:sz w:val="22"/>
                <w:szCs w:val="22"/>
              </w:rPr>
              <w:t>75</w:t>
            </w:r>
          </w:p>
        </w:tc>
        <w:tc>
          <w:tcPr>
            <w:tcW w:w="1315" w:type="dxa"/>
            <w:tcBorders>
              <w:top w:val="nil"/>
              <w:left w:val="nil"/>
              <w:bottom w:val="single" w:sz="4" w:space="0" w:color="auto"/>
              <w:right w:val="single" w:sz="8" w:space="0" w:color="auto"/>
            </w:tcBorders>
            <w:shd w:val="clear" w:color="auto" w:fill="auto"/>
            <w:vAlign w:val="center"/>
            <w:hideMark/>
          </w:tcPr>
          <w:p w14:paraId="6315BED3" w14:textId="77777777" w:rsidR="00A44AAA" w:rsidRPr="00CE256B" w:rsidRDefault="00454434" w:rsidP="008C2A85">
            <w:pPr>
              <w:spacing w:line="276" w:lineRule="auto"/>
              <w:jc w:val="both"/>
              <w:rPr>
                <w:rFonts w:ascii="Sylfaen" w:hAnsi="Sylfaen" w:cs="Arial"/>
                <w:color w:val="000000"/>
                <w:sz w:val="22"/>
                <w:szCs w:val="22"/>
              </w:rPr>
            </w:pPr>
            <w:r>
              <w:rPr>
                <w:rFonts w:ascii="Sylfaen" w:hAnsi="Sylfaen" w:cs="Arial"/>
                <w:color w:val="000000"/>
                <w:sz w:val="22"/>
                <w:szCs w:val="22"/>
              </w:rPr>
              <w:t>11.1</w:t>
            </w:r>
          </w:p>
        </w:tc>
      </w:tr>
      <w:tr w:rsidR="00A44AAA" w:rsidRPr="00CE256B" w14:paraId="36C7F44E" w14:textId="77777777" w:rsidTr="00CE256B">
        <w:trPr>
          <w:trHeight w:val="259"/>
        </w:trPr>
        <w:tc>
          <w:tcPr>
            <w:tcW w:w="6322" w:type="dxa"/>
            <w:tcBorders>
              <w:top w:val="nil"/>
              <w:left w:val="single" w:sz="8" w:space="0" w:color="auto"/>
              <w:bottom w:val="single" w:sz="4" w:space="0" w:color="auto"/>
              <w:right w:val="single" w:sz="4" w:space="0" w:color="auto"/>
            </w:tcBorders>
            <w:shd w:val="clear" w:color="auto" w:fill="auto"/>
            <w:hideMark/>
          </w:tcPr>
          <w:p w14:paraId="2F753930" w14:textId="59150BC2" w:rsidR="00A44AAA" w:rsidRPr="00612D12" w:rsidRDefault="009C0B94" w:rsidP="009C0B94">
            <w:pPr>
              <w:spacing w:line="276" w:lineRule="auto"/>
              <w:rPr>
                <w:rFonts w:ascii="Sylfaen" w:hAnsi="Sylfaen" w:cs="Arial"/>
                <w:color w:val="000000"/>
                <w:sz w:val="22"/>
                <w:szCs w:val="22"/>
              </w:rPr>
            </w:pPr>
            <w:r>
              <w:rPr>
                <w:rFonts w:ascii="Sylfaen" w:hAnsi="Sylfaen" w:cs="Sylfaen"/>
                <w:color w:val="000000"/>
                <w:sz w:val="22"/>
                <w:szCs w:val="22"/>
              </w:rPr>
              <w:lastRenderedPageBreak/>
              <w:t>Received n</w:t>
            </w:r>
            <w:r w:rsidR="00612D12">
              <w:rPr>
                <w:rFonts w:ascii="Sylfaen" w:hAnsi="Sylfaen" w:cs="Sylfaen"/>
                <w:color w:val="000000"/>
                <w:sz w:val="22"/>
                <w:szCs w:val="22"/>
              </w:rPr>
              <w:t xml:space="preserve">o </w:t>
            </w:r>
            <w:r w:rsidR="00612D12" w:rsidRPr="00612D12">
              <w:rPr>
                <w:rFonts w:ascii="Sylfaen" w:hAnsi="Sylfaen" w:cs="Sylfaen"/>
                <w:color w:val="000000"/>
                <w:sz w:val="22"/>
                <w:szCs w:val="22"/>
              </w:rPr>
              <w:t>Information / advic</w:t>
            </w:r>
            <w:r>
              <w:rPr>
                <w:rFonts w:ascii="Sylfaen" w:hAnsi="Sylfaen" w:cs="Sylfaen"/>
                <w:color w:val="000000"/>
                <w:sz w:val="22"/>
                <w:szCs w:val="22"/>
              </w:rPr>
              <w:t>e on the employment</w:t>
            </w:r>
          </w:p>
        </w:tc>
        <w:tc>
          <w:tcPr>
            <w:tcW w:w="1316" w:type="dxa"/>
            <w:tcBorders>
              <w:top w:val="nil"/>
              <w:left w:val="nil"/>
              <w:bottom w:val="single" w:sz="4" w:space="0" w:color="auto"/>
              <w:right w:val="single" w:sz="4" w:space="0" w:color="auto"/>
            </w:tcBorders>
            <w:shd w:val="clear" w:color="auto" w:fill="auto"/>
            <w:vAlign w:val="center"/>
            <w:hideMark/>
          </w:tcPr>
          <w:p w14:paraId="3F1FB796" w14:textId="77777777" w:rsidR="00A44AAA" w:rsidRPr="00CE256B" w:rsidRDefault="00A44AAA" w:rsidP="008C2A85">
            <w:pPr>
              <w:spacing w:line="276" w:lineRule="auto"/>
              <w:jc w:val="both"/>
              <w:rPr>
                <w:rFonts w:ascii="Sylfaen" w:hAnsi="Sylfaen" w:cs="Arial"/>
                <w:color w:val="000000"/>
                <w:sz w:val="22"/>
                <w:szCs w:val="22"/>
              </w:rPr>
            </w:pPr>
            <w:r w:rsidRPr="00CE256B">
              <w:rPr>
                <w:rFonts w:ascii="Sylfaen" w:hAnsi="Sylfaen" w:cs="Arial"/>
                <w:color w:val="000000"/>
                <w:sz w:val="22"/>
                <w:szCs w:val="22"/>
              </w:rPr>
              <w:t>346</w:t>
            </w:r>
          </w:p>
        </w:tc>
        <w:tc>
          <w:tcPr>
            <w:tcW w:w="1315" w:type="dxa"/>
            <w:tcBorders>
              <w:top w:val="nil"/>
              <w:left w:val="nil"/>
              <w:bottom w:val="single" w:sz="4" w:space="0" w:color="auto"/>
              <w:right w:val="single" w:sz="8" w:space="0" w:color="auto"/>
            </w:tcBorders>
            <w:shd w:val="clear" w:color="auto" w:fill="auto"/>
            <w:vAlign w:val="center"/>
            <w:hideMark/>
          </w:tcPr>
          <w:p w14:paraId="3ED2C478" w14:textId="77777777" w:rsidR="00A44AAA" w:rsidRPr="00CE256B" w:rsidRDefault="00454434" w:rsidP="008C2A85">
            <w:pPr>
              <w:spacing w:line="276" w:lineRule="auto"/>
              <w:jc w:val="both"/>
              <w:rPr>
                <w:rFonts w:ascii="Sylfaen" w:hAnsi="Sylfaen" w:cs="Arial"/>
                <w:color w:val="000000"/>
                <w:sz w:val="22"/>
                <w:szCs w:val="22"/>
              </w:rPr>
            </w:pPr>
            <w:r>
              <w:rPr>
                <w:rFonts w:ascii="Sylfaen" w:hAnsi="Sylfaen" w:cs="Arial"/>
                <w:color w:val="000000"/>
                <w:sz w:val="22"/>
                <w:szCs w:val="22"/>
              </w:rPr>
              <w:t>51.1</w:t>
            </w:r>
          </w:p>
        </w:tc>
      </w:tr>
      <w:tr w:rsidR="00A44AAA" w:rsidRPr="00CE256B" w14:paraId="55A26D43" w14:textId="77777777" w:rsidTr="00CE256B">
        <w:trPr>
          <w:trHeight w:val="88"/>
        </w:trPr>
        <w:tc>
          <w:tcPr>
            <w:tcW w:w="6322" w:type="dxa"/>
            <w:tcBorders>
              <w:top w:val="nil"/>
              <w:left w:val="single" w:sz="8" w:space="0" w:color="auto"/>
              <w:bottom w:val="single" w:sz="8" w:space="0" w:color="auto"/>
              <w:right w:val="single" w:sz="4" w:space="0" w:color="auto"/>
            </w:tcBorders>
            <w:shd w:val="clear" w:color="auto" w:fill="auto"/>
            <w:hideMark/>
          </w:tcPr>
          <w:p w14:paraId="2FF41D78" w14:textId="77777777" w:rsidR="00A44AAA" w:rsidRPr="00612D12" w:rsidRDefault="00612D12" w:rsidP="00CE256B">
            <w:pPr>
              <w:spacing w:line="276" w:lineRule="auto"/>
              <w:rPr>
                <w:rFonts w:ascii="Sylfaen" w:hAnsi="Sylfaen" w:cs="Arial"/>
                <w:color w:val="000000"/>
                <w:sz w:val="22"/>
                <w:szCs w:val="22"/>
              </w:rPr>
            </w:pPr>
            <w:r>
              <w:rPr>
                <w:rFonts w:ascii="Sylfaen" w:hAnsi="Sylfaen" w:cs="Sylfaen"/>
                <w:color w:val="000000"/>
                <w:sz w:val="22"/>
                <w:szCs w:val="22"/>
              </w:rPr>
              <w:t>Total</w:t>
            </w:r>
          </w:p>
        </w:tc>
        <w:tc>
          <w:tcPr>
            <w:tcW w:w="1316" w:type="dxa"/>
            <w:tcBorders>
              <w:top w:val="nil"/>
              <w:left w:val="nil"/>
              <w:bottom w:val="single" w:sz="8" w:space="0" w:color="auto"/>
              <w:right w:val="single" w:sz="4" w:space="0" w:color="auto"/>
            </w:tcBorders>
            <w:shd w:val="clear" w:color="auto" w:fill="auto"/>
            <w:vAlign w:val="center"/>
            <w:hideMark/>
          </w:tcPr>
          <w:p w14:paraId="431B42DC" w14:textId="77777777" w:rsidR="00A44AAA" w:rsidRPr="00CE256B" w:rsidRDefault="00A44AAA" w:rsidP="008C2A85">
            <w:pPr>
              <w:spacing w:line="276" w:lineRule="auto"/>
              <w:jc w:val="both"/>
              <w:rPr>
                <w:rFonts w:ascii="Sylfaen" w:hAnsi="Sylfaen" w:cs="Arial"/>
                <w:color w:val="000000"/>
                <w:sz w:val="22"/>
                <w:szCs w:val="22"/>
              </w:rPr>
            </w:pPr>
            <w:r w:rsidRPr="00CE256B">
              <w:rPr>
                <w:rFonts w:ascii="Sylfaen" w:hAnsi="Sylfaen" w:cs="Arial"/>
                <w:color w:val="000000"/>
                <w:sz w:val="22"/>
                <w:szCs w:val="22"/>
              </w:rPr>
              <w:t>677</w:t>
            </w:r>
          </w:p>
        </w:tc>
        <w:tc>
          <w:tcPr>
            <w:tcW w:w="1315" w:type="dxa"/>
            <w:tcBorders>
              <w:top w:val="nil"/>
              <w:left w:val="nil"/>
              <w:bottom w:val="single" w:sz="8" w:space="0" w:color="auto"/>
              <w:right w:val="single" w:sz="8" w:space="0" w:color="auto"/>
            </w:tcBorders>
            <w:shd w:val="clear" w:color="auto" w:fill="auto"/>
            <w:vAlign w:val="center"/>
            <w:hideMark/>
          </w:tcPr>
          <w:p w14:paraId="07E0C997" w14:textId="77777777" w:rsidR="00A44AAA" w:rsidRPr="00CE256B" w:rsidRDefault="00454434" w:rsidP="008C2A85">
            <w:pPr>
              <w:spacing w:line="276" w:lineRule="auto"/>
              <w:jc w:val="both"/>
              <w:rPr>
                <w:rFonts w:ascii="Sylfaen" w:hAnsi="Sylfaen" w:cs="Arial"/>
                <w:color w:val="000000"/>
                <w:sz w:val="22"/>
                <w:szCs w:val="22"/>
              </w:rPr>
            </w:pPr>
            <w:r>
              <w:rPr>
                <w:rFonts w:ascii="Sylfaen" w:hAnsi="Sylfaen" w:cs="Arial"/>
                <w:color w:val="000000"/>
                <w:sz w:val="22"/>
                <w:szCs w:val="22"/>
              </w:rPr>
              <w:t>100</w:t>
            </w:r>
          </w:p>
        </w:tc>
      </w:tr>
    </w:tbl>
    <w:p w14:paraId="52D57887" w14:textId="77777777" w:rsidR="00A44AAA" w:rsidRDefault="00612D12" w:rsidP="00A44AAA">
      <w:pPr>
        <w:spacing w:line="276" w:lineRule="auto"/>
        <w:jc w:val="both"/>
        <w:rPr>
          <w:rFonts w:ascii="Sylfaen" w:hAnsi="Sylfaen" w:cs="Sylfaen"/>
          <w:color w:val="000000"/>
          <w:sz w:val="22"/>
          <w:szCs w:val="22"/>
          <w:lang w:val="ka-GE"/>
        </w:rPr>
      </w:pPr>
      <w:r w:rsidRPr="00612D12">
        <w:rPr>
          <w:rFonts w:ascii="Sylfaen" w:hAnsi="Sylfaen"/>
          <w:sz w:val="22"/>
          <w:szCs w:val="22"/>
          <w:lang w:val="ka-GE"/>
        </w:rPr>
        <w:t xml:space="preserve">As it is shown in </w:t>
      </w:r>
      <w:r w:rsidR="006B211E">
        <w:rPr>
          <w:rFonts w:ascii="Sylfaen" w:hAnsi="Sylfaen"/>
          <w:sz w:val="22"/>
          <w:szCs w:val="22"/>
          <w:lang w:val="en-US"/>
        </w:rPr>
        <w:t>the t</w:t>
      </w:r>
      <w:r w:rsidR="006B211E" w:rsidRPr="00612D12">
        <w:rPr>
          <w:rFonts w:ascii="Sylfaen" w:hAnsi="Sylfaen"/>
          <w:sz w:val="22"/>
          <w:szCs w:val="22"/>
          <w:lang w:val="ka-GE"/>
        </w:rPr>
        <w:t>able</w:t>
      </w:r>
      <w:r w:rsidRPr="00612D12">
        <w:rPr>
          <w:rFonts w:ascii="Sylfaen" w:hAnsi="Sylfaen"/>
          <w:sz w:val="22"/>
          <w:szCs w:val="22"/>
          <w:lang w:val="ka-GE"/>
        </w:rPr>
        <w:t xml:space="preserve">, </w:t>
      </w:r>
      <w:r w:rsidR="006B211E">
        <w:rPr>
          <w:rFonts w:ascii="Sylfaen" w:hAnsi="Sylfaen"/>
          <w:sz w:val="22"/>
          <w:szCs w:val="22"/>
          <w:lang w:val="en-US"/>
        </w:rPr>
        <w:t xml:space="preserve">the </w:t>
      </w:r>
      <w:r w:rsidRPr="00612D12">
        <w:rPr>
          <w:rFonts w:ascii="Sylfaen" w:hAnsi="Sylfaen"/>
          <w:sz w:val="22"/>
          <w:szCs w:val="22"/>
          <w:lang w:val="ka-GE"/>
        </w:rPr>
        <w:t>information / advice on employment</w:t>
      </w:r>
      <w:r w:rsidR="006B211E">
        <w:rPr>
          <w:rFonts w:ascii="Sylfaen" w:hAnsi="Sylfaen"/>
          <w:sz w:val="22"/>
          <w:szCs w:val="22"/>
          <w:lang w:val="en-US"/>
        </w:rPr>
        <w:t xml:space="preserve"> was not received by</w:t>
      </w:r>
      <w:r w:rsidRPr="00612D12">
        <w:rPr>
          <w:rFonts w:ascii="Sylfaen" w:hAnsi="Sylfaen"/>
          <w:sz w:val="22"/>
          <w:szCs w:val="22"/>
          <w:lang w:val="ka-GE"/>
        </w:rPr>
        <w:t xml:space="preserve"> more than a half – 346 </w:t>
      </w:r>
      <w:r>
        <w:rPr>
          <w:rFonts w:ascii="Sylfaen" w:hAnsi="Sylfaen"/>
          <w:sz w:val="22"/>
          <w:szCs w:val="22"/>
          <w:lang w:val="en-US"/>
        </w:rPr>
        <w:t xml:space="preserve"> (51.1%) </w:t>
      </w:r>
      <w:r w:rsidRPr="00612D12">
        <w:rPr>
          <w:rFonts w:ascii="Sylfaen" w:hAnsi="Sylfaen"/>
          <w:sz w:val="22"/>
          <w:szCs w:val="22"/>
          <w:lang w:val="ka-GE"/>
        </w:rPr>
        <w:t>respondents.</w:t>
      </w:r>
      <w:r>
        <w:rPr>
          <w:rFonts w:ascii="Sylfaen" w:hAnsi="Sylfaen"/>
          <w:sz w:val="22"/>
          <w:szCs w:val="22"/>
          <w:lang w:val="en-US"/>
        </w:rPr>
        <w:t xml:space="preserve"> </w:t>
      </w:r>
    </w:p>
    <w:p w14:paraId="627DB832" w14:textId="77777777" w:rsidR="00C521B1" w:rsidRPr="00CE256B" w:rsidRDefault="00C521B1" w:rsidP="00A44AAA">
      <w:pPr>
        <w:spacing w:line="276" w:lineRule="auto"/>
        <w:jc w:val="both"/>
        <w:rPr>
          <w:rFonts w:ascii="Sylfaen" w:hAnsi="Sylfaen" w:cs="Sylfaen"/>
          <w:color w:val="000000"/>
          <w:sz w:val="22"/>
          <w:szCs w:val="22"/>
          <w:lang w:val="ka-GE"/>
        </w:rPr>
      </w:pPr>
    </w:p>
    <w:p w14:paraId="314FD0CD" w14:textId="77777777" w:rsidR="00936722" w:rsidRDefault="00936722" w:rsidP="00FF41A0">
      <w:pPr>
        <w:jc w:val="both"/>
        <w:rPr>
          <w:rFonts w:ascii="Sylfaen" w:hAnsi="Sylfaen"/>
          <w:sz w:val="22"/>
          <w:szCs w:val="22"/>
        </w:rPr>
      </w:pPr>
    </w:p>
    <w:p w14:paraId="5E0A26E1" w14:textId="77777777" w:rsidR="00936722" w:rsidRDefault="00936722" w:rsidP="00FF41A0">
      <w:pPr>
        <w:jc w:val="both"/>
        <w:rPr>
          <w:rFonts w:ascii="Sylfaen" w:hAnsi="Sylfaen"/>
          <w:sz w:val="22"/>
          <w:szCs w:val="22"/>
        </w:rPr>
      </w:pPr>
    </w:p>
    <w:p w14:paraId="468280D8" w14:textId="77777777" w:rsidR="00936722" w:rsidRPr="00CE256B" w:rsidRDefault="00936722" w:rsidP="00FF41A0">
      <w:pPr>
        <w:jc w:val="both"/>
        <w:rPr>
          <w:rFonts w:ascii="Sylfaen" w:hAnsi="Sylfaen"/>
          <w:sz w:val="22"/>
          <w:szCs w:val="22"/>
        </w:rPr>
      </w:pPr>
    </w:p>
    <w:p w14:paraId="654A99CF" w14:textId="77777777" w:rsidR="00FF41A0" w:rsidRPr="00CE256B" w:rsidRDefault="00FF41A0" w:rsidP="00B0597C">
      <w:pPr>
        <w:pStyle w:val="Heading2"/>
        <w:rPr>
          <w:rFonts w:ascii="Sylfaen" w:hAnsi="Sylfaen"/>
          <w:i w:val="0"/>
          <w:lang w:val="ka-GE"/>
        </w:rPr>
      </w:pPr>
      <w:bookmarkStart w:id="8" w:name="_Toc412559583"/>
      <w:r w:rsidRPr="00CE256B">
        <w:rPr>
          <w:rFonts w:ascii="Sylfaen" w:hAnsi="Sylfaen"/>
          <w:i w:val="0"/>
        </w:rPr>
        <w:t>Skills mismatch on the job</w:t>
      </w:r>
      <w:bookmarkEnd w:id="8"/>
      <w:r w:rsidR="007D70E8" w:rsidRPr="00CE256B">
        <w:rPr>
          <w:rFonts w:ascii="Sylfaen" w:hAnsi="Sylfaen"/>
          <w:i w:val="0"/>
          <w:lang w:val="ka-GE"/>
        </w:rPr>
        <w:t xml:space="preserve"> </w:t>
      </w:r>
    </w:p>
    <w:p w14:paraId="79FB7AA1" w14:textId="77777777" w:rsidR="00B00113" w:rsidRPr="00CE256B" w:rsidRDefault="00B00113" w:rsidP="00B0597C">
      <w:pPr>
        <w:pStyle w:val="Heading2"/>
        <w:rPr>
          <w:rFonts w:ascii="Sylfaen" w:hAnsi="Sylfaen"/>
          <w:i w:val="0"/>
          <w:sz w:val="22"/>
          <w:szCs w:val="22"/>
        </w:rPr>
      </w:pPr>
    </w:p>
    <w:p w14:paraId="3F9C69ED" w14:textId="77777777" w:rsidR="00612D12" w:rsidRDefault="00612D12" w:rsidP="002851C2">
      <w:pPr>
        <w:tabs>
          <w:tab w:val="left" w:pos="8220"/>
        </w:tabs>
        <w:spacing w:line="276" w:lineRule="auto"/>
        <w:jc w:val="both"/>
        <w:rPr>
          <w:rFonts w:ascii="Sylfaen" w:hAnsi="Sylfaen"/>
          <w:sz w:val="22"/>
          <w:szCs w:val="22"/>
          <w:lang w:val="en-US"/>
        </w:rPr>
      </w:pPr>
      <w:r w:rsidRPr="00612D12">
        <w:rPr>
          <w:rFonts w:ascii="Sylfaen" w:hAnsi="Sylfaen"/>
          <w:sz w:val="22"/>
          <w:szCs w:val="22"/>
          <w:lang w:val="ka-GE"/>
        </w:rPr>
        <w:t xml:space="preserve">Approximately </w:t>
      </w:r>
      <w:r w:rsidR="0005100E">
        <w:rPr>
          <w:rFonts w:ascii="Sylfaen" w:hAnsi="Sylfaen"/>
          <w:sz w:val="22"/>
          <w:szCs w:val="22"/>
          <w:lang w:val="en-US"/>
        </w:rPr>
        <w:t xml:space="preserve">42.6 </w:t>
      </w:r>
      <w:r w:rsidRPr="00612D12">
        <w:rPr>
          <w:rFonts w:ascii="Sylfaen" w:hAnsi="Sylfaen"/>
          <w:sz w:val="22"/>
          <w:szCs w:val="22"/>
          <w:lang w:val="ka-GE"/>
        </w:rPr>
        <w:t xml:space="preserve">% of </w:t>
      </w:r>
      <w:r w:rsidR="006B211E" w:rsidRPr="00612D12">
        <w:rPr>
          <w:rFonts w:ascii="Sylfaen" w:hAnsi="Sylfaen"/>
          <w:sz w:val="22"/>
          <w:szCs w:val="22"/>
          <w:lang w:val="ka-GE"/>
        </w:rPr>
        <w:t xml:space="preserve">employed </w:t>
      </w:r>
      <w:r w:rsidRPr="00612D12">
        <w:rPr>
          <w:rFonts w:ascii="Sylfaen" w:hAnsi="Sylfaen"/>
          <w:sz w:val="22"/>
          <w:szCs w:val="22"/>
          <w:lang w:val="ka-GE"/>
        </w:rPr>
        <w:t xml:space="preserve">respondents said that their work is fully or partially related to the specialty </w:t>
      </w:r>
      <w:r w:rsidR="006B211E">
        <w:rPr>
          <w:rFonts w:ascii="Sylfaen" w:hAnsi="Sylfaen"/>
          <w:sz w:val="22"/>
          <w:szCs w:val="22"/>
          <w:lang w:val="en-US"/>
        </w:rPr>
        <w:t>obtained</w:t>
      </w:r>
      <w:r>
        <w:rPr>
          <w:rFonts w:ascii="Sylfaen" w:hAnsi="Sylfaen"/>
          <w:sz w:val="22"/>
          <w:szCs w:val="22"/>
          <w:lang w:val="en-US"/>
        </w:rPr>
        <w:t xml:space="preserve"> </w:t>
      </w:r>
      <w:r w:rsidR="00C45705">
        <w:rPr>
          <w:rFonts w:ascii="Sylfaen" w:hAnsi="Sylfaen"/>
          <w:sz w:val="22"/>
          <w:szCs w:val="22"/>
          <w:lang w:val="en-US"/>
        </w:rPr>
        <w:t>at</w:t>
      </w:r>
      <w:r w:rsidR="006B211E">
        <w:rPr>
          <w:rFonts w:ascii="Sylfaen" w:hAnsi="Sylfaen"/>
          <w:sz w:val="22"/>
          <w:szCs w:val="22"/>
          <w:lang w:val="en-US"/>
        </w:rPr>
        <w:t xml:space="preserve"> </w:t>
      </w:r>
      <w:r w:rsidRPr="00612D12">
        <w:rPr>
          <w:rFonts w:ascii="Sylfaen" w:hAnsi="Sylfaen"/>
          <w:sz w:val="22"/>
          <w:szCs w:val="22"/>
          <w:lang w:val="ka-GE"/>
        </w:rPr>
        <w:t>vocational school, while 57.4% said that his work is not related to the specialty.</w:t>
      </w:r>
    </w:p>
    <w:p w14:paraId="6E987140" w14:textId="562F54A3" w:rsidR="00714CCB" w:rsidRPr="00612D12" w:rsidRDefault="00612D12" w:rsidP="002851C2">
      <w:pPr>
        <w:tabs>
          <w:tab w:val="left" w:pos="8220"/>
        </w:tabs>
        <w:spacing w:line="276" w:lineRule="auto"/>
        <w:jc w:val="both"/>
        <w:rPr>
          <w:rFonts w:ascii="Sylfaen" w:hAnsi="Sylfaen"/>
          <w:sz w:val="22"/>
          <w:szCs w:val="22"/>
          <w:lang w:val="en-US"/>
        </w:rPr>
      </w:pPr>
      <w:r>
        <w:rPr>
          <w:rFonts w:ascii="Sylfaen" w:hAnsi="Sylfaen"/>
          <w:sz w:val="22"/>
          <w:szCs w:val="22"/>
          <w:lang w:val="en-US"/>
        </w:rPr>
        <w:t>It should be noted that the majority of the own business holders (</w:t>
      </w:r>
      <w:r w:rsidR="0005100E">
        <w:rPr>
          <w:rFonts w:ascii="Sylfaen" w:hAnsi="Sylfaen"/>
          <w:sz w:val="22"/>
          <w:szCs w:val="22"/>
          <w:lang w:val="en-US"/>
        </w:rPr>
        <w:t>61.6</w:t>
      </w:r>
      <w:r>
        <w:rPr>
          <w:rFonts w:ascii="Sylfaen" w:hAnsi="Sylfaen"/>
          <w:sz w:val="22"/>
          <w:szCs w:val="22"/>
          <w:lang w:val="en-US"/>
        </w:rPr>
        <w:t xml:space="preserve">%) claims, that their business </w:t>
      </w:r>
      <w:r w:rsidR="0005100E">
        <w:rPr>
          <w:rFonts w:ascii="Sylfaen" w:hAnsi="Sylfaen"/>
          <w:sz w:val="22"/>
          <w:szCs w:val="22"/>
          <w:lang w:val="en-US"/>
        </w:rPr>
        <w:t xml:space="preserve">is </w:t>
      </w:r>
      <w:r w:rsidR="00AA2550" w:rsidRPr="00612D12">
        <w:rPr>
          <w:rFonts w:ascii="Sylfaen" w:hAnsi="Sylfaen"/>
          <w:sz w:val="22"/>
          <w:szCs w:val="22"/>
          <w:lang w:val="ka-GE"/>
        </w:rPr>
        <w:t xml:space="preserve">fully or partially </w:t>
      </w:r>
      <w:r>
        <w:rPr>
          <w:rFonts w:ascii="Sylfaen" w:hAnsi="Sylfaen"/>
          <w:sz w:val="22"/>
          <w:szCs w:val="22"/>
          <w:lang w:val="en-US"/>
        </w:rPr>
        <w:t>relate</w:t>
      </w:r>
      <w:r w:rsidR="0005100E">
        <w:rPr>
          <w:rFonts w:ascii="Sylfaen" w:hAnsi="Sylfaen"/>
          <w:sz w:val="22"/>
          <w:szCs w:val="22"/>
          <w:lang w:val="en-US"/>
        </w:rPr>
        <w:t>d</w:t>
      </w:r>
      <w:r>
        <w:rPr>
          <w:rFonts w:ascii="Sylfaen" w:hAnsi="Sylfaen"/>
          <w:sz w:val="22"/>
          <w:szCs w:val="22"/>
          <w:lang w:val="en-US"/>
        </w:rPr>
        <w:t xml:space="preserve"> to the specialty obtained </w:t>
      </w:r>
      <w:r w:rsidR="0005100E">
        <w:rPr>
          <w:rFonts w:ascii="Sylfaen" w:hAnsi="Sylfaen"/>
          <w:sz w:val="22"/>
          <w:szCs w:val="22"/>
          <w:lang w:val="en-US"/>
        </w:rPr>
        <w:t xml:space="preserve">at the </w:t>
      </w:r>
      <w:r>
        <w:rPr>
          <w:rFonts w:ascii="Sylfaen" w:hAnsi="Sylfaen"/>
          <w:sz w:val="22"/>
          <w:szCs w:val="22"/>
          <w:lang w:val="en-US"/>
        </w:rPr>
        <w:t>vocational institution.</w:t>
      </w:r>
    </w:p>
    <w:p w14:paraId="693DA161" w14:textId="77777777" w:rsidR="002851C2" w:rsidRDefault="00D45D4E" w:rsidP="00157F5B">
      <w:pPr>
        <w:autoSpaceDE w:val="0"/>
        <w:autoSpaceDN w:val="0"/>
        <w:adjustRightInd w:val="0"/>
        <w:spacing w:line="276" w:lineRule="auto"/>
        <w:jc w:val="both"/>
        <w:rPr>
          <w:rFonts w:ascii="Sylfaen" w:hAnsi="Sylfaen"/>
          <w:sz w:val="22"/>
          <w:szCs w:val="22"/>
          <w:lang w:val="en-US"/>
        </w:rPr>
      </w:pPr>
      <w:r>
        <w:rPr>
          <w:rFonts w:ascii="Sylfaen" w:hAnsi="Sylfaen"/>
          <w:sz w:val="22"/>
          <w:szCs w:val="22"/>
          <w:lang w:val="en-US"/>
        </w:rPr>
        <w:t xml:space="preserve">The majority of the respondents engaged in household </w:t>
      </w:r>
      <w:r w:rsidR="006B211E">
        <w:rPr>
          <w:rFonts w:ascii="Sylfaen" w:hAnsi="Sylfaen"/>
          <w:sz w:val="22"/>
          <w:szCs w:val="22"/>
          <w:lang w:val="en-US"/>
        </w:rPr>
        <w:t>activities consider</w:t>
      </w:r>
      <w:r>
        <w:rPr>
          <w:rFonts w:ascii="Sylfaen" w:hAnsi="Sylfaen"/>
          <w:sz w:val="22"/>
          <w:szCs w:val="22"/>
          <w:lang w:val="en-US"/>
        </w:rPr>
        <w:t xml:space="preserve">, that there is not any connection </w:t>
      </w:r>
      <w:r w:rsidR="006B211E">
        <w:rPr>
          <w:rFonts w:ascii="Sylfaen" w:hAnsi="Sylfaen"/>
          <w:sz w:val="22"/>
          <w:szCs w:val="22"/>
          <w:lang w:val="en-US"/>
        </w:rPr>
        <w:t xml:space="preserve">between </w:t>
      </w:r>
      <w:r>
        <w:rPr>
          <w:rFonts w:ascii="Sylfaen" w:hAnsi="Sylfaen"/>
          <w:sz w:val="22"/>
          <w:szCs w:val="22"/>
          <w:lang w:val="en-US"/>
        </w:rPr>
        <w:t>the profession obtained at vocational institution and their current activity. Only 3 respondents considered that their activity is partially linked to the profession obtained at vocational education</w:t>
      </w:r>
      <w:r w:rsidR="00C45705">
        <w:rPr>
          <w:rFonts w:ascii="Sylfaen" w:hAnsi="Sylfaen"/>
          <w:sz w:val="22"/>
          <w:szCs w:val="22"/>
          <w:lang w:val="en-US"/>
        </w:rPr>
        <w:t>al</w:t>
      </w:r>
      <w:r>
        <w:rPr>
          <w:rFonts w:ascii="Sylfaen" w:hAnsi="Sylfaen"/>
          <w:sz w:val="22"/>
          <w:szCs w:val="22"/>
          <w:lang w:val="en-US"/>
        </w:rPr>
        <w:t xml:space="preserve"> institution.</w:t>
      </w:r>
    </w:p>
    <w:p w14:paraId="7C64ED43" w14:textId="77777777" w:rsidR="006B211E" w:rsidRPr="00D45D4E" w:rsidRDefault="006B211E" w:rsidP="00157F5B">
      <w:pPr>
        <w:autoSpaceDE w:val="0"/>
        <w:autoSpaceDN w:val="0"/>
        <w:adjustRightInd w:val="0"/>
        <w:spacing w:line="276" w:lineRule="auto"/>
        <w:jc w:val="both"/>
        <w:rPr>
          <w:rFonts w:ascii="Sylfaen" w:hAnsi="Sylfaen"/>
          <w:color w:val="000000"/>
          <w:sz w:val="22"/>
          <w:szCs w:val="22"/>
          <w:shd w:val="clear" w:color="auto" w:fill="FFFFFF"/>
          <w:lang w:val="en-US"/>
        </w:rPr>
      </w:pPr>
    </w:p>
    <w:p w14:paraId="46EF1A2D" w14:textId="77777777" w:rsidR="002851C2" w:rsidRPr="00D45D4E" w:rsidRDefault="00D45D4E" w:rsidP="00714CCB">
      <w:pPr>
        <w:autoSpaceDE w:val="0"/>
        <w:autoSpaceDN w:val="0"/>
        <w:adjustRightInd w:val="0"/>
        <w:spacing w:line="276" w:lineRule="auto"/>
        <w:jc w:val="both"/>
        <w:rPr>
          <w:rFonts w:ascii="Sylfaen" w:hAnsi="Sylfaen"/>
          <w:sz w:val="22"/>
          <w:szCs w:val="22"/>
          <w:lang w:val="en-US"/>
        </w:rPr>
      </w:pPr>
      <w:r>
        <w:rPr>
          <w:rFonts w:ascii="Sylfaen" w:hAnsi="Sylfaen"/>
          <w:sz w:val="22"/>
          <w:szCs w:val="22"/>
          <w:lang w:val="en-US"/>
        </w:rPr>
        <w:t>Out of 8 graduates</w:t>
      </w:r>
      <w:r w:rsidR="006B211E">
        <w:rPr>
          <w:rFonts w:ascii="Sylfaen" w:hAnsi="Sylfaen"/>
          <w:sz w:val="22"/>
          <w:szCs w:val="22"/>
          <w:lang w:val="en-US"/>
        </w:rPr>
        <w:t>,</w:t>
      </w:r>
      <w:r>
        <w:rPr>
          <w:rFonts w:ascii="Sylfaen" w:hAnsi="Sylfaen"/>
          <w:sz w:val="22"/>
          <w:szCs w:val="22"/>
          <w:lang w:val="en-US"/>
        </w:rPr>
        <w:t xml:space="preserve"> </w:t>
      </w:r>
      <w:r w:rsidR="006B211E">
        <w:rPr>
          <w:rFonts w:ascii="Sylfaen" w:hAnsi="Sylfaen"/>
          <w:sz w:val="22"/>
          <w:szCs w:val="22"/>
          <w:lang w:val="en-US"/>
        </w:rPr>
        <w:t xml:space="preserve">who </w:t>
      </w:r>
      <w:r>
        <w:rPr>
          <w:rFonts w:ascii="Sylfaen" w:hAnsi="Sylfaen"/>
          <w:sz w:val="22"/>
          <w:szCs w:val="22"/>
          <w:lang w:val="en-US"/>
        </w:rPr>
        <w:t>undergo internship, 3 respondents stat</w:t>
      </w:r>
      <w:r w:rsidR="006B211E">
        <w:rPr>
          <w:rFonts w:ascii="Sylfaen" w:hAnsi="Sylfaen"/>
          <w:sz w:val="22"/>
          <w:szCs w:val="22"/>
          <w:lang w:val="en-US"/>
        </w:rPr>
        <w:t>e</w:t>
      </w:r>
      <w:r>
        <w:rPr>
          <w:rFonts w:ascii="Sylfaen" w:hAnsi="Sylfaen"/>
          <w:sz w:val="22"/>
          <w:szCs w:val="22"/>
          <w:lang w:val="en-US"/>
        </w:rPr>
        <w:t xml:space="preserve"> that the specialty obtained at vocational institution is linked, or is partially linked to the field with the </w:t>
      </w:r>
      <w:r w:rsidR="006B211E">
        <w:rPr>
          <w:rFonts w:ascii="Sylfaen" w:hAnsi="Sylfaen"/>
          <w:sz w:val="22"/>
          <w:szCs w:val="22"/>
          <w:lang w:val="en-US"/>
        </w:rPr>
        <w:t>internship field</w:t>
      </w:r>
      <w:r>
        <w:rPr>
          <w:rFonts w:ascii="Sylfaen" w:hAnsi="Sylfaen"/>
          <w:sz w:val="22"/>
          <w:szCs w:val="22"/>
          <w:lang w:val="en-US"/>
        </w:rPr>
        <w:t xml:space="preserve">. 4 respondents state that </w:t>
      </w:r>
      <w:r w:rsidR="006B211E">
        <w:rPr>
          <w:rFonts w:ascii="Sylfaen" w:hAnsi="Sylfaen"/>
          <w:sz w:val="22"/>
          <w:szCs w:val="22"/>
          <w:lang w:val="en-US"/>
        </w:rPr>
        <w:t xml:space="preserve">they have </w:t>
      </w:r>
      <w:r>
        <w:rPr>
          <w:rFonts w:ascii="Sylfaen" w:hAnsi="Sylfaen"/>
          <w:sz w:val="22"/>
          <w:szCs w:val="22"/>
          <w:lang w:val="en-US"/>
        </w:rPr>
        <w:t>internship at small</w:t>
      </w:r>
      <w:r w:rsidR="006B211E">
        <w:rPr>
          <w:rFonts w:ascii="Sylfaen" w:hAnsi="Sylfaen"/>
          <w:sz w:val="22"/>
          <w:szCs w:val="22"/>
          <w:lang w:val="en-US"/>
        </w:rPr>
        <w:t>-</w:t>
      </w:r>
      <w:r w:rsidR="0021594E">
        <w:rPr>
          <w:rFonts w:ascii="Sylfaen" w:hAnsi="Sylfaen"/>
          <w:sz w:val="22"/>
          <w:szCs w:val="22"/>
          <w:lang w:val="en-US"/>
        </w:rPr>
        <w:t>scaled private</w:t>
      </w:r>
      <w:r>
        <w:rPr>
          <w:rFonts w:ascii="Sylfaen" w:hAnsi="Sylfaen"/>
          <w:sz w:val="22"/>
          <w:szCs w:val="22"/>
          <w:lang w:val="en-US"/>
        </w:rPr>
        <w:t xml:space="preserve"> organization. </w:t>
      </w:r>
    </w:p>
    <w:p w14:paraId="5DCC0D7B" w14:textId="77777777" w:rsidR="002851C2" w:rsidRPr="00CE256B" w:rsidRDefault="00D45D4E" w:rsidP="00F40207">
      <w:pPr>
        <w:autoSpaceDE w:val="0"/>
        <w:autoSpaceDN w:val="0"/>
        <w:adjustRightInd w:val="0"/>
        <w:spacing w:line="276" w:lineRule="auto"/>
        <w:jc w:val="both"/>
        <w:rPr>
          <w:rFonts w:ascii="Sylfaen" w:hAnsi="Sylfaen"/>
          <w:sz w:val="22"/>
          <w:szCs w:val="22"/>
          <w:lang w:val="ka-GE"/>
        </w:rPr>
      </w:pPr>
      <w:r>
        <w:rPr>
          <w:rFonts w:ascii="Sylfaen" w:hAnsi="Sylfaen"/>
          <w:sz w:val="22"/>
          <w:szCs w:val="22"/>
          <w:lang w:val="en-US"/>
        </w:rPr>
        <w:t xml:space="preserve">Combined data on this information is provided in table #11. </w:t>
      </w:r>
    </w:p>
    <w:p w14:paraId="1C782FC1" w14:textId="77777777" w:rsidR="004E12E3" w:rsidRPr="00CE256B" w:rsidRDefault="004E12E3" w:rsidP="00F40207">
      <w:pPr>
        <w:autoSpaceDE w:val="0"/>
        <w:autoSpaceDN w:val="0"/>
        <w:adjustRightInd w:val="0"/>
        <w:spacing w:line="276" w:lineRule="auto"/>
        <w:jc w:val="both"/>
        <w:rPr>
          <w:rFonts w:ascii="Sylfaen" w:hAnsi="Sylfaen"/>
          <w:sz w:val="22"/>
          <w:szCs w:val="22"/>
          <w:lang w:val="ka-GE"/>
        </w:rPr>
      </w:pPr>
    </w:p>
    <w:p w14:paraId="49CCB789" w14:textId="77777777" w:rsidR="00100DFE" w:rsidRPr="00D45D4E" w:rsidRDefault="00D45D4E" w:rsidP="00100DFE">
      <w:pPr>
        <w:rPr>
          <w:rFonts w:ascii="Sylfaen" w:hAnsi="Sylfaen" w:cs="Sylfaen"/>
          <w:color w:val="000000"/>
          <w:sz w:val="22"/>
          <w:szCs w:val="22"/>
          <w:lang w:val="en-US"/>
        </w:rPr>
      </w:pPr>
      <w:r w:rsidRPr="00D45D4E">
        <w:rPr>
          <w:rFonts w:ascii="Sylfaen" w:hAnsi="Sylfaen"/>
          <w:b/>
          <w:sz w:val="22"/>
          <w:szCs w:val="22"/>
          <w:lang w:val="ka-GE"/>
        </w:rPr>
        <w:t xml:space="preserve">Table </w:t>
      </w:r>
      <w:r w:rsidR="00B0597C" w:rsidRPr="00CE256B">
        <w:rPr>
          <w:rFonts w:ascii="Sylfaen" w:hAnsi="Sylfaen"/>
          <w:b/>
          <w:sz w:val="22"/>
          <w:szCs w:val="22"/>
          <w:lang w:val="ka-GE"/>
        </w:rPr>
        <w:t xml:space="preserve"> #</w:t>
      </w:r>
      <w:r w:rsidR="00820C4D">
        <w:rPr>
          <w:rFonts w:ascii="Sylfaen" w:hAnsi="Sylfaen"/>
          <w:b/>
          <w:sz w:val="22"/>
          <w:szCs w:val="22"/>
          <w:lang w:val="ka-GE"/>
        </w:rPr>
        <w:t>11</w:t>
      </w:r>
      <w:r w:rsidR="006B211E">
        <w:rPr>
          <w:rFonts w:ascii="Sylfaen" w:hAnsi="Sylfaen"/>
          <w:sz w:val="22"/>
          <w:szCs w:val="22"/>
          <w:lang w:val="en-US"/>
        </w:rPr>
        <w:t>.</w:t>
      </w:r>
      <w:r w:rsidR="00100DFE" w:rsidRPr="00CE256B">
        <w:rPr>
          <w:rFonts w:ascii="Sylfaen" w:hAnsi="Sylfaen"/>
          <w:sz w:val="22"/>
          <w:szCs w:val="22"/>
          <w:lang w:val="ka-GE"/>
        </w:rPr>
        <w:t xml:space="preserve">  </w:t>
      </w:r>
      <w:r w:rsidR="00B0597C" w:rsidRPr="00D45D4E">
        <w:rPr>
          <w:rFonts w:ascii="Sylfaen" w:hAnsi="Sylfaen"/>
          <w:sz w:val="22"/>
          <w:szCs w:val="22"/>
          <w:lang w:val="ka-GE"/>
        </w:rPr>
        <w:t xml:space="preserve"> </w:t>
      </w:r>
      <w:r w:rsidR="006B211E">
        <w:rPr>
          <w:rFonts w:ascii="Sylfaen" w:hAnsi="Sylfaen"/>
          <w:sz w:val="22"/>
          <w:szCs w:val="22"/>
          <w:lang w:val="en-US"/>
        </w:rPr>
        <w:t>Linkage</w:t>
      </w:r>
      <w:r w:rsidRPr="00D45D4E">
        <w:rPr>
          <w:rFonts w:ascii="Sylfaen" w:hAnsi="Sylfaen"/>
          <w:sz w:val="22"/>
          <w:szCs w:val="22"/>
          <w:lang w:val="ka-GE"/>
        </w:rPr>
        <w:t xml:space="preserve"> of the job with the specialty obtained at vocational institution.</w:t>
      </w:r>
      <w:r>
        <w:rPr>
          <w:rFonts w:ascii="Sylfaen" w:hAnsi="Sylfaen"/>
          <w:sz w:val="22"/>
          <w:szCs w:val="22"/>
          <w:lang w:val="en-US"/>
        </w:rPr>
        <w:t xml:space="preserve"> </w:t>
      </w:r>
    </w:p>
    <w:p w14:paraId="4DA9D3FE" w14:textId="77777777" w:rsidR="00157F5B" w:rsidRPr="00CE256B" w:rsidRDefault="00157F5B" w:rsidP="00F40207">
      <w:pPr>
        <w:autoSpaceDE w:val="0"/>
        <w:autoSpaceDN w:val="0"/>
        <w:adjustRightInd w:val="0"/>
        <w:spacing w:line="276" w:lineRule="auto"/>
        <w:jc w:val="both"/>
        <w:rPr>
          <w:rFonts w:ascii="Sylfaen" w:hAnsi="Sylfaen"/>
          <w:sz w:val="22"/>
          <w:szCs w:val="22"/>
          <w:lang w:val="ka-GE"/>
        </w:rPr>
      </w:pPr>
    </w:p>
    <w:tbl>
      <w:tblPr>
        <w:tblW w:w="5480" w:type="dxa"/>
        <w:tblInd w:w="118" w:type="dxa"/>
        <w:tblLook w:val="04A0" w:firstRow="1" w:lastRow="0" w:firstColumn="1" w:lastColumn="0" w:noHBand="0" w:noVBand="1"/>
      </w:tblPr>
      <w:tblGrid>
        <w:gridCol w:w="2870"/>
        <w:gridCol w:w="1379"/>
        <w:gridCol w:w="1232"/>
      </w:tblGrid>
      <w:tr w:rsidR="00F40207" w:rsidRPr="00CE256B" w14:paraId="67036E9F" w14:textId="77777777" w:rsidTr="00454434">
        <w:trPr>
          <w:trHeight w:val="555"/>
        </w:trPr>
        <w:tc>
          <w:tcPr>
            <w:tcW w:w="28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7368D38" w14:textId="77777777" w:rsidR="00F40207" w:rsidRPr="00CE256B" w:rsidRDefault="00F40207">
            <w:pPr>
              <w:rPr>
                <w:rFonts w:ascii="Sylfaen" w:hAnsi="Sylfaen" w:cs="Calibri"/>
                <w:color w:val="000000"/>
                <w:sz w:val="22"/>
                <w:szCs w:val="22"/>
              </w:rPr>
            </w:pPr>
          </w:p>
        </w:tc>
        <w:tc>
          <w:tcPr>
            <w:tcW w:w="1379" w:type="dxa"/>
            <w:tcBorders>
              <w:top w:val="single" w:sz="8" w:space="0" w:color="auto"/>
              <w:left w:val="nil"/>
              <w:bottom w:val="single" w:sz="4" w:space="0" w:color="auto"/>
              <w:right w:val="single" w:sz="4" w:space="0" w:color="auto"/>
            </w:tcBorders>
            <w:shd w:val="clear" w:color="auto" w:fill="auto"/>
            <w:noWrap/>
            <w:vAlign w:val="bottom"/>
            <w:hideMark/>
          </w:tcPr>
          <w:p w14:paraId="52D45DEE" w14:textId="47B17A7F" w:rsidR="00F40207" w:rsidRPr="00D45D4E" w:rsidRDefault="005F3186">
            <w:pPr>
              <w:jc w:val="right"/>
              <w:rPr>
                <w:rFonts w:ascii="Sylfaen" w:hAnsi="Sylfaen" w:cs="Calibri"/>
                <w:color w:val="000000"/>
                <w:sz w:val="22"/>
                <w:szCs w:val="22"/>
                <w:lang w:val="en-US"/>
              </w:rPr>
            </w:pPr>
            <w:r>
              <w:rPr>
                <w:rFonts w:ascii="Sylfaen" w:hAnsi="Sylfaen"/>
                <w:b/>
                <w:bCs/>
                <w:color w:val="000000"/>
              </w:rPr>
              <w:t>Frequency</w:t>
            </w:r>
            <w:r w:rsidDel="005F3186">
              <w:rPr>
                <w:rFonts w:ascii="Sylfaen" w:hAnsi="Sylfaen" w:cs="Calibri"/>
                <w:color w:val="000000"/>
                <w:sz w:val="22"/>
                <w:szCs w:val="22"/>
                <w:lang w:val="en-US"/>
              </w:rPr>
              <w:t xml:space="preserve"> </w:t>
            </w:r>
          </w:p>
        </w:tc>
        <w:tc>
          <w:tcPr>
            <w:tcW w:w="1231" w:type="dxa"/>
            <w:tcBorders>
              <w:top w:val="single" w:sz="8" w:space="0" w:color="auto"/>
              <w:left w:val="nil"/>
              <w:bottom w:val="single" w:sz="4" w:space="0" w:color="auto"/>
              <w:right w:val="single" w:sz="8" w:space="0" w:color="auto"/>
            </w:tcBorders>
            <w:shd w:val="clear" w:color="auto" w:fill="auto"/>
            <w:noWrap/>
            <w:vAlign w:val="bottom"/>
            <w:hideMark/>
          </w:tcPr>
          <w:p w14:paraId="38246354" w14:textId="77777777" w:rsidR="00F40207" w:rsidRPr="00751374" w:rsidRDefault="00D45D4E">
            <w:pPr>
              <w:jc w:val="right"/>
              <w:rPr>
                <w:rFonts w:ascii="Sylfaen" w:hAnsi="Sylfaen" w:cs="Calibri"/>
                <w:b/>
                <w:color w:val="000000"/>
                <w:sz w:val="22"/>
                <w:szCs w:val="22"/>
                <w:lang w:val="en-US"/>
              </w:rPr>
            </w:pPr>
            <w:r w:rsidRPr="00751374">
              <w:rPr>
                <w:rFonts w:ascii="Sylfaen" w:hAnsi="Sylfaen" w:cs="Calibri"/>
                <w:b/>
                <w:color w:val="000000"/>
                <w:sz w:val="22"/>
                <w:szCs w:val="22"/>
                <w:lang w:val="en-US"/>
              </w:rPr>
              <w:t xml:space="preserve">Percentage </w:t>
            </w:r>
          </w:p>
        </w:tc>
      </w:tr>
      <w:tr w:rsidR="00454434" w:rsidRPr="00CE256B" w14:paraId="3C82E7C9" w14:textId="77777777" w:rsidTr="00454434">
        <w:trPr>
          <w:trHeight w:val="555"/>
        </w:trPr>
        <w:tc>
          <w:tcPr>
            <w:tcW w:w="287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9B7B331" w14:textId="77777777" w:rsidR="00454434" w:rsidRPr="00CE256B" w:rsidRDefault="00D45D4E" w:rsidP="00454434">
            <w:pPr>
              <w:rPr>
                <w:rFonts w:ascii="Sylfaen" w:hAnsi="Sylfaen" w:cs="Calibri"/>
                <w:color w:val="000000"/>
                <w:sz w:val="22"/>
                <w:szCs w:val="22"/>
              </w:rPr>
            </w:pPr>
            <w:r>
              <w:rPr>
                <w:rFonts w:ascii="Sylfaen" w:hAnsi="Sylfaen" w:cs="Sylfaen"/>
                <w:color w:val="000000"/>
                <w:sz w:val="22"/>
                <w:szCs w:val="22"/>
              </w:rPr>
              <w:t xml:space="preserve">Is linked </w:t>
            </w:r>
          </w:p>
        </w:tc>
        <w:tc>
          <w:tcPr>
            <w:tcW w:w="1379" w:type="dxa"/>
            <w:tcBorders>
              <w:top w:val="single" w:sz="8" w:space="0" w:color="auto"/>
              <w:left w:val="nil"/>
              <w:bottom w:val="single" w:sz="4" w:space="0" w:color="auto"/>
              <w:right w:val="single" w:sz="4" w:space="0" w:color="auto"/>
            </w:tcBorders>
            <w:shd w:val="clear" w:color="auto" w:fill="auto"/>
            <w:noWrap/>
            <w:vAlign w:val="bottom"/>
          </w:tcPr>
          <w:p w14:paraId="676201B7" w14:textId="77777777" w:rsidR="00454434" w:rsidRPr="00CE256B" w:rsidRDefault="00454434" w:rsidP="00454434">
            <w:pPr>
              <w:jc w:val="right"/>
              <w:rPr>
                <w:rFonts w:ascii="Sylfaen" w:hAnsi="Sylfaen" w:cs="Calibri"/>
                <w:color w:val="000000"/>
                <w:sz w:val="22"/>
                <w:szCs w:val="22"/>
              </w:rPr>
            </w:pPr>
            <w:r w:rsidRPr="00CE256B">
              <w:rPr>
                <w:rFonts w:ascii="Sylfaen" w:hAnsi="Sylfaen" w:cs="Calibri"/>
                <w:color w:val="000000"/>
                <w:sz w:val="22"/>
                <w:szCs w:val="22"/>
              </w:rPr>
              <w:t>214</w:t>
            </w:r>
          </w:p>
        </w:tc>
        <w:tc>
          <w:tcPr>
            <w:tcW w:w="1231" w:type="dxa"/>
            <w:tcBorders>
              <w:top w:val="single" w:sz="8" w:space="0" w:color="auto"/>
              <w:left w:val="nil"/>
              <w:bottom w:val="single" w:sz="4" w:space="0" w:color="auto"/>
              <w:right w:val="single" w:sz="8" w:space="0" w:color="auto"/>
            </w:tcBorders>
            <w:shd w:val="clear" w:color="auto" w:fill="auto"/>
            <w:noWrap/>
            <w:vAlign w:val="bottom"/>
          </w:tcPr>
          <w:p w14:paraId="35E8BC0C" w14:textId="77777777" w:rsidR="00454434" w:rsidRPr="009F3ED2" w:rsidRDefault="00454434" w:rsidP="00454434">
            <w:pPr>
              <w:jc w:val="right"/>
              <w:rPr>
                <w:rFonts w:ascii="Sylfaen" w:hAnsi="Sylfaen" w:cs="Calibri"/>
                <w:color w:val="000000"/>
                <w:sz w:val="22"/>
                <w:szCs w:val="22"/>
                <w:lang w:val="ka-GE"/>
              </w:rPr>
            </w:pPr>
            <w:r w:rsidRPr="00CE256B">
              <w:rPr>
                <w:rFonts w:ascii="Sylfaen" w:hAnsi="Sylfaen" w:cs="Calibri"/>
                <w:color w:val="000000"/>
                <w:sz w:val="22"/>
                <w:szCs w:val="22"/>
              </w:rPr>
              <w:t>42</w:t>
            </w:r>
            <w:r w:rsidR="0058147D">
              <w:rPr>
                <w:rFonts w:ascii="Sylfaen" w:hAnsi="Sylfaen" w:cs="Calibri"/>
                <w:color w:val="000000"/>
                <w:sz w:val="22"/>
                <w:szCs w:val="22"/>
                <w:lang w:val="ka-GE"/>
              </w:rPr>
              <w:t>%</w:t>
            </w:r>
          </w:p>
        </w:tc>
      </w:tr>
      <w:tr w:rsidR="00F40207" w:rsidRPr="00CE256B" w14:paraId="45399F0B" w14:textId="77777777" w:rsidTr="00454434">
        <w:trPr>
          <w:trHeight w:val="525"/>
        </w:trPr>
        <w:tc>
          <w:tcPr>
            <w:tcW w:w="2870" w:type="dxa"/>
            <w:tcBorders>
              <w:top w:val="nil"/>
              <w:left w:val="single" w:sz="8" w:space="0" w:color="auto"/>
              <w:bottom w:val="single" w:sz="4" w:space="0" w:color="auto"/>
              <w:right w:val="single" w:sz="4" w:space="0" w:color="auto"/>
            </w:tcBorders>
            <w:shd w:val="clear" w:color="auto" w:fill="auto"/>
            <w:noWrap/>
            <w:vAlign w:val="bottom"/>
            <w:hideMark/>
          </w:tcPr>
          <w:p w14:paraId="0502D22E" w14:textId="77777777" w:rsidR="00F40207" w:rsidRPr="00CE256B" w:rsidRDefault="00D45D4E">
            <w:pPr>
              <w:rPr>
                <w:rFonts w:ascii="Sylfaen" w:hAnsi="Sylfaen" w:cs="Calibri"/>
                <w:color w:val="000000"/>
                <w:sz w:val="22"/>
                <w:szCs w:val="22"/>
              </w:rPr>
            </w:pPr>
            <w:r>
              <w:rPr>
                <w:rFonts w:ascii="Sylfaen" w:hAnsi="Sylfaen" w:cs="Sylfaen"/>
                <w:color w:val="000000"/>
                <w:sz w:val="22"/>
                <w:szCs w:val="22"/>
              </w:rPr>
              <w:t xml:space="preserve">Is not linked </w:t>
            </w:r>
          </w:p>
        </w:tc>
        <w:tc>
          <w:tcPr>
            <w:tcW w:w="1379" w:type="dxa"/>
            <w:tcBorders>
              <w:top w:val="nil"/>
              <w:left w:val="nil"/>
              <w:bottom w:val="single" w:sz="4" w:space="0" w:color="auto"/>
              <w:right w:val="single" w:sz="4" w:space="0" w:color="auto"/>
            </w:tcBorders>
            <w:shd w:val="clear" w:color="auto" w:fill="auto"/>
            <w:noWrap/>
            <w:vAlign w:val="bottom"/>
            <w:hideMark/>
          </w:tcPr>
          <w:p w14:paraId="5845DF1D" w14:textId="77777777" w:rsidR="00F40207" w:rsidRPr="00CE256B" w:rsidRDefault="00F40207">
            <w:pPr>
              <w:jc w:val="right"/>
              <w:rPr>
                <w:rFonts w:ascii="Sylfaen" w:hAnsi="Sylfaen" w:cs="Calibri"/>
                <w:color w:val="000000"/>
                <w:sz w:val="22"/>
                <w:szCs w:val="22"/>
              </w:rPr>
            </w:pPr>
            <w:r w:rsidRPr="00CE256B">
              <w:rPr>
                <w:rFonts w:ascii="Sylfaen" w:hAnsi="Sylfaen" w:cs="Calibri"/>
                <w:color w:val="000000"/>
                <w:sz w:val="22"/>
                <w:szCs w:val="22"/>
              </w:rPr>
              <w:t>292</w:t>
            </w:r>
          </w:p>
        </w:tc>
        <w:tc>
          <w:tcPr>
            <w:tcW w:w="1231" w:type="dxa"/>
            <w:tcBorders>
              <w:top w:val="nil"/>
              <w:left w:val="nil"/>
              <w:bottom w:val="single" w:sz="4" w:space="0" w:color="auto"/>
              <w:right w:val="single" w:sz="8" w:space="0" w:color="auto"/>
            </w:tcBorders>
            <w:shd w:val="clear" w:color="auto" w:fill="auto"/>
            <w:noWrap/>
            <w:vAlign w:val="bottom"/>
            <w:hideMark/>
          </w:tcPr>
          <w:p w14:paraId="0B8D426A" w14:textId="77777777" w:rsidR="00F40207" w:rsidRPr="009F3ED2" w:rsidRDefault="00F40207" w:rsidP="00454434">
            <w:pPr>
              <w:jc w:val="right"/>
              <w:rPr>
                <w:rFonts w:ascii="Sylfaen" w:hAnsi="Sylfaen" w:cs="Calibri"/>
                <w:color w:val="000000"/>
                <w:sz w:val="22"/>
                <w:szCs w:val="22"/>
                <w:lang w:val="ka-GE"/>
              </w:rPr>
            </w:pPr>
            <w:r w:rsidRPr="00CE256B">
              <w:rPr>
                <w:rFonts w:ascii="Sylfaen" w:hAnsi="Sylfaen" w:cs="Calibri"/>
                <w:color w:val="000000"/>
                <w:sz w:val="22"/>
                <w:szCs w:val="22"/>
              </w:rPr>
              <w:t>58</w:t>
            </w:r>
            <w:r w:rsidR="0058147D">
              <w:rPr>
                <w:rFonts w:ascii="Sylfaen" w:hAnsi="Sylfaen" w:cs="Calibri"/>
                <w:color w:val="000000"/>
                <w:sz w:val="22"/>
                <w:szCs w:val="22"/>
                <w:lang w:val="ka-GE"/>
              </w:rPr>
              <w:t>%</w:t>
            </w:r>
          </w:p>
        </w:tc>
      </w:tr>
      <w:tr w:rsidR="00F40207" w:rsidRPr="00CE256B" w14:paraId="1F0A589A" w14:textId="77777777" w:rsidTr="00454434">
        <w:trPr>
          <w:trHeight w:val="330"/>
        </w:trPr>
        <w:tc>
          <w:tcPr>
            <w:tcW w:w="2870" w:type="dxa"/>
            <w:tcBorders>
              <w:top w:val="nil"/>
              <w:left w:val="single" w:sz="8" w:space="0" w:color="auto"/>
              <w:bottom w:val="single" w:sz="8" w:space="0" w:color="auto"/>
              <w:right w:val="single" w:sz="4" w:space="0" w:color="auto"/>
            </w:tcBorders>
            <w:shd w:val="clear" w:color="auto" w:fill="auto"/>
            <w:noWrap/>
            <w:vAlign w:val="bottom"/>
            <w:hideMark/>
          </w:tcPr>
          <w:p w14:paraId="4E974E39" w14:textId="77777777" w:rsidR="00F40207" w:rsidRPr="00CE256B" w:rsidRDefault="00D45D4E">
            <w:pPr>
              <w:rPr>
                <w:rFonts w:ascii="Sylfaen" w:hAnsi="Sylfaen" w:cs="Calibri"/>
                <w:color w:val="000000"/>
                <w:sz w:val="22"/>
                <w:szCs w:val="22"/>
              </w:rPr>
            </w:pPr>
            <w:r>
              <w:rPr>
                <w:rFonts w:ascii="Sylfaen" w:hAnsi="Sylfaen" w:cs="Sylfaen"/>
                <w:color w:val="000000"/>
                <w:sz w:val="22"/>
                <w:szCs w:val="22"/>
              </w:rPr>
              <w:t xml:space="preserve">Total </w:t>
            </w:r>
          </w:p>
        </w:tc>
        <w:tc>
          <w:tcPr>
            <w:tcW w:w="1379" w:type="dxa"/>
            <w:tcBorders>
              <w:top w:val="nil"/>
              <w:left w:val="nil"/>
              <w:bottom w:val="single" w:sz="8" w:space="0" w:color="auto"/>
              <w:right w:val="single" w:sz="4" w:space="0" w:color="auto"/>
            </w:tcBorders>
            <w:shd w:val="clear" w:color="auto" w:fill="auto"/>
            <w:noWrap/>
            <w:vAlign w:val="bottom"/>
            <w:hideMark/>
          </w:tcPr>
          <w:p w14:paraId="1DA0C9C2" w14:textId="77777777" w:rsidR="00F40207" w:rsidRPr="00CE256B" w:rsidRDefault="00F40207">
            <w:pPr>
              <w:jc w:val="right"/>
              <w:rPr>
                <w:rFonts w:ascii="Sylfaen" w:hAnsi="Sylfaen" w:cs="Calibri"/>
                <w:color w:val="000000"/>
                <w:sz w:val="22"/>
                <w:szCs w:val="22"/>
              </w:rPr>
            </w:pPr>
            <w:r w:rsidRPr="00CE256B">
              <w:rPr>
                <w:rFonts w:ascii="Sylfaen" w:hAnsi="Sylfaen" w:cs="Calibri"/>
                <w:color w:val="000000"/>
                <w:sz w:val="22"/>
                <w:szCs w:val="22"/>
              </w:rPr>
              <w:t>506</w:t>
            </w:r>
          </w:p>
        </w:tc>
        <w:tc>
          <w:tcPr>
            <w:tcW w:w="1231" w:type="dxa"/>
            <w:tcBorders>
              <w:top w:val="nil"/>
              <w:left w:val="nil"/>
              <w:bottom w:val="single" w:sz="8" w:space="0" w:color="auto"/>
              <w:right w:val="single" w:sz="8" w:space="0" w:color="auto"/>
            </w:tcBorders>
            <w:shd w:val="clear" w:color="auto" w:fill="auto"/>
            <w:noWrap/>
            <w:vAlign w:val="bottom"/>
            <w:hideMark/>
          </w:tcPr>
          <w:p w14:paraId="3C68E447" w14:textId="77777777" w:rsidR="00F40207" w:rsidRPr="009F3ED2" w:rsidRDefault="00F40207" w:rsidP="00454434">
            <w:pPr>
              <w:jc w:val="right"/>
              <w:rPr>
                <w:rFonts w:ascii="Sylfaen" w:hAnsi="Sylfaen" w:cs="Calibri"/>
                <w:color w:val="000000"/>
                <w:sz w:val="22"/>
                <w:szCs w:val="22"/>
                <w:lang w:val="ka-GE"/>
              </w:rPr>
            </w:pPr>
            <w:r w:rsidRPr="00CE256B">
              <w:rPr>
                <w:rFonts w:ascii="Sylfaen" w:hAnsi="Sylfaen" w:cs="Calibri"/>
                <w:color w:val="000000"/>
                <w:sz w:val="22"/>
                <w:szCs w:val="22"/>
              </w:rPr>
              <w:t>100</w:t>
            </w:r>
            <w:r w:rsidR="0058147D">
              <w:rPr>
                <w:rFonts w:ascii="Sylfaen" w:hAnsi="Sylfaen" w:cs="Calibri"/>
                <w:color w:val="000000"/>
                <w:sz w:val="22"/>
                <w:szCs w:val="22"/>
                <w:lang w:val="ka-GE"/>
              </w:rPr>
              <w:t>%</w:t>
            </w:r>
          </w:p>
        </w:tc>
      </w:tr>
    </w:tbl>
    <w:p w14:paraId="6AF5D97E" w14:textId="77777777" w:rsidR="002851C2" w:rsidRPr="00CE256B" w:rsidRDefault="002851C2" w:rsidP="002851C2">
      <w:pPr>
        <w:autoSpaceDE w:val="0"/>
        <w:autoSpaceDN w:val="0"/>
        <w:adjustRightInd w:val="0"/>
        <w:spacing w:line="276" w:lineRule="auto"/>
        <w:ind w:firstLine="720"/>
        <w:jc w:val="both"/>
        <w:rPr>
          <w:rFonts w:ascii="Sylfaen" w:hAnsi="Sylfaen"/>
          <w:sz w:val="22"/>
          <w:szCs w:val="22"/>
          <w:lang w:val="ka-GE"/>
        </w:rPr>
      </w:pPr>
    </w:p>
    <w:p w14:paraId="74A5B6E6" w14:textId="77777777" w:rsidR="002851C2" w:rsidRDefault="002851C2" w:rsidP="002851C2">
      <w:pPr>
        <w:spacing w:line="276" w:lineRule="auto"/>
        <w:jc w:val="both"/>
        <w:rPr>
          <w:rFonts w:ascii="Sylfaen" w:hAnsi="Sylfaen"/>
          <w:sz w:val="22"/>
          <w:szCs w:val="22"/>
          <w:lang w:val="ka-GE"/>
        </w:rPr>
      </w:pPr>
    </w:p>
    <w:p w14:paraId="146686C6" w14:textId="77777777" w:rsidR="00FF41A0" w:rsidRPr="00CE256B" w:rsidRDefault="00B0597C" w:rsidP="00B0597C">
      <w:pPr>
        <w:pStyle w:val="Heading2"/>
        <w:rPr>
          <w:rFonts w:ascii="Sylfaen" w:hAnsi="Sylfaen"/>
          <w:i w:val="0"/>
          <w:lang w:val="en-GB"/>
        </w:rPr>
      </w:pPr>
      <w:bookmarkStart w:id="9" w:name="_Toc412559584"/>
      <w:r w:rsidRPr="00CE256B">
        <w:rPr>
          <w:rFonts w:ascii="Sylfaen" w:hAnsi="Sylfaen"/>
          <w:i w:val="0"/>
          <w:lang w:val="en-GB"/>
        </w:rPr>
        <w:t>Need to acquire further</w:t>
      </w:r>
      <w:r w:rsidRPr="00CE256B">
        <w:rPr>
          <w:rFonts w:ascii="Sylfaen" w:hAnsi="Sylfaen"/>
          <w:i w:val="0"/>
          <w:lang w:val="en-US"/>
        </w:rPr>
        <w:t xml:space="preserve"> </w:t>
      </w:r>
      <w:r w:rsidR="00FF41A0" w:rsidRPr="00CE256B">
        <w:rPr>
          <w:rFonts w:ascii="Sylfaen" w:hAnsi="Sylfaen"/>
          <w:i w:val="0"/>
          <w:lang w:val="en-GB"/>
        </w:rPr>
        <w:t>skills and competencies</w:t>
      </w:r>
      <w:bookmarkEnd w:id="9"/>
    </w:p>
    <w:p w14:paraId="3C4D1F17" w14:textId="77777777" w:rsidR="00100DFE" w:rsidRPr="00CE256B" w:rsidRDefault="00100DFE" w:rsidP="002E5E80">
      <w:pPr>
        <w:autoSpaceDE w:val="0"/>
        <w:autoSpaceDN w:val="0"/>
        <w:adjustRightInd w:val="0"/>
        <w:spacing w:line="276" w:lineRule="auto"/>
        <w:jc w:val="both"/>
        <w:rPr>
          <w:rFonts w:ascii="Sylfaen" w:hAnsi="Sylfaen"/>
          <w:sz w:val="22"/>
          <w:szCs w:val="22"/>
          <w:lang w:val="ka-GE"/>
        </w:rPr>
      </w:pPr>
    </w:p>
    <w:p w14:paraId="75AE81EE" w14:textId="77777777" w:rsidR="007E452B" w:rsidRDefault="006B211E" w:rsidP="002E5E80">
      <w:pPr>
        <w:autoSpaceDE w:val="0"/>
        <w:autoSpaceDN w:val="0"/>
        <w:adjustRightInd w:val="0"/>
        <w:spacing w:line="276" w:lineRule="auto"/>
        <w:jc w:val="both"/>
        <w:rPr>
          <w:rFonts w:ascii="Sylfaen" w:hAnsi="Sylfaen"/>
          <w:sz w:val="22"/>
          <w:szCs w:val="22"/>
          <w:lang w:val="en-US"/>
        </w:rPr>
      </w:pPr>
      <w:r>
        <w:rPr>
          <w:rFonts w:ascii="Sylfaen" w:hAnsi="Sylfaen"/>
          <w:sz w:val="22"/>
          <w:szCs w:val="22"/>
          <w:lang w:val="en-US"/>
        </w:rPr>
        <w:t>The</w:t>
      </w:r>
      <w:r w:rsidR="00D45D4E" w:rsidRPr="00D45D4E">
        <w:rPr>
          <w:rFonts w:ascii="Sylfaen" w:hAnsi="Sylfaen"/>
          <w:sz w:val="22"/>
          <w:szCs w:val="22"/>
          <w:lang w:val="ka-GE"/>
        </w:rPr>
        <w:t xml:space="preserve"> survey studied what kind of knowledge and skills the graduates would like to improve. They evaluated </w:t>
      </w:r>
      <w:r w:rsidRPr="00D45D4E">
        <w:rPr>
          <w:rFonts w:ascii="Sylfaen" w:hAnsi="Sylfaen"/>
          <w:sz w:val="22"/>
          <w:szCs w:val="22"/>
          <w:lang w:val="ka-GE"/>
        </w:rPr>
        <w:t>the knowledge and skills to be improved</w:t>
      </w:r>
      <w:r w:rsidRPr="00D45D4E" w:rsidDel="006B211E">
        <w:rPr>
          <w:rFonts w:ascii="Sylfaen" w:hAnsi="Sylfaen"/>
          <w:sz w:val="22"/>
          <w:szCs w:val="22"/>
          <w:lang w:val="ka-GE"/>
        </w:rPr>
        <w:t xml:space="preserve"> </w:t>
      </w:r>
      <w:r>
        <w:rPr>
          <w:rFonts w:ascii="Sylfaen" w:hAnsi="Sylfaen"/>
          <w:sz w:val="22"/>
          <w:szCs w:val="22"/>
          <w:lang w:val="en-US"/>
        </w:rPr>
        <w:t>by</w:t>
      </w:r>
      <w:r w:rsidRPr="00D45D4E">
        <w:rPr>
          <w:rFonts w:ascii="Sylfaen" w:hAnsi="Sylfaen"/>
          <w:sz w:val="22"/>
          <w:szCs w:val="22"/>
          <w:lang w:val="ka-GE"/>
        </w:rPr>
        <w:t xml:space="preserve"> </w:t>
      </w:r>
      <w:r w:rsidR="00D45D4E" w:rsidRPr="00D45D4E">
        <w:rPr>
          <w:rFonts w:ascii="Sylfaen" w:hAnsi="Sylfaen"/>
          <w:sz w:val="22"/>
          <w:szCs w:val="22"/>
          <w:lang w:val="ka-GE"/>
        </w:rPr>
        <w:t>the scale of 1-3, accordingly, as close</w:t>
      </w:r>
      <w:r w:rsidR="00C45705">
        <w:rPr>
          <w:rFonts w:ascii="Sylfaen" w:hAnsi="Sylfaen"/>
          <w:sz w:val="22"/>
          <w:szCs w:val="22"/>
          <w:lang w:val="en-US"/>
        </w:rPr>
        <w:t xml:space="preserve"> the average indicator</w:t>
      </w:r>
      <w:r w:rsidR="00D45D4E" w:rsidRPr="00D45D4E">
        <w:rPr>
          <w:rFonts w:ascii="Sylfaen" w:hAnsi="Sylfaen"/>
          <w:sz w:val="22"/>
          <w:szCs w:val="22"/>
          <w:lang w:val="ka-GE"/>
        </w:rPr>
        <w:t xml:space="preserve"> to 3 </w:t>
      </w:r>
      <w:r w:rsidR="00C45705">
        <w:rPr>
          <w:rFonts w:ascii="Sylfaen" w:hAnsi="Sylfaen"/>
          <w:sz w:val="22"/>
          <w:szCs w:val="22"/>
          <w:lang w:val="en-US"/>
        </w:rPr>
        <w:t>is,</w:t>
      </w:r>
      <w:r w:rsidR="00D45D4E" w:rsidRPr="00D45D4E">
        <w:rPr>
          <w:rFonts w:ascii="Sylfaen" w:hAnsi="Sylfaen"/>
          <w:sz w:val="22"/>
          <w:szCs w:val="22"/>
          <w:lang w:val="ka-GE"/>
        </w:rPr>
        <w:t xml:space="preserve"> more desirable is for them to </w:t>
      </w:r>
      <w:r w:rsidR="00D45D4E">
        <w:rPr>
          <w:rFonts w:ascii="Sylfaen" w:hAnsi="Sylfaen"/>
          <w:sz w:val="22"/>
          <w:szCs w:val="22"/>
          <w:lang w:val="en-US"/>
        </w:rPr>
        <w:t xml:space="preserve">improve the knowledge and skills. </w:t>
      </w:r>
      <w:r w:rsidR="00D45D4E" w:rsidRPr="008C34F8">
        <w:rPr>
          <w:rFonts w:ascii="Sylfaen" w:hAnsi="Sylfaen"/>
          <w:sz w:val="22"/>
          <w:szCs w:val="22"/>
          <w:lang w:val="ka-GE"/>
        </w:rPr>
        <w:t xml:space="preserve">It revealed, that female </w:t>
      </w:r>
      <w:r w:rsidR="00D45D4E" w:rsidRPr="008C34F8">
        <w:rPr>
          <w:rFonts w:ascii="Sylfaen" w:hAnsi="Sylfaen"/>
          <w:sz w:val="22"/>
          <w:szCs w:val="22"/>
          <w:lang w:val="ka-GE"/>
        </w:rPr>
        <w:lastRenderedPageBreak/>
        <w:t xml:space="preserve">respondents prefer </w:t>
      </w:r>
      <w:r w:rsidR="008C34F8" w:rsidRPr="008C34F8">
        <w:rPr>
          <w:rFonts w:ascii="Sylfaen" w:hAnsi="Sylfaen"/>
          <w:sz w:val="22"/>
          <w:szCs w:val="22"/>
          <w:lang w:val="ka-GE"/>
        </w:rPr>
        <w:t>to improve the knowle</w:t>
      </w:r>
      <w:r w:rsidR="008C34F8">
        <w:rPr>
          <w:rFonts w:ascii="Sylfaen" w:hAnsi="Sylfaen"/>
          <w:sz w:val="22"/>
          <w:szCs w:val="22"/>
          <w:lang w:val="ka-GE"/>
        </w:rPr>
        <w:t>d</w:t>
      </w:r>
      <w:r w:rsidR="008C34F8" w:rsidRPr="008C34F8">
        <w:rPr>
          <w:rFonts w:ascii="Sylfaen" w:hAnsi="Sylfaen"/>
          <w:sz w:val="22"/>
          <w:szCs w:val="22"/>
          <w:lang w:val="ka-GE"/>
        </w:rPr>
        <w:t>ge and skills more than male respondents. T</w:t>
      </w:r>
      <w:r w:rsidR="008C34F8">
        <w:rPr>
          <w:rFonts w:ascii="Sylfaen" w:hAnsi="Sylfaen"/>
          <w:sz w:val="22"/>
          <w:szCs w:val="22"/>
          <w:lang w:val="en-US"/>
        </w:rPr>
        <w:t xml:space="preserve">he more detailed information is given at figure #13. </w:t>
      </w:r>
    </w:p>
    <w:p w14:paraId="1795C905" w14:textId="77777777" w:rsidR="00936722" w:rsidRPr="00CE256B" w:rsidRDefault="00936722" w:rsidP="002E5E80">
      <w:pPr>
        <w:autoSpaceDE w:val="0"/>
        <w:autoSpaceDN w:val="0"/>
        <w:adjustRightInd w:val="0"/>
        <w:spacing w:line="276" w:lineRule="auto"/>
        <w:jc w:val="both"/>
        <w:rPr>
          <w:rFonts w:ascii="Sylfaen" w:hAnsi="Sylfaen"/>
          <w:sz w:val="22"/>
          <w:szCs w:val="22"/>
          <w:lang w:val="ka-GE"/>
        </w:rPr>
      </w:pPr>
    </w:p>
    <w:p w14:paraId="42BB79BA" w14:textId="7EB52895" w:rsidR="00960C0C" w:rsidRPr="00960C0C" w:rsidRDefault="006B211E" w:rsidP="00960C0C">
      <w:pPr>
        <w:jc w:val="both"/>
        <w:rPr>
          <w:rFonts w:ascii="Sylfaen" w:hAnsi="Sylfaen"/>
          <w:b/>
          <w:sz w:val="22"/>
          <w:szCs w:val="22"/>
          <w:lang w:val="en-US"/>
        </w:rPr>
      </w:pPr>
      <w:r>
        <w:rPr>
          <w:rFonts w:ascii="Sylfaen" w:hAnsi="Sylfaen"/>
          <w:b/>
          <w:sz w:val="22"/>
          <w:szCs w:val="22"/>
          <w:lang w:val="ka-GE"/>
        </w:rPr>
        <w:t>Figure</w:t>
      </w:r>
      <w:r w:rsidR="00BB79FB" w:rsidRPr="00C521B1">
        <w:rPr>
          <w:rFonts w:ascii="Sylfaen" w:hAnsi="Sylfaen"/>
          <w:b/>
          <w:sz w:val="22"/>
          <w:szCs w:val="22"/>
          <w:lang w:val="ka-GE"/>
        </w:rPr>
        <w:t xml:space="preserve"> #1</w:t>
      </w:r>
      <w:r w:rsidR="00006C01">
        <w:rPr>
          <w:rFonts w:ascii="Sylfaen" w:hAnsi="Sylfaen"/>
          <w:b/>
          <w:sz w:val="22"/>
          <w:szCs w:val="22"/>
          <w:lang w:val="ka-GE"/>
        </w:rPr>
        <w:t>3</w:t>
      </w:r>
      <w:r w:rsidR="003B5CF3">
        <w:rPr>
          <w:rFonts w:ascii="Sylfaen" w:hAnsi="Sylfaen"/>
          <w:b/>
          <w:sz w:val="22"/>
          <w:szCs w:val="22"/>
          <w:lang w:val="ka-GE"/>
        </w:rPr>
        <w:t xml:space="preserve"> </w:t>
      </w:r>
      <w:r w:rsidR="000D5259">
        <w:rPr>
          <w:rFonts w:ascii="Sylfaen" w:hAnsi="Sylfaen"/>
          <w:b/>
          <w:sz w:val="22"/>
          <w:szCs w:val="22"/>
          <w:lang w:val="en-US"/>
        </w:rPr>
        <w:t xml:space="preserve">- </w:t>
      </w:r>
      <w:r w:rsidR="00960C0C" w:rsidRPr="000D5259">
        <w:rPr>
          <w:rFonts w:ascii="Sylfaen" w:hAnsi="Sylfaen"/>
          <w:bCs/>
          <w:sz w:val="22"/>
          <w:szCs w:val="22"/>
          <w:lang w:val="en-US"/>
        </w:rPr>
        <w:t xml:space="preserve">the average indicator of skills improvement necessity evaluation according the </w:t>
      </w:r>
      <w:r w:rsidR="005F3186" w:rsidRPr="000D5259">
        <w:rPr>
          <w:rFonts w:ascii="Sylfaen" w:hAnsi="Sylfaen"/>
          <w:bCs/>
          <w:sz w:val="22"/>
          <w:szCs w:val="22"/>
          <w:lang w:val="en-US"/>
        </w:rPr>
        <w:t>gender</w:t>
      </w:r>
    </w:p>
    <w:p w14:paraId="2D39AE90" w14:textId="77777777" w:rsidR="007E452B" w:rsidRPr="00960C0C" w:rsidRDefault="007E452B" w:rsidP="00FF41A0">
      <w:pPr>
        <w:jc w:val="both"/>
        <w:rPr>
          <w:rFonts w:ascii="Sylfaen" w:hAnsi="Sylfaen"/>
          <w:b/>
          <w:i/>
          <w:sz w:val="22"/>
          <w:szCs w:val="22"/>
          <w:lang w:val="en-US"/>
        </w:rPr>
      </w:pPr>
    </w:p>
    <w:p w14:paraId="18EA838F" w14:textId="77777777" w:rsidR="007E452B" w:rsidRPr="009F3ED2" w:rsidRDefault="003C652E" w:rsidP="00FF41A0">
      <w:pPr>
        <w:jc w:val="both"/>
        <w:rPr>
          <w:rFonts w:ascii="Sylfaen" w:hAnsi="Sylfaen"/>
          <w:b/>
          <w:i/>
          <w:sz w:val="22"/>
          <w:szCs w:val="22"/>
          <w:lang w:val="ka-GE"/>
        </w:rPr>
      </w:pPr>
      <w:r>
        <w:rPr>
          <w:noProof/>
          <w:lang w:val="en-US" w:eastAsia="en-US"/>
        </w:rPr>
        <w:drawing>
          <wp:inline distT="0" distB="0" distL="0" distR="0" wp14:anchorId="24AE3F27" wp14:editId="6E728785">
            <wp:extent cx="6248400" cy="3962400"/>
            <wp:effectExtent l="0" t="0" r="0" b="0"/>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C5D618" w14:textId="77777777" w:rsidR="007E452B" w:rsidRPr="009F3ED2" w:rsidRDefault="007E452B" w:rsidP="00FF41A0">
      <w:pPr>
        <w:jc w:val="both"/>
        <w:rPr>
          <w:rFonts w:ascii="Sylfaen" w:hAnsi="Sylfaen"/>
          <w:b/>
          <w:i/>
          <w:sz w:val="22"/>
          <w:szCs w:val="22"/>
          <w:lang w:val="ka-GE"/>
        </w:rPr>
      </w:pPr>
    </w:p>
    <w:p w14:paraId="70CED8EA" w14:textId="77777777" w:rsidR="00AA2550" w:rsidRDefault="00AA2550" w:rsidP="007E452B">
      <w:pPr>
        <w:spacing w:line="276" w:lineRule="auto"/>
        <w:jc w:val="both"/>
        <w:rPr>
          <w:rFonts w:ascii="Sylfaen" w:hAnsi="Sylfaen"/>
          <w:sz w:val="22"/>
          <w:szCs w:val="22"/>
          <w:lang w:val="en-US"/>
        </w:rPr>
      </w:pPr>
    </w:p>
    <w:p w14:paraId="2879A04F" w14:textId="77D5ADA5" w:rsidR="007E452B" w:rsidRPr="000D5259" w:rsidRDefault="006B211E" w:rsidP="007E452B">
      <w:pPr>
        <w:spacing w:line="276" w:lineRule="auto"/>
        <w:jc w:val="both"/>
        <w:rPr>
          <w:rFonts w:ascii="Sylfaen" w:hAnsi="Sylfaen" w:cs="Arial"/>
          <w:color w:val="000000"/>
          <w:sz w:val="22"/>
          <w:szCs w:val="22"/>
          <w:lang w:val="en-US"/>
        </w:rPr>
      </w:pPr>
      <w:r>
        <w:rPr>
          <w:rFonts w:ascii="Sylfaen" w:hAnsi="Sylfaen"/>
          <w:sz w:val="22"/>
          <w:szCs w:val="22"/>
          <w:lang w:val="en-US"/>
        </w:rPr>
        <w:t>According to</w:t>
      </w:r>
      <w:r w:rsidR="00960C0C" w:rsidRPr="00960C0C">
        <w:rPr>
          <w:rFonts w:ascii="Sylfaen" w:hAnsi="Sylfaen"/>
          <w:sz w:val="22"/>
          <w:szCs w:val="22"/>
          <w:lang w:val="ka-GE"/>
        </w:rPr>
        <w:t xml:space="preserve"> the analysis, the difference between women and men is reliable</w:t>
      </w:r>
      <w:r w:rsidR="00960C0C" w:rsidRPr="00960C0C">
        <w:rPr>
          <w:rFonts w:ascii="Sylfaen" w:hAnsi="Sylfaen"/>
          <w:sz w:val="22"/>
          <w:szCs w:val="22"/>
          <w:vertAlign w:val="superscript"/>
          <w:lang w:val="ka-GE"/>
        </w:rPr>
        <w:t>3</w:t>
      </w:r>
      <w:r w:rsidR="00960C0C" w:rsidRPr="00960C0C">
        <w:rPr>
          <w:rFonts w:ascii="Sylfaen" w:hAnsi="Sylfaen"/>
          <w:sz w:val="22"/>
          <w:szCs w:val="22"/>
          <w:lang w:val="ka-GE"/>
        </w:rPr>
        <w:t xml:space="preserve"> in case of the following answers: communication skills, management and organizational  skills, team player skills, ability to act pr</w:t>
      </w:r>
      <w:r w:rsidR="00960C0C">
        <w:rPr>
          <w:rFonts w:ascii="Sylfaen" w:hAnsi="Sylfaen"/>
          <w:sz w:val="22"/>
          <w:szCs w:val="22"/>
          <w:lang w:val="ka-GE"/>
        </w:rPr>
        <w:t>operly in problematic situation</w:t>
      </w:r>
      <w:r w:rsidR="00960C0C">
        <w:rPr>
          <w:rFonts w:ascii="Sylfaen" w:hAnsi="Sylfaen"/>
          <w:sz w:val="22"/>
          <w:szCs w:val="22"/>
          <w:lang w:val="en-US"/>
        </w:rPr>
        <w:t xml:space="preserve">, professional practical skills, profession theoretical knowledge, planning and management skills </w:t>
      </w:r>
      <w:r w:rsidR="000D5259">
        <w:rPr>
          <w:rFonts w:ascii="Sylfaen" w:hAnsi="Sylfaen"/>
          <w:sz w:val="22"/>
          <w:szCs w:val="22"/>
          <w:lang w:val="ka-GE"/>
        </w:rPr>
        <w:t>(</w:t>
      </w:r>
      <w:r w:rsidR="00960C0C">
        <w:rPr>
          <w:rFonts w:ascii="Sylfaen" w:hAnsi="Sylfaen"/>
          <w:sz w:val="22"/>
          <w:szCs w:val="22"/>
          <w:lang w:val="en-US"/>
        </w:rPr>
        <w:t>accordingly,</w:t>
      </w:r>
      <w:r w:rsidR="007E452B" w:rsidRPr="00CE256B">
        <w:rPr>
          <w:rFonts w:ascii="Sylfaen" w:hAnsi="Sylfaen"/>
          <w:sz w:val="22"/>
          <w:szCs w:val="22"/>
          <w:lang w:val="ka-GE"/>
        </w:rPr>
        <w:t xml:space="preserve"> </w:t>
      </w:r>
      <w:r w:rsidR="007E452B" w:rsidRPr="00CE256B">
        <w:rPr>
          <w:rFonts w:ascii="Sylfaen" w:hAnsi="Sylfaen" w:cs="Arial"/>
          <w:color w:val="000000"/>
          <w:sz w:val="22"/>
          <w:szCs w:val="22"/>
          <w:lang w:val="ka-GE"/>
        </w:rPr>
        <w:t>F (1,1259)</w:t>
      </w:r>
      <w:r w:rsidR="007E452B" w:rsidRPr="00CE256B">
        <w:rPr>
          <w:rFonts w:ascii="Sylfaen" w:hAnsi="Sylfaen"/>
          <w:sz w:val="22"/>
          <w:szCs w:val="22"/>
          <w:lang w:val="ka-GE"/>
        </w:rPr>
        <w:t xml:space="preserve"> = </w:t>
      </w:r>
      <w:r w:rsidR="007E452B" w:rsidRPr="00CE256B">
        <w:rPr>
          <w:rFonts w:ascii="Sylfaen" w:hAnsi="Sylfaen" w:cs="Arial"/>
          <w:color w:val="000000"/>
          <w:sz w:val="22"/>
          <w:szCs w:val="22"/>
          <w:lang w:val="ka-GE"/>
        </w:rPr>
        <w:t xml:space="preserve">11.003, </w:t>
      </w:r>
      <w:r w:rsidR="007E452B" w:rsidRPr="00CE256B">
        <w:rPr>
          <w:rFonts w:ascii="Sylfaen" w:hAnsi="Sylfaen"/>
          <w:sz w:val="22"/>
          <w:szCs w:val="22"/>
          <w:lang w:val="ka-GE"/>
        </w:rPr>
        <w:t xml:space="preserve"> p= .001; </w:t>
      </w:r>
      <w:r w:rsidR="007E452B" w:rsidRPr="00CE256B">
        <w:rPr>
          <w:rFonts w:ascii="Sylfaen" w:hAnsi="Sylfaen" w:cs="Arial"/>
          <w:color w:val="000000"/>
          <w:sz w:val="22"/>
          <w:szCs w:val="22"/>
          <w:lang w:val="ka-GE"/>
        </w:rPr>
        <w:t>F (1,1259)</w:t>
      </w:r>
      <w:r w:rsidR="007E452B" w:rsidRPr="00CE256B">
        <w:rPr>
          <w:rFonts w:ascii="Sylfaen" w:hAnsi="Sylfaen"/>
          <w:sz w:val="22"/>
          <w:szCs w:val="22"/>
          <w:lang w:val="ka-GE"/>
        </w:rPr>
        <w:t xml:space="preserve"> = </w:t>
      </w:r>
      <w:r w:rsidR="007E452B" w:rsidRPr="00CE256B">
        <w:rPr>
          <w:rFonts w:ascii="Sylfaen" w:hAnsi="Sylfaen" w:cs="Arial"/>
          <w:color w:val="000000"/>
          <w:sz w:val="22"/>
          <w:szCs w:val="22"/>
          <w:lang w:val="ka-GE"/>
        </w:rPr>
        <w:t xml:space="preserve">16.300, </w:t>
      </w:r>
      <w:r w:rsidR="007E452B" w:rsidRPr="00CE256B">
        <w:rPr>
          <w:rFonts w:ascii="Sylfaen" w:hAnsi="Sylfaen"/>
          <w:sz w:val="22"/>
          <w:szCs w:val="22"/>
          <w:lang w:val="ka-GE"/>
        </w:rPr>
        <w:t xml:space="preserve"> p= .000;</w:t>
      </w:r>
      <w:r w:rsidR="007E452B" w:rsidRPr="00CE256B">
        <w:rPr>
          <w:rFonts w:ascii="Sylfaen" w:hAnsi="Sylfaen" w:cs="Arial"/>
          <w:color w:val="000000"/>
          <w:sz w:val="22"/>
          <w:szCs w:val="22"/>
          <w:lang w:val="ka-GE"/>
        </w:rPr>
        <w:t xml:space="preserve"> F (1,1259)</w:t>
      </w:r>
      <w:r w:rsidR="007E452B" w:rsidRPr="00CE256B">
        <w:rPr>
          <w:rFonts w:ascii="Sylfaen" w:hAnsi="Sylfaen"/>
          <w:sz w:val="22"/>
          <w:szCs w:val="22"/>
          <w:lang w:val="ka-GE"/>
        </w:rPr>
        <w:t xml:space="preserve"> = </w:t>
      </w:r>
      <w:r w:rsidR="007E452B" w:rsidRPr="00CE256B">
        <w:rPr>
          <w:rFonts w:ascii="Sylfaen" w:hAnsi="Sylfaen" w:cs="Arial"/>
          <w:color w:val="000000"/>
          <w:sz w:val="22"/>
          <w:szCs w:val="22"/>
          <w:lang w:val="ka-GE"/>
        </w:rPr>
        <w:t xml:space="preserve">14.050, </w:t>
      </w:r>
      <w:r w:rsidR="007E452B" w:rsidRPr="00CE256B">
        <w:rPr>
          <w:rFonts w:ascii="Sylfaen" w:hAnsi="Sylfaen"/>
          <w:sz w:val="22"/>
          <w:szCs w:val="22"/>
          <w:lang w:val="ka-GE"/>
        </w:rPr>
        <w:t xml:space="preserve"> p= .000;</w:t>
      </w:r>
      <w:r w:rsidR="007E452B" w:rsidRPr="00CE256B">
        <w:rPr>
          <w:rFonts w:ascii="Sylfaen" w:hAnsi="Sylfaen" w:cs="Arial"/>
          <w:color w:val="000000"/>
          <w:sz w:val="22"/>
          <w:szCs w:val="22"/>
          <w:lang w:val="ka-GE"/>
        </w:rPr>
        <w:t xml:space="preserve"> F (1,1259)</w:t>
      </w:r>
      <w:r w:rsidR="007E452B" w:rsidRPr="00CE256B">
        <w:rPr>
          <w:rFonts w:ascii="Sylfaen" w:hAnsi="Sylfaen"/>
          <w:sz w:val="22"/>
          <w:szCs w:val="22"/>
          <w:lang w:val="ka-GE"/>
        </w:rPr>
        <w:t xml:space="preserve"> = </w:t>
      </w:r>
      <w:r w:rsidR="007E452B" w:rsidRPr="00CE256B">
        <w:rPr>
          <w:rFonts w:ascii="Sylfaen" w:hAnsi="Sylfaen" w:cs="Arial"/>
          <w:color w:val="000000"/>
          <w:sz w:val="22"/>
          <w:szCs w:val="22"/>
          <w:lang w:val="ka-GE"/>
        </w:rPr>
        <w:t xml:space="preserve">18.885, </w:t>
      </w:r>
      <w:r w:rsidR="007E452B" w:rsidRPr="00CE256B">
        <w:rPr>
          <w:rFonts w:ascii="Sylfaen" w:hAnsi="Sylfaen"/>
          <w:sz w:val="22"/>
          <w:szCs w:val="22"/>
          <w:lang w:val="ka-GE"/>
        </w:rPr>
        <w:t xml:space="preserve"> p= .000;</w:t>
      </w:r>
      <w:r w:rsidR="007E452B" w:rsidRPr="00CE256B">
        <w:rPr>
          <w:rFonts w:ascii="Sylfaen" w:hAnsi="Sylfaen" w:cs="Arial"/>
          <w:color w:val="000000"/>
          <w:sz w:val="22"/>
          <w:szCs w:val="22"/>
          <w:lang w:val="ka-GE"/>
        </w:rPr>
        <w:t xml:space="preserve"> F (1,1259)</w:t>
      </w:r>
      <w:r w:rsidR="007E452B" w:rsidRPr="00CE256B">
        <w:rPr>
          <w:rFonts w:ascii="Sylfaen" w:hAnsi="Sylfaen"/>
          <w:sz w:val="22"/>
          <w:szCs w:val="22"/>
          <w:lang w:val="ka-GE"/>
        </w:rPr>
        <w:t xml:space="preserve"> = </w:t>
      </w:r>
      <w:r w:rsidR="007E452B" w:rsidRPr="00CE256B">
        <w:rPr>
          <w:rFonts w:ascii="Sylfaen" w:hAnsi="Sylfaen" w:cs="Arial"/>
          <w:color w:val="000000"/>
          <w:sz w:val="22"/>
          <w:szCs w:val="22"/>
          <w:lang w:val="ka-GE"/>
        </w:rPr>
        <w:t xml:space="preserve">23.584, </w:t>
      </w:r>
      <w:r w:rsidR="007E452B" w:rsidRPr="00CE256B">
        <w:rPr>
          <w:rFonts w:ascii="Sylfaen" w:hAnsi="Sylfaen"/>
          <w:sz w:val="22"/>
          <w:szCs w:val="22"/>
          <w:lang w:val="ka-GE"/>
        </w:rPr>
        <w:t xml:space="preserve"> p= .000 </w:t>
      </w:r>
      <w:r w:rsidR="007E452B" w:rsidRPr="00CE256B">
        <w:rPr>
          <w:rFonts w:ascii="Sylfaen" w:hAnsi="Sylfaen" w:cs="Arial"/>
          <w:color w:val="000000"/>
          <w:sz w:val="22"/>
          <w:szCs w:val="22"/>
          <w:lang w:val="ka-GE"/>
        </w:rPr>
        <w:t>F (1,1259)</w:t>
      </w:r>
      <w:r w:rsidR="007E452B" w:rsidRPr="00CE256B">
        <w:rPr>
          <w:rFonts w:ascii="Sylfaen" w:hAnsi="Sylfaen"/>
          <w:sz w:val="22"/>
          <w:szCs w:val="22"/>
          <w:lang w:val="ka-GE"/>
        </w:rPr>
        <w:t xml:space="preserve"> = </w:t>
      </w:r>
      <w:r w:rsidR="007E452B" w:rsidRPr="00CE256B">
        <w:rPr>
          <w:rFonts w:ascii="Sylfaen" w:hAnsi="Sylfaen" w:cs="Arial"/>
          <w:color w:val="000000"/>
          <w:sz w:val="22"/>
          <w:szCs w:val="22"/>
          <w:lang w:val="ka-GE"/>
        </w:rPr>
        <w:t xml:space="preserve">11.691 </w:t>
      </w:r>
      <w:r w:rsidR="007E452B" w:rsidRPr="00CE256B">
        <w:rPr>
          <w:rFonts w:ascii="Sylfaen" w:hAnsi="Sylfaen"/>
          <w:sz w:val="22"/>
          <w:szCs w:val="22"/>
          <w:lang w:val="ka-GE"/>
        </w:rPr>
        <w:t xml:space="preserve"> p= .000;</w:t>
      </w:r>
      <w:r w:rsidR="007E452B" w:rsidRPr="00CE256B">
        <w:rPr>
          <w:rFonts w:ascii="Sylfaen" w:hAnsi="Sylfaen" w:cs="Arial"/>
          <w:color w:val="000000"/>
          <w:sz w:val="22"/>
          <w:szCs w:val="22"/>
          <w:lang w:val="ka-GE"/>
        </w:rPr>
        <w:t xml:space="preserve"> F (1,1259)</w:t>
      </w:r>
      <w:r w:rsidR="007E452B" w:rsidRPr="00CE256B">
        <w:rPr>
          <w:rFonts w:ascii="Sylfaen" w:hAnsi="Sylfaen"/>
          <w:sz w:val="22"/>
          <w:szCs w:val="22"/>
          <w:lang w:val="ka-GE"/>
        </w:rPr>
        <w:t xml:space="preserve"> =</w:t>
      </w:r>
      <w:r w:rsidR="007E452B" w:rsidRPr="00CE256B">
        <w:rPr>
          <w:rFonts w:ascii="Sylfaen" w:hAnsi="Sylfaen" w:cs="Arial"/>
          <w:color w:val="000000"/>
          <w:sz w:val="22"/>
          <w:szCs w:val="22"/>
          <w:lang w:val="ka-GE"/>
        </w:rPr>
        <w:t xml:space="preserve"> 20.457, </w:t>
      </w:r>
      <w:r w:rsidR="007E452B" w:rsidRPr="00CE256B">
        <w:rPr>
          <w:rFonts w:ascii="Sylfaen" w:hAnsi="Sylfaen"/>
          <w:sz w:val="22"/>
          <w:szCs w:val="22"/>
          <w:lang w:val="ka-GE"/>
        </w:rPr>
        <w:t xml:space="preserve"> p= .000)</w:t>
      </w:r>
      <w:r w:rsidR="000D5259">
        <w:rPr>
          <w:rFonts w:ascii="Sylfaen" w:hAnsi="Sylfaen"/>
          <w:sz w:val="22"/>
          <w:szCs w:val="22"/>
          <w:lang w:val="en-US"/>
        </w:rPr>
        <w:t>.</w:t>
      </w:r>
    </w:p>
    <w:p w14:paraId="5D07CDD7" w14:textId="77777777" w:rsidR="00100DFE" w:rsidRPr="00CE256B" w:rsidRDefault="00100DFE" w:rsidP="00100DFE">
      <w:pPr>
        <w:autoSpaceDE w:val="0"/>
        <w:autoSpaceDN w:val="0"/>
        <w:adjustRightInd w:val="0"/>
        <w:spacing w:line="276" w:lineRule="auto"/>
        <w:jc w:val="both"/>
        <w:rPr>
          <w:rFonts w:ascii="Sylfaen" w:hAnsi="Sylfaen"/>
          <w:sz w:val="22"/>
          <w:szCs w:val="22"/>
          <w:lang w:val="ka-GE"/>
        </w:rPr>
      </w:pPr>
    </w:p>
    <w:p w14:paraId="0F709477" w14:textId="77777777" w:rsidR="007E452B" w:rsidRDefault="00960C0C" w:rsidP="00100DFE">
      <w:pPr>
        <w:autoSpaceDE w:val="0"/>
        <w:autoSpaceDN w:val="0"/>
        <w:adjustRightInd w:val="0"/>
        <w:spacing w:line="276" w:lineRule="auto"/>
        <w:jc w:val="both"/>
        <w:rPr>
          <w:rFonts w:ascii="Sylfaen" w:hAnsi="Sylfaen"/>
          <w:sz w:val="22"/>
          <w:szCs w:val="22"/>
          <w:lang w:val="en-US"/>
        </w:rPr>
      </w:pPr>
      <w:r>
        <w:rPr>
          <w:rFonts w:ascii="Sylfaen" w:hAnsi="Sylfaen"/>
          <w:sz w:val="22"/>
          <w:szCs w:val="22"/>
          <w:lang w:val="en-US"/>
        </w:rPr>
        <w:t xml:space="preserve">This kind of results can be explained by the fact that women are more active and despite the fact of obtaining education on equal levels and ability to reach the educational resources equally, the requirement of the knowledge improvement and skills strengthening is higher from the side of women. </w:t>
      </w:r>
    </w:p>
    <w:p w14:paraId="5B7379E4" w14:textId="77777777" w:rsidR="000D5259" w:rsidRDefault="000D5259" w:rsidP="00100DFE">
      <w:pPr>
        <w:autoSpaceDE w:val="0"/>
        <w:autoSpaceDN w:val="0"/>
        <w:adjustRightInd w:val="0"/>
        <w:spacing w:line="276" w:lineRule="auto"/>
        <w:jc w:val="both"/>
        <w:rPr>
          <w:rFonts w:ascii="Sylfaen" w:hAnsi="Sylfaen"/>
          <w:sz w:val="22"/>
          <w:szCs w:val="22"/>
          <w:lang w:val="en-US"/>
        </w:rPr>
      </w:pPr>
    </w:p>
    <w:p w14:paraId="78180FD8" w14:textId="77777777" w:rsidR="000D5259" w:rsidRDefault="000D5259" w:rsidP="00100DFE">
      <w:pPr>
        <w:autoSpaceDE w:val="0"/>
        <w:autoSpaceDN w:val="0"/>
        <w:adjustRightInd w:val="0"/>
        <w:spacing w:line="276" w:lineRule="auto"/>
        <w:jc w:val="both"/>
        <w:rPr>
          <w:rFonts w:ascii="Sylfaen" w:hAnsi="Sylfaen"/>
          <w:sz w:val="22"/>
          <w:szCs w:val="22"/>
          <w:lang w:val="en-US"/>
        </w:rPr>
      </w:pPr>
    </w:p>
    <w:p w14:paraId="4A6471D5" w14:textId="77777777" w:rsidR="00AA2550" w:rsidRDefault="00AA2550" w:rsidP="00100DFE">
      <w:pPr>
        <w:autoSpaceDE w:val="0"/>
        <w:autoSpaceDN w:val="0"/>
        <w:adjustRightInd w:val="0"/>
        <w:spacing w:line="276" w:lineRule="auto"/>
        <w:jc w:val="both"/>
        <w:rPr>
          <w:rFonts w:ascii="Sylfaen" w:hAnsi="Sylfaen"/>
          <w:sz w:val="22"/>
          <w:szCs w:val="22"/>
          <w:lang w:val="en-US"/>
        </w:rPr>
      </w:pPr>
    </w:p>
    <w:p w14:paraId="0A6FD6B8" w14:textId="77777777" w:rsidR="00AA2550" w:rsidRDefault="00AA2550" w:rsidP="00100DFE">
      <w:pPr>
        <w:autoSpaceDE w:val="0"/>
        <w:autoSpaceDN w:val="0"/>
        <w:adjustRightInd w:val="0"/>
        <w:spacing w:line="276" w:lineRule="auto"/>
        <w:jc w:val="both"/>
        <w:rPr>
          <w:rFonts w:ascii="Sylfaen" w:hAnsi="Sylfaen"/>
          <w:sz w:val="22"/>
          <w:szCs w:val="22"/>
          <w:lang w:val="en-US"/>
        </w:rPr>
      </w:pPr>
    </w:p>
    <w:p w14:paraId="7F8CF841" w14:textId="77777777" w:rsidR="00AA2550" w:rsidRDefault="00AA2550" w:rsidP="00100DFE">
      <w:pPr>
        <w:autoSpaceDE w:val="0"/>
        <w:autoSpaceDN w:val="0"/>
        <w:adjustRightInd w:val="0"/>
        <w:spacing w:line="276" w:lineRule="auto"/>
        <w:jc w:val="both"/>
        <w:rPr>
          <w:rFonts w:ascii="Sylfaen" w:hAnsi="Sylfaen"/>
          <w:sz w:val="22"/>
          <w:szCs w:val="22"/>
          <w:lang w:val="en-US"/>
        </w:rPr>
      </w:pPr>
    </w:p>
    <w:p w14:paraId="6CFC4729" w14:textId="77777777" w:rsidR="00960C0C" w:rsidRPr="00960C0C" w:rsidRDefault="00960C0C" w:rsidP="00100DFE">
      <w:pPr>
        <w:autoSpaceDE w:val="0"/>
        <w:autoSpaceDN w:val="0"/>
        <w:adjustRightInd w:val="0"/>
        <w:spacing w:line="276" w:lineRule="auto"/>
        <w:jc w:val="both"/>
        <w:rPr>
          <w:rFonts w:ascii="Sylfaen" w:hAnsi="Sylfaen"/>
          <w:sz w:val="22"/>
          <w:szCs w:val="22"/>
          <w:lang w:val="en-US"/>
        </w:rPr>
      </w:pPr>
    </w:p>
    <w:p w14:paraId="2542D6FF" w14:textId="77777777" w:rsidR="00FF41A0" w:rsidRPr="00CE256B" w:rsidRDefault="00FF41A0" w:rsidP="00B0597C">
      <w:pPr>
        <w:pStyle w:val="Heading2"/>
        <w:rPr>
          <w:rFonts w:ascii="Sylfaen" w:hAnsi="Sylfaen"/>
          <w:i w:val="0"/>
          <w:lang w:val="en-GB"/>
        </w:rPr>
      </w:pPr>
      <w:bookmarkStart w:id="10" w:name="_Toc412559585"/>
      <w:r w:rsidRPr="00CE256B">
        <w:rPr>
          <w:rFonts w:ascii="Sylfaen" w:hAnsi="Sylfaen"/>
          <w:i w:val="0"/>
          <w:lang w:val="en-GB"/>
        </w:rPr>
        <w:lastRenderedPageBreak/>
        <w:t>Income on the job</w:t>
      </w:r>
      <w:bookmarkEnd w:id="10"/>
    </w:p>
    <w:p w14:paraId="103ECC15" w14:textId="77777777" w:rsidR="002A2B20" w:rsidRPr="00CE256B" w:rsidRDefault="002A2B20" w:rsidP="00D214FC">
      <w:pPr>
        <w:autoSpaceDE w:val="0"/>
        <w:autoSpaceDN w:val="0"/>
        <w:adjustRightInd w:val="0"/>
        <w:spacing w:line="276" w:lineRule="auto"/>
        <w:ind w:firstLine="708"/>
        <w:jc w:val="both"/>
        <w:rPr>
          <w:rFonts w:ascii="Sylfaen" w:hAnsi="Sylfaen"/>
          <w:sz w:val="22"/>
          <w:szCs w:val="22"/>
        </w:rPr>
      </w:pPr>
    </w:p>
    <w:p w14:paraId="5427F421" w14:textId="77777777" w:rsidR="00100DFE" w:rsidRDefault="00960C0C" w:rsidP="002A2B20">
      <w:pPr>
        <w:autoSpaceDE w:val="0"/>
        <w:autoSpaceDN w:val="0"/>
        <w:adjustRightInd w:val="0"/>
        <w:spacing w:line="276" w:lineRule="auto"/>
        <w:jc w:val="both"/>
        <w:rPr>
          <w:rFonts w:ascii="Sylfaen" w:hAnsi="Sylfaen"/>
          <w:sz w:val="22"/>
          <w:szCs w:val="22"/>
        </w:rPr>
      </w:pPr>
      <w:r w:rsidRPr="00960C0C">
        <w:rPr>
          <w:rFonts w:ascii="Sylfaen" w:hAnsi="Sylfaen"/>
          <w:sz w:val="22"/>
          <w:szCs w:val="22"/>
        </w:rPr>
        <w:t xml:space="preserve">The income of </w:t>
      </w:r>
      <w:r>
        <w:rPr>
          <w:rFonts w:ascii="Sylfaen" w:hAnsi="Sylfaen"/>
          <w:sz w:val="22"/>
          <w:szCs w:val="22"/>
        </w:rPr>
        <w:t xml:space="preserve">majority of the </w:t>
      </w:r>
      <w:r w:rsidRPr="00960C0C">
        <w:rPr>
          <w:rFonts w:ascii="Sylfaen" w:hAnsi="Sylfaen"/>
          <w:sz w:val="22"/>
          <w:szCs w:val="22"/>
        </w:rPr>
        <w:t>respo</w:t>
      </w:r>
      <w:r>
        <w:rPr>
          <w:rFonts w:ascii="Sylfaen" w:hAnsi="Sylfaen"/>
          <w:sz w:val="22"/>
          <w:szCs w:val="22"/>
        </w:rPr>
        <w:t>n</w:t>
      </w:r>
      <w:r w:rsidRPr="00960C0C">
        <w:rPr>
          <w:rFonts w:ascii="Sylfaen" w:hAnsi="Sylfaen"/>
          <w:sz w:val="22"/>
          <w:szCs w:val="22"/>
        </w:rPr>
        <w:t>dents</w:t>
      </w:r>
      <w:r>
        <w:rPr>
          <w:rFonts w:ascii="Sylfaen" w:hAnsi="Sylfaen"/>
          <w:sz w:val="22"/>
          <w:szCs w:val="22"/>
        </w:rPr>
        <w:t xml:space="preserve"> is 201-500 GEL, the </w:t>
      </w:r>
      <w:r w:rsidR="006B211E">
        <w:rPr>
          <w:rFonts w:ascii="Sylfaen" w:hAnsi="Sylfaen"/>
          <w:sz w:val="22"/>
          <w:szCs w:val="22"/>
        </w:rPr>
        <w:t xml:space="preserve">significant </w:t>
      </w:r>
      <w:r>
        <w:rPr>
          <w:rFonts w:ascii="Sylfaen" w:hAnsi="Sylfaen"/>
          <w:sz w:val="22"/>
          <w:szCs w:val="22"/>
        </w:rPr>
        <w:t xml:space="preserve">part of the respondents have salary of up to 200 GEL and 501-1000 GEL. Income of 1001-2000 GEL mosty have the respondents </w:t>
      </w:r>
      <w:r w:rsidR="006B211E">
        <w:rPr>
          <w:rFonts w:ascii="Sylfaen" w:hAnsi="Sylfaen"/>
          <w:sz w:val="22"/>
          <w:szCs w:val="22"/>
        </w:rPr>
        <w:t xml:space="preserve">in </w:t>
      </w:r>
      <w:r>
        <w:rPr>
          <w:rFonts w:ascii="Sylfaen" w:hAnsi="Sylfaen"/>
          <w:sz w:val="22"/>
          <w:szCs w:val="22"/>
        </w:rPr>
        <w:t>engineer</w:t>
      </w:r>
      <w:r w:rsidR="006B211E">
        <w:rPr>
          <w:rFonts w:ascii="Sylfaen" w:hAnsi="Sylfaen"/>
          <w:sz w:val="22"/>
          <w:szCs w:val="22"/>
        </w:rPr>
        <w:t>ing</w:t>
      </w:r>
      <w:r>
        <w:rPr>
          <w:rFonts w:ascii="Sylfaen" w:hAnsi="Sylfaen"/>
          <w:sz w:val="22"/>
          <w:szCs w:val="22"/>
        </w:rPr>
        <w:t xml:space="preserve"> </w:t>
      </w:r>
      <w:r w:rsidR="006B211E">
        <w:rPr>
          <w:rFonts w:ascii="Sylfaen" w:hAnsi="Sylfaen"/>
          <w:sz w:val="22"/>
          <w:szCs w:val="22"/>
        </w:rPr>
        <w:t xml:space="preserve">field </w:t>
      </w:r>
      <w:r>
        <w:rPr>
          <w:rFonts w:ascii="Sylfaen" w:hAnsi="Sylfaen"/>
          <w:sz w:val="22"/>
          <w:szCs w:val="22"/>
        </w:rPr>
        <w:t xml:space="preserve">(see table #12).  </w:t>
      </w:r>
      <w:r w:rsidRPr="00960C0C">
        <w:rPr>
          <w:rFonts w:ascii="Sylfaen" w:hAnsi="Sylfaen"/>
          <w:sz w:val="22"/>
          <w:szCs w:val="22"/>
        </w:rPr>
        <w:t xml:space="preserve"> </w:t>
      </w:r>
    </w:p>
    <w:p w14:paraId="5E1CC448" w14:textId="77777777" w:rsidR="00AA2550" w:rsidRPr="00CE256B" w:rsidRDefault="00AA2550" w:rsidP="002A2B20">
      <w:pPr>
        <w:autoSpaceDE w:val="0"/>
        <w:autoSpaceDN w:val="0"/>
        <w:adjustRightInd w:val="0"/>
        <w:spacing w:line="276" w:lineRule="auto"/>
        <w:jc w:val="both"/>
        <w:rPr>
          <w:rFonts w:ascii="Sylfaen" w:hAnsi="Sylfaen"/>
          <w:sz w:val="22"/>
          <w:szCs w:val="22"/>
        </w:rPr>
      </w:pPr>
    </w:p>
    <w:p w14:paraId="4B4656F2" w14:textId="77777777" w:rsidR="00BB79FB" w:rsidRPr="00F14E93" w:rsidRDefault="00960C0C" w:rsidP="002A2B20">
      <w:pPr>
        <w:autoSpaceDE w:val="0"/>
        <w:autoSpaceDN w:val="0"/>
        <w:adjustRightInd w:val="0"/>
        <w:spacing w:line="276" w:lineRule="auto"/>
        <w:jc w:val="both"/>
        <w:rPr>
          <w:rFonts w:ascii="Sylfaen" w:hAnsi="Sylfaen"/>
          <w:sz w:val="22"/>
          <w:szCs w:val="22"/>
          <w:lang w:val="ka-GE"/>
        </w:rPr>
      </w:pPr>
      <w:r>
        <w:rPr>
          <w:rFonts w:ascii="Sylfaen" w:hAnsi="Sylfaen"/>
          <w:b/>
          <w:sz w:val="22"/>
          <w:szCs w:val="22"/>
          <w:lang w:val="en-US"/>
        </w:rPr>
        <w:t>Table</w:t>
      </w:r>
      <w:r w:rsidR="00BB79FB" w:rsidRPr="00F14E93">
        <w:rPr>
          <w:rFonts w:ascii="Sylfaen" w:hAnsi="Sylfaen"/>
          <w:b/>
          <w:sz w:val="22"/>
          <w:szCs w:val="22"/>
          <w:lang w:val="ka-GE"/>
        </w:rPr>
        <w:t xml:space="preserve"> #</w:t>
      </w:r>
      <w:r w:rsidR="00820C4D">
        <w:rPr>
          <w:rFonts w:ascii="Sylfaen" w:hAnsi="Sylfaen"/>
          <w:b/>
          <w:sz w:val="22"/>
          <w:szCs w:val="22"/>
          <w:lang w:val="ka-GE"/>
        </w:rPr>
        <w:t>12</w:t>
      </w:r>
      <w:r w:rsidR="00F14E93" w:rsidRPr="00F14E93">
        <w:rPr>
          <w:rFonts w:ascii="Sylfaen" w:hAnsi="Sylfaen"/>
          <w:b/>
          <w:sz w:val="22"/>
          <w:szCs w:val="22"/>
          <w:lang w:val="en-US"/>
        </w:rPr>
        <w:t xml:space="preserve"> </w:t>
      </w:r>
      <w:r w:rsidR="00F14E93">
        <w:rPr>
          <w:rFonts w:ascii="Sylfaen" w:hAnsi="Sylfaen"/>
          <w:sz w:val="22"/>
          <w:szCs w:val="22"/>
          <w:lang w:val="en-US"/>
        </w:rPr>
        <w:t xml:space="preserve">– </w:t>
      </w:r>
      <w:r w:rsidR="006B211E">
        <w:rPr>
          <w:rFonts w:ascii="Sylfaen" w:hAnsi="Sylfaen"/>
          <w:sz w:val="22"/>
          <w:szCs w:val="22"/>
          <w:lang w:val="en-US"/>
        </w:rPr>
        <w:t xml:space="preserve">Income </w:t>
      </w:r>
      <w:r>
        <w:rPr>
          <w:rFonts w:ascii="Sylfaen" w:hAnsi="Sylfaen"/>
          <w:sz w:val="22"/>
          <w:szCs w:val="22"/>
          <w:lang w:val="en-US"/>
        </w:rPr>
        <w:t xml:space="preserve">of the graduates according the </w:t>
      </w:r>
      <w:r w:rsidR="006B211E">
        <w:rPr>
          <w:rFonts w:ascii="Sylfaen" w:hAnsi="Sylfaen"/>
          <w:sz w:val="22"/>
          <w:szCs w:val="22"/>
          <w:lang w:val="en-US"/>
        </w:rPr>
        <w:t>fields</w:t>
      </w:r>
      <w:r w:rsidR="0002560B">
        <w:rPr>
          <w:rStyle w:val="FootnoteReference"/>
          <w:rFonts w:ascii="Sylfaen" w:hAnsi="Sylfaen"/>
          <w:sz w:val="22"/>
          <w:szCs w:val="22"/>
          <w:lang w:val="ka-GE"/>
        </w:rPr>
        <w:footnoteReference w:id="3"/>
      </w: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920"/>
        <w:gridCol w:w="1184"/>
        <w:gridCol w:w="786"/>
        <w:gridCol w:w="1398"/>
        <w:gridCol w:w="1136"/>
        <w:gridCol w:w="786"/>
        <w:gridCol w:w="972"/>
        <w:gridCol w:w="1089"/>
      </w:tblGrid>
      <w:tr w:rsidR="00F14E93" w14:paraId="268ED59F" w14:textId="77777777" w:rsidTr="00F14E93">
        <w:trPr>
          <w:trHeight w:val="216"/>
        </w:trPr>
        <w:tc>
          <w:tcPr>
            <w:tcW w:w="8310" w:type="dxa"/>
            <w:gridSpan w:val="8"/>
            <w:shd w:val="clear" w:color="auto" w:fill="auto"/>
            <w:vAlign w:val="center"/>
            <w:hideMark/>
          </w:tcPr>
          <w:p w14:paraId="64824D37" w14:textId="77777777" w:rsidR="00F14E93" w:rsidRPr="00960C0C" w:rsidRDefault="00960C0C">
            <w:pPr>
              <w:jc w:val="center"/>
              <w:rPr>
                <w:rFonts w:ascii="Sylfaen" w:hAnsi="Sylfaen" w:cs="Calibri"/>
                <w:color w:val="000000"/>
                <w:sz w:val="22"/>
                <w:szCs w:val="22"/>
                <w:lang w:val="en-US" w:eastAsia="en-US"/>
              </w:rPr>
            </w:pPr>
            <w:r>
              <w:rPr>
                <w:rFonts w:ascii="Sylfaen" w:hAnsi="Sylfaen" w:cs="Calibri"/>
                <w:color w:val="000000"/>
                <w:sz w:val="22"/>
                <w:szCs w:val="22"/>
                <w:lang w:val="en-US"/>
              </w:rPr>
              <w:t>Educational program</w:t>
            </w:r>
          </w:p>
        </w:tc>
        <w:tc>
          <w:tcPr>
            <w:tcW w:w="1089" w:type="dxa"/>
            <w:vMerge w:val="restart"/>
            <w:shd w:val="clear" w:color="auto" w:fill="auto"/>
            <w:vAlign w:val="center"/>
            <w:hideMark/>
          </w:tcPr>
          <w:p w14:paraId="75D925DF" w14:textId="77777777" w:rsidR="00F14E93" w:rsidRPr="00960C0C" w:rsidRDefault="00960C0C">
            <w:pPr>
              <w:jc w:val="center"/>
              <w:rPr>
                <w:rFonts w:ascii="Sylfaen" w:hAnsi="Sylfaen" w:cs="Calibri"/>
                <w:color w:val="000000"/>
                <w:sz w:val="22"/>
                <w:szCs w:val="22"/>
                <w:lang w:val="en-US"/>
              </w:rPr>
            </w:pPr>
            <w:r>
              <w:rPr>
                <w:rFonts w:ascii="Sylfaen" w:hAnsi="Sylfaen" w:cs="Calibri"/>
                <w:color w:val="000000"/>
                <w:sz w:val="22"/>
                <w:szCs w:val="22"/>
                <w:lang w:val="en-US"/>
              </w:rPr>
              <w:t>Total</w:t>
            </w:r>
          </w:p>
        </w:tc>
      </w:tr>
      <w:tr w:rsidR="00F14E93" w14:paraId="04210656" w14:textId="77777777" w:rsidTr="00F14E93">
        <w:trPr>
          <w:trHeight w:val="1666"/>
        </w:trPr>
        <w:tc>
          <w:tcPr>
            <w:tcW w:w="1128" w:type="dxa"/>
            <w:shd w:val="clear" w:color="auto" w:fill="auto"/>
            <w:vAlign w:val="center"/>
            <w:hideMark/>
          </w:tcPr>
          <w:p w14:paraId="50A6071B" w14:textId="77777777" w:rsidR="00F14E93" w:rsidRDefault="00960C0C">
            <w:pPr>
              <w:jc w:val="both"/>
              <w:rPr>
                <w:rFonts w:ascii="Sylfaen" w:hAnsi="Sylfaen" w:cs="Calibri"/>
                <w:color w:val="000000"/>
                <w:sz w:val="22"/>
                <w:szCs w:val="22"/>
              </w:rPr>
            </w:pPr>
            <w:r w:rsidRPr="00960C0C">
              <w:rPr>
                <w:rFonts w:ascii="Sylfaen" w:hAnsi="Sylfaen" w:cs="Calibri"/>
                <w:color w:val="000000"/>
                <w:sz w:val="22"/>
                <w:szCs w:val="22"/>
                <w:lang w:val="ka-GE"/>
              </w:rPr>
              <w:t>Earned income</w:t>
            </w:r>
          </w:p>
        </w:tc>
        <w:tc>
          <w:tcPr>
            <w:tcW w:w="920" w:type="dxa"/>
            <w:shd w:val="clear" w:color="auto" w:fill="auto"/>
            <w:vAlign w:val="center"/>
            <w:hideMark/>
          </w:tcPr>
          <w:p w14:paraId="0C6B888E" w14:textId="77777777" w:rsidR="00F14E93" w:rsidRDefault="00960C0C">
            <w:pPr>
              <w:jc w:val="both"/>
              <w:rPr>
                <w:rFonts w:ascii="Sylfaen" w:hAnsi="Sylfaen" w:cs="Calibri"/>
                <w:color w:val="000000"/>
                <w:sz w:val="22"/>
                <w:szCs w:val="22"/>
              </w:rPr>
            </w:pPr>
            <w:r w:rsidRPr="00960C0C">
              <w:rPr>
                <w:rFonts w:ascii="Sylfaen" w:hAnsi="Sylfaen" w:cs="Calibri"/>
                <w:color w:val="000000"/>
                <w:sz w:val="22"/>
                <w:szCs w:val="22"/>
                <w:lang w:val="ka-GE"/>
              </w:rPr>
              <w:t>Agricultural Sciences</w:t>
            </w:r>
          </w:p>
        </w:tc>
        <w:tc>
          <w:tcPr>
            <w:tcW w:w="1184" w:type="dxa"/>
            <w:shd w:val="clear" w:color="auto" w:fill="auto"/>
            <w:vAlign w:val="center"/>
            <w:hideMark/>
          </w:tcPr>
          <w:p w14:paraId="146258B9" w14:textId="77777777" w:rsidR="00F14E93" w:rsidRPr="00960C0C" w:rsidRDefault="00960C0C">
            <w:pPr>
              <w:jc w:val="both"/>
              <w:rPr>
                <w:rFonts w:ascii="Sylfaen" w:hAnsi="Sylfaen" w:cs="Calibri"/>
                <w:color w:val="000000"/>
                <w:sz w:val="22"/>
                <w:szCs w:val="22"/>
                <w:lang w:val="en-US"/>
              </w:rPr>
            </w:pPr>
            <w:r>
              <w:rPr>
                <w:rFonts w:ascii="Sylfaen" w:hAnsi="Sylfaen" w:cs="Calibri"/>
                <w:color w:val="000000"/>
                <w:sz w:val="22"/>
                <w:szCs w:val="22"/>
                <w:lang w:val="en-US"/>
              </w:rPr>
              <w:t>Business Administration</w:t>
            </w:r>
          </w:p>
        </w:tc>
        <w:tc>
          <w:tcPr>
            <w:tcW w:w="786" w:type="dxa"/>
            <w:shd w:val="clear" w:color="auto" w:fill="auto"/>
            <w:vAlign w:val="center"/>
            <w:hideMark/>
          </w:tcPr>
          <w:p w14:paraId="1BF28055" w14:textId="77777777" w:rsidR="00F14E93" w:rsidRPr="00960C0C" w:rsidRDefault="00960C0C">
            <w:pPr>
              <w:jc w:val="both"/>
              <w:rPr>
                <w:rFonts w:ascii="Sylfaen" w:hAnsi="Sylfaen" w:cs="Calibri"/>
                <w:color w:val="000000"/>
                <w:sz w:val="22"/>
                <w:szCs w:val="22"/>
                <w:lang w:val="en-US"/>
              </w:rPr>
            </w:pPr>
            <w:r>
              <w:rPr>
                <w:rFonts w:ascii="Sylfaen" w:hAnsi="Sylfaen" w:cs="Calibri"/>
                <w:color w:val="000000"/>
                <w:sz w:val="22"/>
                <w:szCs w:val="22"/>
                <w:lang w:val="en-US"/>
              </w:rPr>
              <w:t>Engineering</w:t>
            </w:r>
          </w:p>
        </w:tc>
        <w:tc>
          <w:tcPr>
            <w:tcW w:w="1398" w:type="dxa"/>
            <w:shd w:val="clear" w:color="auto" w:fill="auto"/>
            <w:vAlign w:val="center"/>
            <w:hideMark/>
          </w:tcPr>
          <w:p w14:paraId="41320F86" w14:textId="77777777" w:rsidR="00F14E93" w:rsidRDefault="00960C0C">
            <w:pPr>
              <w:jc w:val="both"/>
              <w:rPr>
                <w:rFonts w:ascii="Sylfaen" w:hAnsi="Sylfaen" w:cs="Calibri"/>
                <w:color w:val="000000"/>
                <w:sz w:val="22"/>
                <w:szCs w:val="22"/>
              </w:rPr>
            </w:pPr>
            <w:r w:rsidRPr="00960C0C">
              <w:rPr>
                <w:rFonts w:ascii="Sylfaen" w:hAnsi="Sylfaen" w:cs="Calibri"/>
                <w:color w:val="000000"/>
                <w:sz w:val="22"/>
                <w:szCs w:val="22"/>
                <w:lang w:val="ka-GE"/>
              </w:rPr>
              <w:t>Science / Natural Sciences</w:t>
            </w:r>
          </w:p>
        </w:tc>
        <w:tc>
          <w:tcPr>
            <w:tcW w:w="1136" w:type="dxa"/>
            <w:shd w:val="clear" w:color="auto" w:fill="auto"/>
            <w:vAlign w:val="center"/>
            <w:hideMark/>
          </w:tcPr>
          <w:p w14:paraId="388A6EEF" w14:textId="77777777" w:rsidR="00F14E93" w:rsidRDefault="00960C0C">
            <w:pPr>
              <w:jc w:val="both"/>
              <w:rPr>
                <w:rFonts w:ascii="Sylfaen" w:hAnsi="Sylfaen" w:cs="Calibri"/>
                <w:color w:val="000000"/>
                <w:sz w:val="22"/>
                <w:szCs w:val="22"/>
              </w:rPr>
            </w:pPr>
            <w:r w:rsidRPr="00960C0C">
              <w:rPr>
                <w:rFonts w:ascii="Sylfaen" w:hAnsi="Sylfaen" w:cs="Calibri"/>
                <w:color w:val="000000"/>
                <w:sz w:val="22"/>
                <w:szCs w:val="22"/>
                <w:lang w:val="ka-GE"/>
              </w:rPr>
              <w:t>Interdisciplinary fields and specialties</w:t>
            </w:r>
          </w:p>
        </w:tc>
        <w:tc>
          <w:tcPr>
            <w:tcW w:w="786" w:type="dxa"/>
            <w:shd w:val="clear" w:color="auto" w:fill="auto"/>
            <w:vAlign w:val="center"/>
            <w:hideMark/>
          </w:tcPr>
          <w:p w14:paraId="31CE85D7" w14:textId="77777777" w:rsidR="00F14E93" w:rsidRPr="00960C0C" w:rsidRDefault="00960C0C">
            <w:pPr>
              <w:jc w:val="both"/>
              <w:rPr>
                <w:rFonts w:ascii="Sylfaen" w:hAnsi="Sylfaen" w:cs="Calibri"/>
                <w:color w:val="000000"/>
                <w:sz w:val="22"/>
                <w:szCs w:val="22"/>
                <w:lang w:val="en-US"/>
              </w:rPr>
            </w:pPr>
            <w:r>
              <w:rPr>
                <w:rFonts w:ascii="Sylfaen" w:hAnsi="Sylfaen" w:cs="Calibri"/>
                <w:color w:val="000000"/>
                <w:sz w:val="22"/>
                <w:szCs w:val="22"/>
                <w:lang w:val="en-US"/>
              </w:rPr>
              <w:t xml:space="preserve">Art </w:t>
            </w:r>
          </w:p>
        </w:tc>
        <w:tc>
          <w:tcPr>
            <w:tcW w:w="967" w:type="dxa"/>
            <w:shd w:val="clear" w:color="auto" w:fill="auto"/>
            <w:vAlign w:val="center"/>
            <w:hideMark/>
          </w:tcPr>
          <w:p w14:paraId="5AF159BA" w14:textId="77777777" w:rsidR="00F14E93" w:rsidRPr="00960C0C" w:rsidRDefault="00960C0C">
            <w:pPr>
              <w:jc w:val="both"/>
              <w:rPr>
                <w:rFonts w:ascii="Sylfaen" w:hAnsi="Sylfaen" w:cs="Calibri"/>
                <w:color w:val="000000"/>
                <w:sz w:val="22"/>
                <w:szCs w:val="22"/>
                <w:lang w:val="en-US"/>
              </w:rPr>
            </w:pPr>
            <w:r>
              <w:rPr>
                <w:rFonts w:ascii="Sylfaen" w:hAnsi="Sylfaen" w:cs="Calibri"/>
                <w:color w:val="000000"/>
                <w:sz w:val="22"/>
                <w:szCs w:val="22"/>
                <w:lang w:val="en-US"/>
              </w:rPr>
              <w:t>Health care</w:t>
            </w:r>
          </w:p>
        </w:tc>
        <w:tc>
          <w:tcPr>
            <w:tcW w:w="1089" w:type="dxa"/>
            <w:vMerge/>
            <w:vAlign w:val="center"/>
            <w:hideMark/>
          </w:tcPr>
          <w:p w14:paraId="780C1F7D" w14:textId="77777777" w:rsidR="00F14E93" w:rsidRDefault="00F14E93">
            <w:pPr>
              <w:rPr>
                <w:rFonts w:ascii="Sylfaen" w:hAnsi="Sylfaen" w:cs="Calibri"/>
                <w:color w:val="000000"/>
                <w:sz w:val="22"/>
                <w:szCs w:val="22"/>
              </w:rPr>
            </w:pPr>
          </w:p>
        </w:tc>
      </w:tr>
      <w:tr w:rsidR="00F14E93" w14:paraId="6F58781A" w14:textId="77777777" w:rsidTr="00F14E93">
        <w:trPr>
          <w:trHeight w:val="423"/>
        </w:trPr>
        <w:tc>
          <w:tcPr>
            <w:tcW w:w="1128" w:type="dxa"/>
            <w:shd w:val="clear" w:color="auto" w:fill="auto"/>
            <w:vAlign w:val="center"/>
            <w:hideMark/>
          </w:tcPr>
          <w:p w14:paraId="01FCB18A" w14:textId="77777777" w:rsidR="00F14E93" w:rsidRPr="00960C0C" w:rsidRDefault="00960C0C">
            <w:pPr>
              <w:jc w:val="both"/>
              <w:rPr>
                <w:rFonts w:ascii="Sylfaen" w:hAnsi="Sylfaen" w:cs="Calibri"/>
                <w:color w:val="000000"/>
                <w:sz w:val="22"/>
                <w:szCs w:val="22"/>
                <w:lang w:val="en-US"/>
              </w:rPr>
            </w:pPr>
            <w:r>
              <w:rPr>
                <w:rFonts w:ascii="Sylfaen" w:hAnsi="Sylfaen" w:cs="Calibri"/>
                <w:color w:val="000000"/>
                <w:sz w:val="22"/>
                <w:szCs w:val="22"/>
                <w:lang w:val="en-US"/>
              </w:rPr>
              <w:t xml:space="preserve">Up to </w:t>
            </w:r>
            <w:r w:rsidR="00F14E93">
              <w:rPr>
                <w:rFonts w:ascii="Sylfaen" w:hAnsi="Sylfaen" w:cs="Calibri"/>
                <w:color w:val="000000"/>
                <w:sz w:val="22"/>
                <w:szCs w:val="22"/>
                <w:lang w:val="ka-GE"/>
              </w:rPr>
              <w:t>20</w:t>
            </w:r>
            <w:r>
              <w:rPr>
                <w:rFonts w:ascii="Sylfaen" w:hAnsi="Sylfaen" w:cs="Calibri"/>
                <w:color w:val="000000"/>
                <w:sz w:val="22"/>
                <w:szCs w:val="22"/>
                <w:lang w:val="en-US"/>
              </w:rPr>
              <w:t>0</w:t>
            </w:r>
          </w:p>
        </w:tc>
        <w:tc>
          <w:tcPr>
            <w:tcW w:w="920" w:type="dxa"/>
            <w:shd w:val="clear" w:color="auto" w:fill="auto"/>
            <w:vAlign w:val="center"/>
            <w:hideMark/>
          </w:tcPr>
          <w:p w14:paraId="5633B99F"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12</w:t>
            </w:r>
          </w:p>
        </w:tc>
        <w:tc>
          <w:tcPr>
            <w:tcW w:w="1184" w:type="dxa"/>
            <w:shd w:val="clear" w:color="auto" w:fill="auto"/>
            <w:vAlign w:val="center"/>
            <w:hideMark/>
          </w:tcPr>
          <w:p w14:paraId="1964F556"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4</w:t>
            </w:r>
          </w:p>
        </w:tc>
        <w:tc>
          <w:tcPr>
            <w:tcW w:w="786" w:type="dxa"/>
            <w:shd w:val="clear" w:color="auto" w:fill="auto"/>
            <w:vAlign w:val="center"/>
            <w:hideMark/>
          </w:tcPr>
          <w:p w14:paraId="5124B64A"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41</w:t>
            </w:r>
          </w:p>
        </w:tc>
        <w:tc>
          <w:tcPr>
            <w:tcW w:w="1398" w:type="dxa"/>
            <w:shd w:val="clear" w:color="auto" w:fill="auto"/>
            <w:vAlign w:val="center"/>
            <w:hideMark/>
          </w:tcPr>
          <w:p w14:paraId="08720AC1"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136" w:type="dxa"/>
            <w:shd w:val="clear" w:color="auto" w:fill="auto"/>
            <w:vAlign w:val="center"/>
            <w:hideMark/>
          </w:tcPr>
          <w:p w14:paraId="1A1347BC"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6</w:t>
            </w:r>
          </w:p>
        </w:tc>
        <w:tc>
          <w:tcPr>
            <w:tcW w:w="786" w:type="dxa"/>
            <w:shd w:val="clear" w:color="auto" w:fill="auto"/>
            <w:vAlign w:val="center"/>
            <w:hideMark/>
          </w:tcPr>
          <w:p w14:paraId="70B3C4EC"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10</w:t>
            </w:r>
          </w:p>
        </w:tc>
        <w:tc>
          <w:tcPr>
            <w:tcW w:w="967" w:type="dxa"/>
            <w:shd w:val="clear" w:color="auto" w:fill="auto"/>
            <w:vAlign w:val="center"/>
            <w:hideMark/>
          </w:tcPr>
          <w:p w14:paraId="3B967278"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3</w:t>
            </w:r>
          </w:p>
        </w:tc>
        <w:tc>
          <w:tcPr>
            <w:tcW w:w="1089" w:type="dxa"/>
            <w:shd w:val="clear" w:color="auto" w:fill="auto"/>
            <w:vAlign w:val="center"/>
            <w:hideMark/>
          </w:tcPr>
          <w:p w14:paraId="15B22C41"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76</w:t>
            </w:r>
          </w:p>
        </w:tc>
      </w:tr>
      <w:tr w:rsidR="00F14E93" w14:paraId="17F4C349" w14:textId="77777777" w:rsidTr="00F14E93">
        <w:trPr>
          <w:trHeight w:val="216"/>
        </w:trPr>
        <w:tc>
          <w:tcPr>
            <w:tcW w:w="1128" w:type="dxa"/>
            <w:shd w:val="clear" w:color="auto" w:fill="auto"/>
            <w:vAlign w:val="center"/>
            <w:hideMark/>
          </w:tcPr>
          <w:p w14:paraId="30046A05"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201-500</w:t>
            </w:r>
          </w:p>
        </w:tc>
        <w:tc>
          <w:tcPr>
            <w:tcW w:w="920" w:type="dxa"/>
            <w:shd w:val="clear" w:color="auto" w:fill="auto"/>
            <w:vAlign w:val="center"/>
            <w:hideMark/>
          </w:tcPr>
          <w:p w14:paraId="3463FCF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23</w:t>
            </w:r>
          </w:p>
        </w:tc>
        <w:tc>
          <w:tcPr>
            <w:tcW w:w="1184" w:type="dxa"/>
            <w:shd w:val="clear" w:color="auto" w:fill="auto"/>
            <w:vAlign w:val="center"/>
            <w:hideMark/>
          </w:tcPr>
          <w:p w14:paraId="7AEB42B9"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15</w:t>
            </w:r>
          </w:p>
        </w:tc>
        <w:tc>
          <w:tcPr>
            <w:tcW w:w="786" w:type="dxa"/>
            <w:shd w:val="clear" w:color="auto" w:fill="auto"/>
            <w:vAlign w:val="center"/>
            <w:hideMark/>
          </w:tcPr>
          <w:p w14:paraId="2E6BB49C" w14:textId="77777777" w:rsidR="00F14E93" w:rsidRPr="009F3ED2" w:rsidRDefault="00F14E93">
            <w:pPr>
              <w:jc w:val="both"/>
              <w:rPr>
                <w:rFonts w:ascii="Sylfaen" w:hAnsi="Sylfaen" w:cs="Calibri"/>
                <w:b/>
                <w:color w:val="000000"/>
                <w:sz w:val="22"/>
                <w:szCs w:val="22"/>
              </w:rPr>
            </w:pPr>
            <w:r w:rsidRPr="009F3ED2">
              <w:rPr>
                <w:rFonts w:ascii="Sylfaen" w:hAnsi="Sylfaen" w:cs="Calibri"/>
                <w:b/>
                <w:color w:val="000000"/>
                <w:sz w:val="22"/>
                <w:szCs w:val="22"/>
              </w:rPr>
              <w:t>112</w:t>
            </w:r>
          </w:p>
        </w:tc>
        <w:tc>
          <w:tcPr>
            <w:tcW w:w="1398" w:type="dxa"/>
            <w:shd w:val="clear" w:color="auto" w:fill="auto"/>
            <w:vAlign w:val="center"/>
            <w:hideMark/>
          </w:tcPr>
          <w:p w14:paraId="74FC92D2"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w:t>
            </w:r>
          </w:p>
        </w:tc>
        <w:tc>
          <w:tcPr>
            <w:tcW w:w="1136" w:type="dxa"/>
            <w:shd w:val="clear" w:color="auto" w:fill="auto"/>
            <w:vAlign w:val="center"/>
            <w:hideMark/>
          </w:tcPr>
          <w:p w14:paraId="18996D7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32</w:t>
            </w:r>
          </w:p>
        </w:tc>
        <w:tc>
          <w:tcPr>
            <w:tcW w:w="786" w:type="dxa"/>
            <w:shd w:val="clear" w:color="auto" w:fill="auto"/>
            <w:vAlign w:val="center"/>
            <w:hideMark/>
          </w:tcPr>
          <w:p w14:paraId="510831EF"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25</w:t>
            </w:r>
          </w:p>
        </w:tc>
        <w:tc>
          <w:tcPr>
            <w:tcW w:w="967" w:type="dxa"/>
            <w:shd w:val="clear" w:color="auto" w:fill="auto"/>
            <w:vAlign w:val="center"/>
            <w:hideMark/>
          </w:tcPr>
          <w:p w14:paraId="42708C45"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w:t>
            </w:r>
          </w:p>
        </w:tc>
        <w:tc>
          <w:tcPr>
            <w:tcW w:w="1089" w:type="dxa"/>
            <w:shd w:val="clear" w:color="auto" w:fill="auto"/>
            <w:vAlign w:val="center"/>
            <w:hideMark/>
          </w:tcPr>
          <w:p w14:paraId="72C202DD" w14:textId="77777777" w:rsidR="00F14E93" w:rsidRPr="009F3ED2" w:rsidRDefault="00F14E93">
            <w:pPr>
              <w:jc w:val="both"/>
              <w:rPr>
                <w:rFonts w:ascii="Sylfaen" w:hAnsi="Sylfaen" w:cs="Calibri"/>
                <w:b/>
                <w:color w:val="000000"/>
                <w:sz w:val="22"/>
                <w:szCs w:val="22"/>
              </w:rPr>
            </w:pPr>
            <w:r w:rsidRPr="009F3ED2">
              <w:rPr>
                <w:rFonts w:ascii="Sylfaen" w:hAnsi="Sylfaen" w:cs="Calibri"/>
                <w:b/>
                <w:color w:val="000000"/>
                <w:sz w:val="22"/>
                <w:szCs w:val="22"/>
              </w:rPr>
              <w:t>209</w:t>
            </w:r>
          </w:p>
        </w:tc>
      </w:tr>
      <w:tr w:rsidR="00F14E93" w14:paraId="24181886" w14:textId="77777777" w:rsidTr="00F14E93">
        <w:trPr>
          <w:trHeight w:val="423"/>
        </w:trPr>
        <w:tc>
          <w:tcPr>
            <w:tcW w:w="1128" w:type="dxa"/>
            <w:shd w:val="clear" w:color="auto" w:fill="auto"/>
            <w:vAlign w:val="center"/>
            <w:hideMark/>
          </w:tcPr>
          <w:p w14:paraId="23F489AF"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501-1000</w:t>
            </w:r>
          </w:p>
        </w:tc>
        <w:tc>
          <w:tcPr>
            <w:tcW w:w="920" w:type="dxa"/>
            <w:shd w:val="clear" w:color="auto" w:fill="auto"/>
            <w:vAlign w:val="center"/>
            <w:hideMark/>
          </w:tcPr>
          <w:p w14:paraId="7752C0F5"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14</w:t>
            </w:r>
          </w:p>
        </w:tc>
        <w:tc>
          <w:tcPr>
            <w:tcW w:w="1184" w:type="dxa"/>
            <w:shd w:val="clear" w:color="auto" w:fill="auto"/>
            <w:vAlign w:val="center"/>
            <w:hideMark/>
          </w:tcPr>
          <w:p w14:paraId="3CC174A9"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5</w:t>
            </w:r>
          </w:p>
        </w:tc>
        <w:tc>
          <w:tcPr>
            <w:tcW w:w="786" w:type="dxa"/>
            <w:shd w:val="clear" w:color="auto" w:fill="auto"/>
            <w:vAlign w:val="center"/>
            <w:hideMark/>
          </w:tcPr>
          <w:p w14:paraId="64A54265" w14:textId="77777777" w:rsidR="00F14E93" w:rsidRPr="009F3ED2" w:rsidRDefault="00F14E93">
            <w:pPr>
              <w:jc w:val="both"/>
              <w:rPr>
                <w:rFonts w:ascii="Sylfaen" w:hAnsi="Sylfaen" w:cs="Calibri"/>
                <w:b/>
                <w:color w:val="000000"/>
                <w:sz w:val="22"/>
                <w:szCs w:val="22"/>
              </w:rPr>
            </w:pPr>
            <w:r w:rsidRPr="009F3ED2">
              <w:rPr>
                <w:rFonts w:ascii="Sylfaen" w:hAnsi="Sylfaen" w:cs="Calibri"/>
                <w:b/>
                <w:color w:val="000000"/>
                <w:sz w:val="22"/>
                <w:szCs w:val="22"/>
              </w:rPr>
              <w:t>49</w:t>
            </w:r>
          </w:p>
        </w:tc>
        <w:tc>
          <w:tcPr>
            <w:tcW w:w="1398" w:type="dxa"/>
            <w:shd w:val="clear" w:color="auto" w:fill="auto"/>
            <w:vAlign w:val="center"/>
            <w:hideMark/>
          </w:tcPr>
          <w:p w14:paraId="32F11614"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w:t>
            </w:r>
          </w:p>
        </w:tc>
        <w:tc>
          <w:tcPr>
            <w:tcW w:w="1136" w:type="dxa"/>
            <w:shd w:val="clear" w:color="auto" w:fill="auto"/>
            <w:vAlign w:val="center"/>
            <w:hideMark/>
          </w:tcPr>
          <w:p w14:paraId="65E8BAA1"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10</w:t>
            </w:r>
          </w:p>
        </w:tc>
        <w:tc>
          <w:tcPr>
            <w:tcW w:w="786" w:type="dxa"/>
            <w:shd w:val="clear" w:color="auto" w:fill="auto"/>
            <w:vAlign w:val="center"/>
            <w:hideMark/>
          </w:tcPr>
          <w:p w14:paraId="2C4CA9A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4</w:t>
            </w:r>
          </w:p>
        </w:tc>
        <w:tc>
          <w:tcPr>
            <w:tcW w:w="967" w:type="dxa"/>
            <w:shd w:val="clear" w:color="auto" w:fill="auto"/>
            <w:vAlign w:val="center"/>
            <w:hideMark/>
          </w:tcPr>
          <w:p w14:paraId="141431A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089" w:type="dxa"/>
            <w:shd w:val="clear" w:color="auto" w:fill="auto"/>
            <w:vAlign w:val="center"/>
            <w:hideMark/>
          </w:tcPr>
          <w:p w14:paraId="65C07A13"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84</w:t>
            </w:r>
          </w:p>
        </w:tc>
      </w:tr>
      <w:tr w:rsidR="00F14E93" w14:paraId="0A33D8B0" w14:textId="77777777" w:rsidTr="00F14E93">
        <w:trPr>
          <w:trHeight w:val="423"/>
        </w:trPr>
        <w:tc>
          <w:tcPr>
            <w:tcW w:w="1128" w:type="dxa"/>
            <w:shd w:val="clear" w:color="auto" w:fill="auto"/>
            <w:vAlign w:val="center"/>
            <w:hideMark/>
          </w:tcPr>
          <w:p w14:paraId="4B719C8E"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1001-2000</w:t>
            </w:r>
          </w:p>
        </w:tc>
        <w:tc>
          <w:tcPr>
            <w:tcW w:w="920" w:type="dxa"/>
            <w:shd w:val="clear" w:color="auto" w:fill="auto"/>
            <w:vAlign w:val="center"/>
            <w:hideMark/>
          </w:tcPr>
          <w:p w14:paraId="608FBF3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w:t>
            </w:r>
          </w:p>
        </w:tc>
        <w:tc>
          <w:tcPr>
            <w:tcW w:w="1184" w:type="dxa"/>
            <w:shd w:val="clear" w:color="auto" w:fill="auto"/>
            <w:vAlign w:val="center"/>
            <w:hideMark/>
          </w:tcPr>
          <w:p w14:paraId="05A678D8"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786" w:type="dxa"/>
            <w:shd w:val="clear" w:color="auto" w:fill="auto"/>
            <w:vAlign w:val="center"/>
            <w:hideMark/>
          </w:tcPr>
          <w:p w14:paraId="5E76B93A" w14:textId="77777777" w:rsidR="00F14E93" w:rsidRPr="009F3ED2" w:rsidRDefault="00F14E93">
            <w:pPr>
              <w:jc w:val="both"/>
              <w:rPr>
                <w:rFonts w:ascii="Sylfaen" w:hAnsi="Sylfaen" w:cs="Calibri"/>
                <w:b/>
                <w:color w:val="000000"/>
                <w:sz w:val="22"/>
                <w:szCs w:val="22"/>
              </w:rPr>
            </w:pPr>
            <w:r w:rsidRPr="009F3ED2">
              <w:rPr>
                <w:rFonts w:ascii="Sylfaen" w:hAnsi="Sylfaen" w:cs="Calibri"/>
                <w:b/>
                <w:color w:val="000000"/>
                <w:sz w:val="22"/>
                <w:szCs w:val="22"/>
              </w:rPr>
              <w:t>17</w:t>
            </w:r>
          </w:p>
        </w:tc>
        <w:tc>
          <w:tcPr>
            <w:tcW w:w="1398" w:type="dxa"/>
            <w:shd w:val="clear" w:color="auto" w:fill="auto"/>
            <w:vAlign w:val="center"/>
            <w:hideMark/>
          </w:tcPr>
          <w:p w14:paraId="0BACE035"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136" w:type="dxa"/>
            <w:shd w:val="clear" w:color="auto" w:fill="auto"/>
            <w:vAlign w:val="center"/>
            <w:hideMark/>
          </w:tcPr>
          <w:p w14:paraId="02220795"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786" w:type="dxa"/>
            <w:shd w:val="clear" w:color="auto" w:fill="auto"/>
            <w:vAlign w:val="center"/>
            <w:hideMark/>
          </w:tcPr>
          <w:p w14:paraId="6E8986B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967" w:type="dxa"/>
            <w:shd w:val="clear" w:color="auto" w:fill="auto"/>
            <w:vAlign w:val="center"/>
            <w:hideMark/>
          </w:tcPr>
          <w:p w14:paraId="2D010A8C"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089" w:type="dxa"/>
            <w:shd w:val="clear" w:color="auto" w:fill="auto"/>
            <w:vAlign w:val="center"/>
            <w:hideMark/>
          </w:tcPr>
          <w:p w14:paraId="1BFE69F7"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18</w:t>
            </w:r>
          </w:p>
        </w:tc>
      </w:tr>
      <w:tr w:rsidR="00F14E93" w14:paraId="1842469D" w14:textId="77777777" w:rsidTr="00F14E93">
        <w:trPr>
          <w:trHeight w:val="423"/>
        </w:trPr>
        <w:tc>
          <w:tcPr>
            <w:tcW w:w="1128" w:type="dxa"/>
            <w:shd w:val="clear" w:color="auto" w:fill="auto"/>
            <w:vAlign w:val="center"/>
            <w:hideMark/>
          </w:tcPr>
          <w:p w14:paraId="020C9502" w14:textId="77777777" w:rsidR="00F14E93" w:rsidRDefault="00960C0C" w:rsidP="00960C0C">
            <w:pPr>
              <w:jc w:val="both"/>
              <w:rPr>
                <w:rFonts w:ascii="Sylfaen" w:hAnsi="Sylfaen" w:cs="Calibri"/>
                <w:color w:val="000000"/>
                <w:sz w:val="22"/>
                <w:szCs w:val="22"/>
              </w:rPr>
            </w:pPr>
            <w:r>
              <w:rPr>
                <w:rFonts w:ascii="Sylfaen" w:hAnsi="Sylfaen" w:cs="Calibri"/>
                <w:color w:val="000000"/>
                <w:sz w:val="22"/>
                <w:szCs w:val="22"/>
                <w:lang w:val="en-US"/>
              </w:rPr>
              <w:t xml:space="preserve">More than </w:t>
            </w:r>
            <w:r w:rsidR="00F14E93">
              <w:rPr>
                <w:rFonts w:ascii="Sylfaen" w:hAnsi="Sylfaen" w:cs="Calibri"/>
                <w:color w:val="000000"/>
                <w:sz w:val="22"/>
                <w:szCs w:val="22"/>
                <w:lang w:val="ka-GE"/>
              </w:rPr>
              <w:t>2000</w:t>
            </w:r>
          </w:p>
        </w:tc>
        <w:tc>
          <w:tcPr>
            <w:tcW w:w="920" w:type="dxa"/>
            <w:shd w:val="clear" w:color="auto" w:fill="auto"/>
            <w:vAlign w:val="center"/>
            <w:hideMark/>
          </w:tcPr>
          <w:p w14:paraId="37BD22A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184" w:type="dxa"/>
            <w:shd w:val="clear" w:color="auto" w:fill="auto"/>
            <w:vAlign w:val="center"/>
            <w:hideMark/>
          </w:tcPr>
          <w:p w14:paraId="6DE6371B"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786" w:type="dxa"/>
            <w:shd w:val="clear" w:color="auto" w:fill="auto"/>
            <w:vAlign w:val="center"/>
            <w:hideMark/>
          </w:tcPr>
          <w:p w14:paraId="33DCF5A1"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398" w:type="dxa"/>
            <w:shd w:val="clear" w:color="auto" w:fill="auto"/>
            <w:vAlign w:val="center"/>
            <w:hideMark/>
          </w:tcPr>
          <w:p w14:paraId="3EC7EDD7"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136" w:type="dxa"/>
            <w:shd w:val="clear" w:color="auto" w:fill="auto"/>
            <w:vAlign w:val="center"/>
            <w:hideMark/>
          </w:tcPr>
          <w:p w14:paraId="16FC2E78"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786" w:type="dxa"/>
            <w:shd w:val="clear" w:color="auto" w:fill="auto"/>
            <w:vAlign w:val="center"/>
            <w:hideMark/>
          </w:tcPr>
          <w:p w14:paraId="638F7181"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w:t>
            </w:r>
          </w:p>
        </w:tc>
        <w:tc>
          <w:tcPr>
            <w:tcW w:w="967" w:type="dxa"/>
            <w:shd w:val="clear" w:color="auto" w:fill="auto"/>
            <w:vAlign w:val="center"/>
            <w:hideMark/>
          </w:tcPr>
          <w:p w14:paraId="11025FBF"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089" w:type="dxa"/>
            <w:shd w:val="clear" w:color="auto" w:fill="auto"/>
            <w:vAlign w:val="center"/>
            <w:hideMark/>
          </w:tcPr>
          <w:p w14:paraId="231FDBDC"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w:t>
            </w:r>
          </w:p>
        </w:tc>
      </w:tr>
      <w:tr w:rsidR="00F14E93" w14:paraId="397DBCAD" w14:textId="77777777" w:rsidTr="00F14E93">
        <w:trPr>
          <w:trHeight w:val="837"/>
        </w:trPr>
        <w:tc>
          <w:tcPr>
            <w:tcW w:w="1128" w:type="dxa"/>
            <w:shd w:val="clear" w:color="auto" w:fill="auto"/>
            <w:vAlign w:val="center"/>
            <w:hideMark/>
          </w:tcPr>
          <w:p w14:paraId="419BB7A6" w14:textId="77777777" w:rsidR="00F14E93" w:rsidRDefault="00960C0C">
            <w:pPr>
              <w:jc w:val="both"/>
              <w:rPr>
                <w:rFonts w:ascii="Sylfaen" w:hAnsi="Sylfaen" w:cs="Calibri"/>
                <w:color w:val="000000"/>
                <w:sz w:val="22"/>
                <w:szCs w:val="22"/>
              </w:rPr>
            </w:pPr>
            <w:r w:rsidRPr="00960C0C">
              <w:rPr>
                <w:rFonts w:ascii="Sylfaen" w:hAnsi="Sylfaen" w:cs="Calibri"/>
                <w:color w:val="000000"/>
                <w:sz w:val="22"/>
                <w:szCs w:val="22"/>
                <w:lang w:val="ka-GE"/>
              </w:rPr>
              <w:t>Did not receive a salary</w:t>
            </w:r>
          </w:p>
        </w:tc>
        <w:tc>
          <w:tcPr>
            <w:tcW w:w="920" w:type="dxa"/>
            <w:shd w:val="clear" w:color="auto" w:fill="auto"/>
            <w:vAlign w:val="center"/>
            <w:hideMark/>
          </w:tcPr>
          <w:p w14:paraId="0DE12124"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w:t>
            </w:r>
          </w:p>
        </w:tc>
        <w:tc>
          <w:tcPr>
            <w:tcW w:w="1184" w:type="dxa"/>
            <w:shd w:val="clear" w:color="auto" w:fill="auto"/>
            <w:vAlign w:val="center"/>
            <w:hideMark/>
          </w:tcPr>
          <w:p w14:paraId="10C120A5"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786" w:type="dxa"/>
            <w:shd w:val="clear" w:color="auto" w:fill="auto"/>
            <w:vAlign w:val="center"/>
            <w:hideMark/>
          </w:tcPr>
          <w:p w14:paraId="5C0E271E"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7</w:t>
            </w:r>
          </w:p>
        </w:tc>
        <w:tc>
          <w:tcPr>
            <w:tcW w:w="1398" w:type="dxa"/>
            <w:shd w:val="clear" w:color="auto" w:fill="auto"/>
            <w:vAlign w:val="center"/>
            <w:hideMark/>
          </w:tcPr>
          <w:p w14:paraId="25FF873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w:t>
            </w:r>
          </w:p>
        </w:tc>
        <w:tc>
          <w:tcPr>
            <w:tcW w:w="1136" w:type="dxa"/>
            <w:shd w:val="clear" w:color="auto" w:fill="auto"/>
            <w:vAlign w:val="center"/>
            <w:hideMark/>
          </w:tcPr>
          <w:p w14:paraId="56F1F562"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w:t>
            </w:r>
          </w:p>
        </w:tc>
        <w:tc>
          <w:tcPr>
            <w:tcW w:w="786" w:type="dxa"/>
            <w:shd w:val="clear" w:color="auto" w:fill="auto"/>
            <w:vAlign w:val="center"/>
            <w:hideMark/>
          </w:tcPr>
          <w:p w14:paraId="1B5F8C3E"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4</w:t>
            </w:r>
          </w:p>
        </w:tc>
        <w:tc>
          <w:tcPr>
            <w:tcW w:w="967" w:type="dxa"/>
            <w:shd w:val="clear" w:color="auto" w:fill="auto"/>
            <w:vAlign w:val="center"/>
            <w:hideMark/>
          </w:tcPr>
          <w:p w14:paraId="3B93DF9F"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w:t>
            </w:r>
          </w:p>
        </w:tc>
        <w:tc>
          <w:tcPr>
            <w:tcW w:w="1089" w:type="dxa"/>
            <w:shd w:val="clear" w:color="auto" w:fill="auto"/>
            <w:vAlign w:val="center"/>
            <w:hideMark/>
          </w:tcPr>
          <w:p w14:paraId="32F699F9"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17</w:t>
            </w:r>
          </w:p>
        </w:tc>
      </w:tr>
      <w:tr w:rsidR="00F14E93" w14:paraId="26BA6070" w14:textId="77777777" w:rsidTr="00F14E93">
        <w:trPr>
          <w:trHeight w:val="630"/>
        </w:trPr>
        <w:tc>
          <w:tcPr>
            <w:tcW w:w="1128" w:type="dxa"/>
            <w:shd w:val="clear" w:color="auto" w:fill="auto"/>
            <w:vAlign w:val="center"/>
            <w:hideMark/>
          </w:tcPr>
          <w:p w14:paraId="27BBFCCF" w14:textId="77777777" w:rsidR="00F14E93" w:rsidRPr="00960C0C" w:rsidRDefault="00960C0C">
            <w:pPr>
              <w:jc w:val="both"/>
              <w:rPr>
                <w:rFonts w:ascii="Sylfaen" w:hAnsi="Sylfaen" w:cs="Calibri"/>
                <w:color w:val="000000"/>
                <w:sz w:val="22"/>
                <w:szCs w:val="22"/>
                <w:lang w:val="en-US"/>
              </w:rPr>
            </w:pPr>
            <w:r>
              <w:rPr>
                <w:rFonts w:ascii="Sylfaen" w:hAnsi="Sylfaen" w:cs="Calibri"/>
                <w:color w:val="000000"/>
                <w:sz w:val="22"/>
                <w:szCs w:val="22"/>
                <w:lang w:val="en-US"/>
              </w:rPr>
              <w:t>No answer</w:t>
            </w:r>
          </w:p>
        </w:tc>
        <w:tc>
          <w:tcPr>
            <w:tcW w:w="920" w:type="dxa"/>
            <w:shd w:val="clear" w:color="auto" w:fill="auto"/>
            <w:vAlign w:val="center"/>
            <w:hideMark/>
          </w:tcPr>
          <w:p w14:paraId="71DE615F"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3</w:t>
            </w:r>
          </w:p>
        </w:tc>
        <w:tc>
          <w:tcPr>
            <w:tcW w:w="1184" w:type="dxa"/>
            <w:shd w:val="clear" w:color="auto" w:fill="auto"/>
            <w:vAlign w:val="center"/>
            <w:hideMark/>
          </w:tcPr>
          <w:p w14:paraId="7B4A60FC"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w:t>
            </w:r>
          </w:p>
        </w:tc>
        <w:tc>
          <w:tcPr>
            <w:tcW w:w="786" w:type="dxa"/>
            <w:shd w:val="clear" w:color="auto" w:fill="auto"/>
            <w:vAlign w:val="center"/>
            <w:hideMark/>
          </w:tcPr>
          <w:p w14:paraId="6F779DE7"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35</w:t>
            </w:r>
          </w:p>
        </w:tc>
        <w:tc>
          <w:tcPr>
            <w:tcW w:w="1398" w:type="dxa"/>
            <w:shd w:val="clear" w:color="auto" w:fill="auto"/>
            <w:vAlign w:val="center"/>
            <w:hideMark/>
          </w:tcPr>
          <w:p w14:paraId="5AF19895"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0</w:t>
            </w:r>
          </w:p>
        </w:tc>
        <w:tc>
          <w:tcPr>
            <w:tcW w:w="1136" w:type="dxa"/>
            <w:shd w:val="clear" w:color="auto" w:fill="auto"/>
            <w:vAlign w:val="center"/>
            <w:hideMark/>
          </w:tcPr>
          <w:p w14:paraId="01777B1A"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5</w:t>
            </w:r>
          </w:p>
        </w:tc>
        <w:tc>
          <w:tcPr>
            <w:tcW w:w="786" w:type="dxa"/>
            <w:shd w:val="clear" w:color="auto" w:fill="auto"/>
            <w:vAlign w:val="center"/>
            <w:hideMark/>
          </w:tcPr>
          <w:p w14:paraId="5FBA484B"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3</w:t>
            </w:r>
          </w:p>
        </w:tc>
        <w:tc>
          <w:tcPr>
            <w:tcW w:w="967" w:type="dxa"/>
            <w:shd w:val="clear" w:color="auto" w:fill="auto"/>
            <w:vAlign w:val="center"/>
            <w:hideMark/>
          </w:tcPr>
          <w:p w14:paraId="087459C4"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1</w:t>
            </w:r>
          </w:p>
        </w:tc>
        <w:tc>
          <w:tcPr>
            <w:tcW w:w="1089" w:type="dxa"/>
            <w:shd w:val="clear" w:color="auto" w:fill="auto"/>
            <w:vAlign w:val="center"/>
            <w:hideMark/>
          </w:tcPr>
          <w:p w14:paraId="72A45E16"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49</w:t>
            </w:r>
          </w:p>
        </w:tc>
      </w:tr>
      <w:tr w:rsidR="00F14E93" w14:paraId="40C0DA32" w14:textId="77777777" w:rsidTr="00F14E93">
        <w:trPr>
          <w:trHeight w:val="216"/>
        </w:trPr>
        <w:tc>
          <w:tcPr>
            <w:tcW w:w="1128" w:type="dxa"/>
            <w:shd w:val="clear" w:color="auto" w:fill="auto"/>
            <w:vAlign w:val="center"/>
            <w:hideMark/>
          </w:tcPr>
          <w:p w14:paraId="571278A3" w14:textId="77777777" w:rsidR="00F14E93" w:rsidRPr="00960C0C" w:rsidRDefault="00960C0C">
            <w:pPr>
              <w:jc w:val="both"/>
              <w:rPr>
                <w:rFonts w:ascii="Sylfaen" w:hAnsi="Sylfaen" w:cs="Calibri"/>
                <w:color w:val="000000"/>
                <w:sz w:val="22"/>
                <w:szCs w:val="22"/>
                <w:lang w:val="en-US"/>
              </w:rPr>
            </w:pPr>
            <w:r>
              <w:rPr>
                <w:rFonts w:ascii="Sylfaen" w:hAnsi="Sylfaen" w:cs="Calibri"/>
                <w:color w:val="000000"/>
                <w:sz w:val="22"/>
                <w:szCs w:val="22"/>
                <w:lang w:val="en-US"/>
              </w:rPr>
              <w:t xml:space="preserve">Total </w:t>
            </w:r>
          </w:p>
        </w:tc>
        <w:tc>
          <w:tcPr>
            <w:tcW w:w="920" w:type="dxa"/>
            <w:shd w:val="clear" w:color="auto" w:fill="auto"/>
            <w:vAlign w:val="center"/>
            <w:hideMark/>
          </w:tcPr>
          <w:p w14:paraId="7AAAD7C8"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55</w:t>
            </w:r>
          </w:p>
        </w:tc>
        <w:tc>
          <w:tcPr>
            <w:tcW w:w="1184" w:type="dxa"/>
            <w:shd w:val="clear" w:color="auto" w:fill="auto"/>
            <w:vAlign w:val="center"/>
            <w:hideMark/>
          </w:tcPr>
          <w:p w14:paraId="07251A4E"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26</w:t>
            </w:r>
          </w:p>
        </w:tc>
        <w:tc>
          <w:tcPr>
            <w:tcW w:w="786" w:type="dxa"/>
            <w:shd w:val="clear" w:color="auto" w:fill="auto"/>
            <w:vAlign w:val="center"/>
            <w:hideMark/>
          </w:tcPr>
          <w:p w14:paraId="356EE58C"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261</w:t>
            </w:r>
          </w:p>
        </w:tc>
        <w:tc>
          <w:tcPr>
            <w:tcW w:w="1398" w:type="dxa"/>
            <w:shd w:val="clear" w:color="auto" w:fill="auto"/>
            <w:vAlign w:val="center"/>
            <w:hideMark/>
          </w:tcPr>
          <w:p w14:paraId="7A690313"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4</w:t>
            </w:r>
          </w:p>
        </w:tc>
        <w:tc>
          <w:tcPr>
            <w:tcW w:w="1136" w:type="dxa"/>
            <w:shd w:val="clear" w:color="auto" w:fill="auto"/>
            <w:vAlign w:val="center"/>
            <w:hideMark/>
          </w:tcPr>
          <w:p w14:paraId="29A7DA3A"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55</w:t>
            </w:r>
          </w:p>
        </w:tc>
        <w:tc>
          <w:tcPr>
            <w:tcW w:w="786" w:type="dxa"/>
            <w:shd w:val="clear" w:color="auto" w:fill="auto"/>
            <w:vAlign w:val="center"/>
            <w:hideMark/>
          </w:tcPr>
          <w:p w14:paraId="276BB352"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47</w:t>
            </w:r>
          </w:p>
        </w:tc>
        <w:tc>
          <w:tcPr>
            <w:tcW w:w="967" w:type="dxa"/>
            <w:shd w:val="clear" w:color="auto" w:fill="auto"/>
            <w:vAlign w:val="center"/>
            <w:hideMark/>
          </w:tcPr>
          <w:p w14:paraId="69CB18DE"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6</w:t>
            </w:r>
          </w:p>
        </w:tc>
        <w:tc>
          <w:tcPr>
            <w:tcW w:w="1089" w:type="dxa"/>
            <w:shd w:val="clear" w:color="auto" w:fill="auto"/>
            <w:vAlign w:val="center"/>
            <w:hideMark/>
          </w:tcPr>
          <w:p w14:paraId="2F85F2D0" w14:textId="77777777" w:rsidR="00F14E93" w:rsidRDefault="00F14E93">
            <w:pPr>
              <w:jc w:val="both"/>
              <w:rPr>
                <w:rFonts w:ascii="Sylfaen" w:hAnsi="Sylfaen" w:cs="Calibri"/>
                <w:color w:val="000000"/>
                <w:sz w:val="22"/>
                <w:szCs w:val="22"/>
              </w:rPr>
            </w:pPr>
            <w:r>
              <w:rPr>
                <w:rFonts w:ascii="Sylfaen" w:hAnsi="Sylfaen" w:cs="Calibri"/>
                <w:color w:val="000000"/>
                <w:sz w:val="22"/>
                <w:szCs w:val="22"/>
              </w:rPr>
              <w:t>454</w:t>
            </w:r>
          </w:p>
        </w:tc>
      </w:tr>
    </w:tbl>
    <w:p w14:paraId="417F98B0" w14:textId="77777777" w:rsidR="002A2B20" w:rsidRPr="00F14E93" w:rsidRDefault="00F14E93" w:rsidP="002A2B20">
      <w:pPr>
        <w:autoSpaceDE w:val="0"/>
        <w:autoSpaceDN w:val="0"/>
        <w:adjustRightInd w:val="0"/>
        <w:spacing w:line="276" w:lineRule="auto"/>
        <w:jc w:val="both"/>
        <w:rPr>
          <w:rFonts w:ascii="Sylfaen" w:hAnsi="Sylfaen"/>
          <w:sz w:val="22"/>
          <w:szCs w:val="22"/>
          <w:lang w:val="ka-GE"/>
        </w:rPr>
      </w:pPr>
      <w:r>
        <w:rPr>
          <w:rFonts w:ascii="Sylfaen" w:hAnsi="Sylfaen"/>
          <w:sz w:val="22"/>
          <w:szCs w:val="22"/>
          <w:lang w:val="ka-GE"/>
        </w:rPr>
        <w:t xml:space="preserve"> </w:t>
      </w:r>
    </w:p>
    <w:p w14:paraId="4E24C083" w14:textId="77777777" w:rsidR="000D5259" w:rsidRDefault="000D5259" w:rsidP="002A2B20">
      <w:pPr>
        <w:autoSpaceDE w:val="0"/>
        <w:autoSpaceDN w:val="0"/>
        <w:adjustRightInd w:val="0"/>
        <w:spacing w:line="276" w:lineRule="auto"/>
        <w:jc w:val="both"/>
        <w:rPr>
          <w:rFonts w:ascii="Sylfaen" w:hAnsi="Sylfaen"/>
          <w:sz w:val="22"/>
          <w:szCs w:val="22"/>
        </w:rPr>
      </w:pPr>
    </w:p>
    <w:p w14:paraId="5582B73A" w14:textId="06E2E327" w:rsidR="002A2B20" w:rsidRPr="00CE256B" w:rsidRDefault="00867869" w:rsidP="002A2B20">
      <w:pPr>
        <w:autoSpaceDE w:val="0"/>
        <w:autoSpaceDN w:val="0"/>
        <w:adjustRightInd w:val="0"/>
        <w:spacing w:line="276" w:lineRule="auto"/>
        <w:jc w:val="both"/>
        <w:rPr>
          <w:rFonts w:ascii="Sylfaen" w:hAnsi="Sylfaen"/>
          <w:sz w:val="22"/>
          <w:szCs w:val="22"/>
          <w:lang w:val="ka-GE"/>
        </w:rPr>
      </w:pPr>
      <w:r w:rsidRPr="00867869">
        <w:rPr>
          <w:rFonts w:ascii="Sylfaen" w:hAnsi="Sylfaen"/>
          <w:sz w:val="22"/>
          <w:szCs w:val="22"/>
        </w:rPr>
        <w:t xml:space="preserve">Graduates income according </w:t>
      </w:r>
      <w:r w:rsidR="005F3186">
        <w:rPr>
          <w:rFonts w:ascii="Sylfaen" w:hAnsi="Sylfaen"/>
          <w:sz w:val="22"/>
          <w:szCs w:val="22"/>
        </w:rPr>
        <w:t>gender</w:t>
      </w:r>
      <w:r w:rsidR="005F3186" w:rsidRPr="00867869">
        <w:rPr>
          <w:rFonts w:ascii="Sylfaen" w:hAnsi="Sylfaen"/>
          <w:sz w:val="22"/>
          <w:szCs w:val="22"/>
        </w:rPr>
        <w:t xml:space="preserve"> </w:t>
      </w:r>
      <w:r w:rsidRPr="00867869">
        <w:rPr>
          <w:rFonts w:ascii="Sylfaen" w:hAnsi="Sylfaen"/>
          <w:sz w:val="22"/>
          <w:szCs w:val="22"/>
        </w:rPr>
        <w:t xml:space="preserve">is: up to 200 and 201-500 GEL is received by the female graduates, and also more women respondents did not receive the income </w:t>
      </w:r>
      <w:r>
        <w:rPr>
          <w:rFonts w:ascii="Sylfaen" w:hAnsi="Sylfaen"/>
          <w:sz w:val="22"/>
          <w:szCs w:val="22"/>
        </w:rPr>
        <w:t>within</w:t>
      </w:r>
      <w:r w:rsidRPr="00867869">
        <w:rPr>
          <w:rFonts w:ascii="Sylfaen" w:hAnsi="Sylfaen"/>
          <w:sz w:val="22"/>
          <w:szCs w:val="22"/>
        </w:rPr>
        <w:t xml:space="preserve"> the last month.</w:t>
      </w:r>
      <w:r>
        <w:rPr>
          <w:rFonts w:ascii="Sylfaen" w:hAnsi="Sylfaen"/>
          <w:sz w:val="22"/>
          <w:szCs w:val="22"/>
        </w:rPr>
        <w:t xml:space="preserve"> Male excess with </w:t>
      </w:r>
      <w:r w:rsidR="002A2B20" w:rsidRPr="00CE256B">
        <w:rPr>
          <w:rFonts w:ascii="Sylfaen" w:hAnsi="Sylfaen"/>
          <w:sz w:val="22"/>
          <w:szCs w:val="22"/>
          <w:lang w:val="ka-GE"/>
        </w:rPr>
        <w:t xml:space="preserve">501-1000 </w:t>
      </w:r>
      <w:r w:rsidRPr="00867869">
        <w:rPr>
          <w:rFonts w:ascii="Sylfaen" w:hAnsi="Sylfaen"/>
          <w:sz w:val="22"/>
          <w:szCs w:val="22"/>
        </w:rPr>
        <w:t>and</w:t>
      </w:r>
      <w:r w:rsidR="002A2B20" w:rsidRPr="00CE256B">
        <w:rPr>
          <w:rFonts w:ascii="Sylfaen" w:hAnsi="Sylfaen"/>
          <w:sz w:val="22"/>
          <w:szCs w:val="22"/>
          <w:lang w:val="ka-GE"/>
        </w:rPr>
        <w:t xml:space="preserve"> 1001-2000 </w:t>
      </w:r>
      <w:r w:rsidRPr="00867869">
        <w:rPr>
          <w:rFonts w:ascii="Sylfaen" w:hAnsi="Sylfaen"/>
          <w:sz w:val="22"/>
          <w:szCs w:val="22"/>
        </w:rPr>
        <w:t>GEL by income.</w:t>
      </w:r>
      <w:r>
        <w:rPr>
          <w:rFonts w:ascii="Sylfaen" w:hAnsi="Sylfaen"/>
          <w:sz w:val="22"/>
          <w:szCs w:val="22"/>
        </w:rPr>
        <w:t xml:space="preserve"> Only o</w:t>
      </w:r>
      <w:r w:rsidRPr="00867869">
        <w:rPr>
          <w:rFonts w:ascii="Sylfaen" w:hAnsi="Sylfaen"/>
          <w:sz w:val="22"/>
          <w:szCs w:val="22"/>
        </w:rPr>
        <w:t>ne of the female respondent earn</w:t>
      </w:r>
      <w:r w:rsidR="00C45705">
        <w:rPr>
          <w:rFonts w:ascii="Sylfaen" w:hAnsi="Sylfaen"/>
          <w:sz w:val="22"/>
          <w:szCs w:val="22"/>
        </w:rPr>
        <w:t>s</w:t>
      </w:r>
      <w:r w:rsidRPr="00867869">
        <w:rPr>
          <w:rFonts w:ascii="Sylfaen" w:hAnsi="Sylfaen"/>
          <w:sz w:val="22"/>
          <w:szCs w:val="22"/>
        </w:rPr>
        <w:t xml:space="preserve"> more than 2000 GEL</w:t>
      </w:r>
      <w:r>
        <w:rPr>
          <w:rFonts w:ascii="Sylfaen" w:hAnsi="Sylfaen"/>
          <w:sz w:val="22"/>
          <w:szCs w:val="22"/>
        </w:rPr>
        <w:t xml:space="preserve">. Gender distribution according the income of graduates is shown at figure #14.  </w:t>
      </w:r>
      <w:r w:rsidR="002A2B20" w:rsidRPr="00CE256B">
        <w:rPr>
          <w:rFonts w:ascii="Sylfaen" w:hAnsi="Sylfaen"/>
          <w:sz w:val="22"/>
          <w:szCs w:val="22"/>
          <w:lang w:val="ka-GE"/>
        </w:rPr>
        <w:t xml:space="preserve"> </w:t>
      </w:r>
    </w:p>
    <w:p w14:paraId="12BC1D5D" w14:textId="77777777" w:rsidR="002A2B20" w:rsidRDefault="002A2B20" w:rsidP="002A2B20">
      <w:pPr>
        <w:autoSpaceDE w:val="0"/>
        <w:autoSpaceDN w:val="0"/>
        <w:adjustRightInd w:val="0"/>
        <w:spacing w:line="276" w:lineRule="auto"/>
        <w:jc w:val="both"/>
        <w:rPr>
          <w:rFonts w:ascii="Sylfaen" w:hAnsi="Sylfaen"/>
          <w:sz w:val="22"/>
          <w:szCs w:val="22"/>
          <w:lang w:val="ka-GE"/>
        </w:rPr>
      </w:pPr>
    </w:p>
    <w:p w14:paraId="55BF44D6" w14:textId="77777777" w:rsidR="00C521B1" w:rsidRDefault="00C521B1" w:rsidP="002A2B20">
      <w:pPr>
        <w:autoSpaceDE w:val="0"/>
        <w:autoSpaceDN w:val="0"/>
        <w:adjustRightInd w:val="0"/>
        <w:spacing w:line="276" w:lineRule="auto"/>
        <w:jc w:val="both"/>
        <w:rPr>
          <w:rFonts w:ascii="Sylfaen" w:hAnsi="Sylfaen"/>
          <w:sz w:val="22"/>
          <w:szCs w:val="22"/>
          <w:lang w:val="ka-GE"/>
        </w:rPr>
      </w:pPr>
    </w:p>
    <w:p w14:paraId="25C0AD98" w14:textId="77777777" w:rsidR="00C521B1" w:rsidRDefault="00C521B1" w:rsidP="002A2B20">
      <w:pPr>
        <w:autoSpaceDE w:val="0"/>
        <w:autoSpaceDN w:val="0"/>
        <w:adjustRightInd w:val="0"/>
        <w:spacing w:line="276" w:lineRule="auto"/>
        <w:jc w:val="both"/>
        <w:rPr>
          <w:rFonts w:ascii="Sylfaen" w:hAnsi="Sylfaen"/>
          <w:sz w:val="22"/>
          <w:szCs w:val="22"/>
          <w:lang w:val="ka-GE"/>
        </w:rPr>
      </w:pPr>
    </w:p>
    <w:p w14:paraId="6BD0709D" w14:textId="77777777" w:rsidR="00C521B1" w:rsidRDefault="00C521B1" w:rsidP="002A2B20">
      <w:pPr>
        <w:autoSpaceDE w:val="0"/>
        <w:autoSpaceDN w:val="0"/>
        <w:adjustRightInd w:val="0"/>
        <w:spacing w:line="276" w:lineRule="auto"/>
        <w:jc w:val="both"/>
        <w:rPr>
          <w:rFonts w:ascii="Sylfaen" w:hAnsi="Sylfaen"/>
          <w:sz w:val="22"/>
          <w:szCs w:val="22"/>
          <w:lang w:val="en-US"/>
        </w:rPr>
      </w:pPr>
    </w:p>
    <w:p w14:paraId="367D336B" w14:textId="77777777" w:rsidR="0021594E" w:rsidRDefault="0021594E" w:rsidP="002A2B20">
      <w:pPr>
        <w:autoSpaceDE w:val="0"/>
        <w:autoSpaceDN w:val="0"/>
        <w:adjustRightInd w:val="0"/>
        <w:spacing w:line="276" w:lineRule="auto"/>
        <w:jc w:val="both"/>
        <w:rPr>
          <w:rFonts w:ascii="Sylfaen" w:hAnsi="Sylfaen"/>
          <w:sz w:val="22"/>
          <w:szCs w:val="22"/>
          <w:lang w:val="en-US"/>
        </w:rPr>
      </w:pPr>
    </w:p>
    <w:p w14:paraId="7C2A576D" w14:textId="77777777" w:rsidR="0021594E" w:rsidRDefault="0021594E" w:rsidP="002A2B20">
      <w:pPr>
        <w:autoSpaceDE w:val="0"/>
        <w:autoSpaceDN w:val="0"/>
        <w:adjustRightInd w:val="0"/>
        <w:spacing w:line="276" w:lineRule="auto"/>
        <w:jc w:val="both"/>
        <w:rPr>
          <w:rFonts w:ascii="Sylfaen" w:hAnsi="Sylfaen"/>
          <w:sz w:val="22"/>
          <w:szCs w:val="22"/>
          <w:lang w:val="en-US"/>
        </w:rPr>
      </w:pPr>
    </w:p>
    <w:p w14:paraId="30D2DF8F" w14:textId="77777777" w:rsidR="00C521B1" w:rsidRPr="00CE256B" w:rsidRDefault="00C521B1" w:rsidP="002A2B20">
      <w:pPr>
        <w:autoSpaceDE w:val="0"/>
        <w:autoSpaceDN w:val="0"/>
        <w:adjustRightInd w:val="0"/>
        <w:spacing w:line="276" w:lineRule="auto"/>
        <w:jc w:val="both"/>
        <w:rPr>
          <w:rFonts w:ascii="Sylfaen" w:hAnsi="Sylfaen"/>
          <w:sz w:val="22"/>
          <w:szCs w:val="22"/>
          <w:lang w:val="ka-GE"/>
        </w:rPr>
      </w:pPr>
    </w:p>
    <w:p w14:paraId="24D743AC" w14:textId="7A16B067" w:rsidR="00BB79FB" w:rsidRPr="00C521B1" w:rsidRDefault="00867869" w:rsidP="002A2B20">
      <w:pPr>
        <w:autoSpaceDE w:val="0"/>
        <w:autoSpaceDN w:val="0"/>
        <w:adjustRightInd w:val="0"/>
        <w:spacing w:line="276" w:lineRule="auto"/>
        <w:jc w:val="both"/>
        <w:rPr>
          <w:rFonts w:ascii="Sylfaen" w:hAnsi="Sylfaen"/>
          <w:b/>
          <w:sz w:val="22"/>
          <w:szCs w:val="22"/>
          <w:lang w:val="ka-GE"/>
        </w:rPr>
      </w:pPr>
      <w:r>
        <w:rPr>
          <w:rFonts w:ascii="Sylfaen" w:hAnsi="Sylfaen"/>
          <w:b/>
          <w:sz w:val="22"/>
          <w:szCs w:val="22"/>
          <w:lang w:val="en-US"/>
        </w:rPr>
        <w:t xml:space="preserve">Figure </w:t>
      </w:r>
      <w:r w:rsidR="00BB79FB" w:rsidRPr="00C521B1">
        <w:rPr>
          <w:rFonts w:ascii="Sylfaen" w:hAnsi="Sylfaen"/>
          <w:b/>
          <w:sz w:val="22"/>
          <w:szCs w:val="22"/>
          <w:lang w:val="ka-GE"/>
        </w:rPr>
        <w:t>#1</w:t>
      </w:r>
      <w:r w:rsidR="00006C01">
        <w:rPr>
          <w:rFonts w:ascii="Sylfaen" w:hAnsi="Sylfaen"/>
          <w:b/>
          <w:sz w:val="22"/>
          <w:szCs w:val="22"/>
          <w:lang w:val="ka-GE"/>
        </w:rPr>
        <w:t>4</w:t>
      </w:r>
      <w:r w:rsidR="004871D1">
        <w:rPr>
          <w:rFonts w:ascii="Sylfaen" w:hAnsi="Sylfaen"/>
          <w:b/>
          <w:sz w:val="22"/>
          <w:szCs w:val="22"/>
          <w:lang w:val="en-US"/>
        </w:rPr>
        <w:t xml:space="preserve"> -</w:t>
      </w:r>
      <w:r w:rsidR="006B211E">
        <w:rPr>
          <w:rFonts w:ascii="Sylfaen" w:hAnsi="Sylfaen"/>
          <w:b/>
          <w:sz w:val="22"/>
          <w:szCs w:val="22"/>
          <w:lang w:val="en-US"/>
        </w:rPr>
        <w:t xml:space="preserve"> </w:t>
      </w:r>
      <w:r w:rsidR="006B211E" w:rsidRPr="004871D1">
        <w:rPr>
          <w:rFonts w:ascii="Sylfaen" w:hAnsi="Sylfaen"/>
          <w:sz w:val="22"/>
          <w:szCs w:val="22"/>
          <w:lang w:val="en-US"/>
        </w:rPr>
        <w:t>The</w:t>
      </w:r>
      <w:r w:rsidR="0002560B" w:rsidRPr="004871D1">
        <w:rPr>
          <w:rFonts w:ascii="Sylfaen" w:hAnsi="Sylfaen"/>
          <w:sz w:val="22"/>
          <w:szCs w:val="22"/>
          <w:lang w:val="ka-GE"/>
        </w:rPr>
        <w:t xml:space="preserve"> </w:t>
      </w:r>
      <w:r w:rsidRPr="004871D1">
        <w:rPr>
          <w:rFonts w:ascii="Sylfaen" w:hAnsi="Sylfaen"/>
          <w:sz w:val="22"/>
          <w:szCs w:val="22"/>
          <w:lang w:val="en-US"/>
        </w:rPr>
        <w:t xml:space="preserve">income earned by the employed graduates according to the </w:t>
      </w:r>
      <w:r w:rsidR="005F3186" w:rsidRPr="004871D1">
        <w:rPr>
          <w:rFonts w:ascii="Sylfaen" w:hAnsi="Sylfaen"/>
          <w:sz w:val="22"/>
          <w:szCs w:val="22"/>
          <w:lang w:val="en-US"/>
        </w:rPr>
        <w:t>gender</w:t>
      </w:r>
      <w:r w:rsidR="005F3186" w:rsidRPr="004871D1">
        <w:rPr>
          <w:rFonts w:ascii="Sylfaen" w:hAnsi="Sylfaen"/>
          <w:sz w:val="22"/>
          <w:szCs w:val="22"/>
          <w:lang w:val="ka-GE"/>
        </w:rPr>
        <w:t xml:space="preserve"> </w:t>
      </w:r>
      <w:r w:rsidR="0002560B" w:rsidRPr="004871D1">
        <w:rPr>
          <w:rFonts w:ascii="Sylfaen" w:hAnsi="Sylfaen"/>
          <w:sz w:val="22"/>
          <w:szCs w:val="22"/>
          <w:lang w:val="ka-GE"/>
        </w:rPr>
        <w:t>(</w:t>
      </w:r>
      <w:r w:rsidR="0002560B" w:rsidRPr="004871D1">
        <w:rPr>
          <w:rFonts w:ascii="Sylfaen" w:hAnsi="Sylfaen"/>
          <w:sz w:val="22"/>
          <w:szCs w:val="22"/>
          <w:lang w:val="en-US"/>
        </w:rPr>
        <w:t>N=</w:t>
      </w:r>
      <w:r w:rsidR="0002560B" w:rsidRPr="004871D1">
        <w:rPr>
          <w:rFonts w:ascii="Sylfaen" w:hAnsi="Sylfaen"/>
          <w:sz w:val="22"/>
          <w:szCs w:val="22"/>
          <w:lang w:val="ka-GE"/>
        </w:rPr>
        <w:t>454)</w:t>
      </w:r>
    </w:p>
    <w:p w14:paraId="714BE557" w14:textId="77777777" w:rsidR="002A2B20" w:rsidRDefault="003C652E" w:rsidP="002A2B20">
      <w:pPr>
        <w:jc w:val="both"/>
        <w:rPr>
          <w:rFonts w:ascii="Sylfaen" w:hAnsi="Sylfaen"/>
          <w:noProof/>
          <w:sz w:val="22"/>
          <w:szCs w:val="22"/>
          <w:lang w:val="en-US" w:eastAsia="en-US"/>
        </w:rPr>
      </w:pPr>
      <w:r>
        <w:rPr>
          <w:noProof/>
          <w:lang w:val="en-US" w:eastAsia="en-US"/>
        </w:rPr>
        <w:lastRenderedPageBreak/>
        <w:drawing>
          <wp:inline distT="0" distB="0" distL="0" distR="0" wp14:anchorId="26859118" wp14:editId="438DF325">
            <wp:extent cx="5638800" cy="3219450"/>
            <wp:effectExtent l="0" t="0" r="0" b="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AA1BDE" w14:textId="77777777" w:rsidR="00DF5CDF" w:rsidRDefault="00DF5CDF" w:rsidP="002A2B20">
      <w:pPr>
        <w:jc w:val="both"/>
        <w:rPr>
          <w:rFonts w:ascii="Sylfaen" w:hAnsi="Sylfaen"/>
          <w:noProof/>
          <w:sz w:val="22"/>
          <w:szCs w:val="22"/>
          <w:lang w:val="en-US" w:eastAsia="en-US"/>
        </w:rPr>
      </w:pPr>
    </w:p>
    <w:p w14:paraId="23FBBE6F" w14:textId="77777777" w:rsidR="00253881" w:rsidRDefault="00253881" w:rsidP="002A2B20">
      <w:pPr>
        <w:jc w:val="both"/>
        <w:rPr>
          <w:rFonts w:ascii="Sylfaen" w:hAnsi="Sylfaen"/>
          <w:noProof/>
          <w:sz w:val="22"/>
          <w:szCs w:val="22"/>
          <w:lang w:val="en-US" w:eastAsia="en-US"/>
        </w:rPr>
      </w:pPr>
    </w:p>
    <w:p w14:paraId="0BC5774D" w14:textId="77777777" w:rsidR="00DF5CDF" w:rsidRPr="004871D1" w:rsidRDefault="00867869" w:rsidP="00DF5CDF">
      <w:pPr>
        <w:autoSpaceDE w:val="0"/>
        <w:autoSpaceDN w:val="0"/>
        <w:adjustRightInd w:val="0"/>
        <w:spacing w:line="276" w:lineRule="auto"/>
        <w:jc w:val="both"/>
        <w:rPr>
          <w:rFonts w:ascii="Sylfaen" w:hAnsi="Sylfaen"/>
          <w:sz w:val="22"/>
          <w:szCs w:val="22"/>
          <w:lang w:val="en-US"/>
        </w:rPr>
      </w:pPr>
      <w:r w:rsidRPr="004871D1">
        <w:rPr>
          <w:rFonts w:ascii="Sylfaen" w:hAnsi="Sylfaen"/>
          <w:sz w:val="22"/>
          <w:szCs w:val="22"/>
          <w:lang w:val="en-US"/>
        </w:rPr>
        <w:t xml:space="preserve">Percentage distribution of the earned income of the hired respondents is shown </w:t>
      </w:r>
      <w:r w:rsidR="006B211E" w:rsidRPr="004871D1">
        <w:rPr>
          <w:rFonts w:ascii="Sylfaen" w:hAnsi="Sylfaen"/>
          <w:sz w:val="22"/>
          <w:szCs w:val="22"/>
          <w:lang w:val="en-US"/>
        </w:rPr>
        <w:t xml:space="preserve">in the </w:t>
      </w:r>
      <w:r w:rsidRPr="004871D1">
        <w:rPr>
          <w:rFonts w:ascii="Sylfaen" w:hAnsi="Sylfaen"/>
          <w:sz w:val="22"/>
          <w:szCs w:val="22"/>
          <w:lang w:val="en-US"/>
        </w:rPr>
        <w:t>figure #15.</w:t>
      </w:r>
    </w:p>
    <w:p w14:paraId="317E89AF" w14:textId="77777777" w:rsidR="00253881" w:rsidRPr="00CE256B" w:rsidRDefault="00253881" w:rsidP="00DF5CDF">
      <w:pPr>
        <w:autoSpaceDE w:val="0"/>
        <w:autoSpaceDN w:val="0"/>
        <w:adjustRightInd w:val="0"/>
        <w:spacing w:line="276" w:lineRule="auto"/>
        <w:jc w:val="both"/>
        <w:rPr>
          <w:rFonts w:ascii="Sylfaen" w:hAnsi="Sylfaen"/>
          <w:sz w:val="22"/>
          <w:szCs w:val="22"/>
          <w:lang w:val="ka-GE"/>
        </w:rPr>
      </w:pPr>
    </w:p>
    <w:p w14:paraId="5E74C7B4" w14:textId="62133531" w:rsidR="00DF5CDF" w:rsidRDefault="00867869" w:rsidP="00DF5CDF">
      <w:pPr>
        <w:autoSpaceDE w:val="0"/>
        <w:autoSpaceDN w:val="0"/>
        <w:adjustRightInd w:val="0"/>
        <w:spacing w:line="276" w:lineRule="auto"/>
        <w:jc w:val="both"/>
        <w:rPr>
          <w:rFonts w:ascii="Sylfaen" w:hAnsi="Sylfaen"/>
          <w:b/>
          <w:sz w:val="22"/>
          <w:szCs w:val="22"/>
          <w:lang w:val="ka-GE"/>
        </w:rPr>
      </w:pPr>
      <w:r>
        <w:rPr>
          <w:rFonts w:ascii="Sylfaen" w:hAnsi="Sylfaen"/>
          <w:b/>
          <w:sz w:val="22"/>
          <w:szCs w:val="22"/>
          <w:lang w:val="en-US"/>
        </w:rPr>
        <w:t xml:space="preserve">Figure </w:t>
      </w:r>
      <w:r w:rsidR="00DF5CDF" w:rsidRPr="00740418">
        <w:rPr>
          <w:rFonts w:ascii="Sylfaen" w:hAnsi="Sylfaen"/>
          <w:b/>
          <w:sz w:val="22"/>
          <w:szCs w:val="22"/>
          <w:lang w:val="ka-GE"/>
        </w:rPr>
        <w:t>#1</w:t>
      </w:r>
      <w:r w:rsidR="00006C01">
        <w:rPr>
          <w:rFonts w:ascii="Sylfaen" w:hAnsi="Sylfaen"/>
          <w:b/>
          <w:sz w:val="22"/>
          <w:szCs w:val="22"/>
          <w:lang w:val="ka-GE"/>
        </w:rPr>
        <w:t>5</w:t>
      </w:r>
      <w:r w:rsidR="004871D1">
        <w:rPr>
          <w:rFonts w:ascii="Sylfaen" w:hAnsi="Sylfaen"/>
          <w:b/>
          <w:sz w:val="22"/>
          <w:szCs w:val="22"/>
          <w:lang w:val="en-US"/>
        </w:rPr>
        <w:t xml:space="preserve"> </w:t>
      </w:r>
      <w:r w:rsidR="004871D1" w:rsidRPr="004871D1">
        <w:rPr>
          <w:rFonts w:ascii="Sylfaen" w:hAnsi="Sylfaen"/>
          <w:sz w:val="22"/>
          <w:szCs w:val="22"/>
          <w:lang w:val="en-US"/>
        </w:rPr>
        <w:t>-</w:t>
      </w:r>
      <w:r w:rsidR="006B211E" w:rsidRPr="004871D1">
        <w:rPr>
          <w:rFonts w:ascii="Sylfaen" w:hAnsi="Sylfaen"/>
          <w:sz w:val="22"/>
          <w:szCs w:val="22"/>
          <w:lang w:val="en-US"/>
        </w:rPr>
        <w:t xml:space="preserve"> The</w:t>
      </w:r>
      <w:r w:rsidR="0002560B" w:rsidRPr="004871D1">
        <w:rPr>
          <w:rFonts w:ascii="Sylfaen" w:hAnsi="Sylfaen"/>
          <w:sz w:val="22"/>
          <w:szCs w:val="22"/>
          <w:lang w:val="ka-GE"/>
        </w:rPr>
        <w:t xml:space="preserve"> </w:t>
      </w:r>
      <w:r w:rsidRPr="004871D1">
        <w:rPr>
          <w:rFonts w:ascii="Sylfaen" w:hAnsi="Sylfaen"/>
          <w:sz w:val="22"/>
          <w:szCs w:val="22"/>
          <w:lang w:val="en-US"/>
        </w:rPr>
        <w:t xml:space="preserve">income earned by the hired workers </w:t>
      </w:r>
      <w:r w:rsidR="0002560B" w:rsidRPr="004871D1">
        <w:rPr>
          <w:rFonts w:ascii="Sylfaen" w:hAnsi="Sylfaen"/>
          <w:sz w:val="22"/>
          <w:szCs w:val="22"/>
          <w:lang w:val="ka-GE"/>
        </w:rPr>
        <w:t>(</w:t>
      </w:r>
      <w:r w:rsidR="0002560B" w:rsidRPr="004871D1">
        <w:rPr>
          <w:rFonts w:ascii="Sylfaen" w:hAnsi="Sylfaen"/>
          <w:sz w:val="22"/>
          <w:szCs w:val="22"/>
          <w:lang w:val="en-US"/>
        </w:rPr>
        <w:t>N=</w:t>
      </w:r>
      <w:r w:rsidR="0002560B" w:rsidRPr="004871D1">
        <w:rPr>
          <w:rFonts w:ascii="Sylfaen" w:hAnsi="Sylfaen"/>
          <w:sz w:val="22"/>
          <w:szCs w:val="22"/>
          <w:lang w:val="ka-GE"/>
        </w:rPr>
        <w:t>424)</w:t>
      </w:r>
    </w:p>
    <w:p w14:paraId="411E2905" w14:textId="77777777" w:rsidR="0002560B" w:rsidRPr="00740418" w:rsidRDefault="0002560B" w:rsidP="00DF5CDF">
      <w:pPr>
        <w:autoSpaceDE w:val="0"/>
        <w:autoSpaceDN w:val="0"/>
        <w:adjustRightInd w:val="0"/>
        <w:spacing w:line="276" w:lineRule="auto"/>
        <w:jc w:val="both"/>
        <w:rPr>
          <w:rFonts w:ascii="Sylfaen" w:hAnsi="Sylfaen"/>
          <w:b/>
          <w:sz w:val="22"/>
          <w:szCs w:val="22"/>
          <w:lang w:val="ka-GE"/>
        </w:rPr>
      </w:pPr>
    </w:p>
    <w:p w14:paraId="3D187C7C" w14:textId="77777777" w:rsidR="00DF5CDF" w:rsidRDefault="003C652E" w:rsidP="00DF5CDF">
      <w:pPr>
        <w:autoSpaceDE w:val="0"/>
        <w:autoSpaceDN w:val="0"/>
        <w:adjustRightInd w:val="0"/>
        <w:spacing w:line="276" w:lineRule="auto"/>
        <w:jc w:val="both"/>
        <w:rPr>
          <w:rFonts w:ascii="Sylfaen" w:hAnsi="Sylfaen"/>
          <w:sz w:val="22"/>
          <w:szCs w:val="22"/>
          <w:lang w:val="en-US"/>
        </w:rPr>
      </w:pPr>
      <w:r>
        <w:rPr>
          <w:noProof/>
          <w:lang w:val="en-US" w:eastAsia="en-US"/>
        </w:rPr>
        <w:drawing>
          <wp:inline distT="0" distB="0" distL="0" distR="0" wp14:anchorId="664A984A" wp14:editId="71C56642">
            <wp:extent cx="5648325" cy="2905125"/>
            <wp:effectExtent l="0" t="0" r="9525" b="9525"/>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6C6873" w14:textId="77777777" w:rsidR="00DF5CDF" w:rsidRDefault="00DF5CDF" w:rsidP="00DF5CDF">
      <w:pPr>
        <w:autoSpaceDE w:val="0"/>
        <w:autoSpaceDN w:val="0"/>
        <w:adjustRightInd w:val="0"/>
        <w:spacing w:line="276" w:lineRule="auto"/>
        <w:jc w:val="both"/>
        <w:rPr>
          <w:rFonts w:ascii="Sylfaen" w:hAnsi="Sylfaen"/>
          <w:sz w:val="22"/>
          <w:szCs w:val="22"/>
          <w:lang w:val="en-US"/>
        </w:rPr>
      </w:pPr>
    </w:p>
    <w:p w14:paraId="2CF007F4" w14:textId="362E73F3" w:rsidR="00DF5CDF" w:rsidRPr="004871D1" w:rsidRDefault="00867869" w:rsidP="009F3ED2">
      <w:pPr>
        <w:spacing w:line="276" w:lineRule="auto"/>
        <w:jc w:val="both"/>
        <w:rPr>
          <w:rFonts w:ascii="Sylfaen" w:hAnsi="Sylfaen"/>
          <w:sz w:val="22"/>
          <w:szCs w:val="22"/>
          <w:lang w:val="en-US"/>
        </w:rPr>
      </w:pPr>
      <w:r w:rsidRPr="004871D1">
        <w:rPr>
          <w:rFonts w:ascii="Sylfaen" w:hAnsi="Sylfaen" w:cs="Sylfaen"/>
          <w:sz w:val="22"/>
          <w:szCs w:val="22"/>
          <w:lang w:val="en-US"/>
        </w:rPr>
        <w:t>The income earned by the own business holders and</w:t>
      </w:r>
      <w:r w:rsidR="00AD327A" w:rsidRPr="004871D1">
        <w:rPr>
          <w:rFonts w:ascii="Sylfaen" w:hAnsi="Sylfaen" w:cs="Sylfaen"/>
          <w:sz w:val="22"/>
          <w:szCs w:val="22"/>
          <w:lang w:val="en-US"/>
        </w:rPr>
        <w:t xml:space="preserve"> the</w:t>
      </w:r>
      <w:r w:rsidRPr="004871D1">
        <w:rPr>
          <w:rFonts w:ascii="Sylfaen" w:hAnsi="Sylfaen" w:cs="Sylfaen"/>
          <w:sz w:val="22"/>
          <w:szCs w:val="22"/>
          <w:lang w:val="en-US"/>
        </w:rPr>
        <w:t xml:space="preserve"> household</w:t>
      </w:r>
      <w:r w:rsidR="004871D1">
        <w:rPr>
          <w:rFonts w:ascii="Sylfaen" w:hAnsi="Sylfaen" w:cs="Sylfaen"/>
          <w:sz w:val="22"/>
          <w:szCs w:val="22"/>
          <w:lang w:val="en-US"/>
        </w:rPr>
        <w:t>s for the last month is shown o</w:t>
      </w:r>
      <w:r w:rsidR="00AD327A" w:rsidRPr="004871D1">
        <w:rPr>
          <w:rFonts w:ascii="Sylfaen" w:hAnsi="Sylfaen" w:cs="Sylfaen"/>
          <w:sz w:val="22"/>
          <w:szCs w:val="22"/>
          <w:lang w:val="en-US"/>
        </w:rPr>
        <w:t>n</w:t>
      </w:r>
      <w:r w:rsidR="004871D1">
        <w:rPr>
          <w:rFonts w:ascii="Sylfaen" w:hAnsi="Sylfaen" w:cs="Sylfaen"/>
          <w:sz w:val="22"/>
          <w:szCs w:val="22"/>
          <w:lang w:val="en-US"/>
        </w:rPr>
        <w:t xml:space="preserve"> the </w:t>
      </w:r>
      <w:r w:rsidR="00AD327A" w:rsidRPr="004871D1">
        <w:rPr>
          <w:rFonts w:ascii="Sylfaen" w:hAnsi="Sylfaen" w:cs="Sylfaen"/>
          <w:sz w:val="22"/>
          <w:szCs w:val="22"/>
          <w:lang w:val="en-US"/>
        </w:rPr>
        <w:t xml:space="preserve"> table #13. </w:t>
      </w:r>
      <w:r w:rsidRPr="004871D1">
        <w:rPr>
          <w:rFonts w:ascii="Sylfaen" w:hAnsi="Sylfaen" w:cs="Sylfaen"/>
          <w:sz w:val="22"/>
          <w:szCs w:val="22"/>
          <w:lang w:val="en-US"/>
        </w:rPr>
        <w:t xml:space="preserve"> </w:t>
      </w:r>
    </w:p>
    <w:p w14:paraId="0F6DDF01" w14:textId="77777777" w:rsidR="00DF5CDF" w:rsidRPr="00CE256B" w:rsidRDefault="00DF5CDF" w:rsidP="00DF5CDF">
      <w:pPr>
        <w:spacing w:line="276" w:lineRule="auto"/>
        <w:jc w:val="both"/>
        <w:rPr>
          <w:rFonts w:ascii="Sylfaen" w:hAnsi="Sylfaen"/>
          <w:color w:val="000000"/>
          <w:sz w:val="22"/>
          <w:szCs w:val="22"/>
          <w:shd w:val="clear" w:color="auto" w:fill="FFFFFF"/>
          <w:lang w:val="ka-GE"/>
        </w:rPr>
      </w:pPr>
    </w:p>
    <w:p w14:paraId="0510E828" w14:textId="04C28416" w:rsidR="00DF5CDF" w:rsidRDefault="00AD327A" w:rsidP="00DF5CDF">
      <w:pPr>
        <w:tabs>
          <w:tab w:val="left" w:pos="8220"/>
        </w:tabs>
        <w:spacing w:line="276" w:lineRule="auto"/>
        <w:jc w:val="both"/>
        <w:rPr>
          <w:rFonts w:ascii="Sylfaen" w:hAnsi="Sylfaen"/>
          <w:color w:val="000000"/>
          <w:sz w:val="22"/>
          <w:szCs w:val="22"/>
          <w:shd w:val="clear" w:color="auto" w:fill="FFFFFF"/>
          <w:lang w:val="ka-GE"/>
        </w:rPr>
      </w:pPr>
      <w:r w:rsidRPr="00AD327A">
        <w:rPr>
          <w:rFonts w:ascii="Sylfaen" w:hAnsi="Sylfaen"/>
          <w:b/>
          <w:sz w:val="22"/>
          <w:szCs w:val="22"/>
          <w:lang w:val="ka-GE"/>
        </w:rPr>
        <w:t xml:space="preserve">Table </w:t>
      </w:r>
      <w:r w:rsidR="00DF5CDF" w:rsidRPr="00F14E93">
        <w:rPr>
          <w:rFonts w:ascii="Sylfaen" w:hAnsi="Sylfaen"/>
          <w:b/>
          <w:sz w:val="22"/>
          <w:szCs w:val="22"/>
          <w:lang w:val="ka-GE"/>
        </w:rPr>
        <w:t xml:space="preserve"> </w:t>
      </w:r>
      <w:r w:rsidR="00DF5CDF" w:rsidRPr="00F14E93">
        <w:rPr>
          <w:rFonts w:ascii="Sylfaen" w:hAnsi="Sylfaen"/>
          <w:b/>
          <w:color w:val="000000"/>
          <w:sz w:val="22"/>
          <w:szCs w:val="22"/>
          <w:shd w:val="clear" w:color="auto" w:fill="FFFFFF"/>
        </w:rPr>
        <w:t>#</w:t>
      </w:r>
      <w:r w:rsidR="00DF5CDF" w:rsidRPr="00F14E93">
        <w:rPr>
          <w:rFonts w:ascii="Sylfaen" w:hAnsi="Sylfaen"/>
          <w:b/>
          <w:color w:val="000000"/>
          <w:sz w:val="22"/>
          <w:szCs w:val="22"/>
          <w:shd w:val="clear" w:color="auto" w:fill="FFFFFF"/>
          <w:lang w:val="ka-GE"/>
        </w:rPr>
        <w:t>1</w:t>
      </w:r>
      <w:r w:rsidR="00820C4D">
        <w:rPr>
          <w:rFonts w:ascii="Sylfaen" w:hAnsi="Sylfaen"/>
          <w:b/>
          <w:color w:val="000000"/>
          <w:sz w:val="22"/>
          <w:szCs w:val="22"/>
          <w:shd w:val="clear" w:color="auto" w:fill="FFFFFF"/>
          <w:lang w:val="ka-GE"/>
        </w:rPr>
        <w:t>3</w:t>
      </w:r>
      <w:r w:rsidR="00DF5CDF" w:rsidRPr="00F14E93">
        <w:rPr>
          <w:rFonts w:ascii="Sylfaen" w:hAnsi="Sylfaen"/>
          <w:b/>
          <w:color w:val="000000"/>
          <w:sz w:val="22"/>
          <w:szCs w:val="22"/>
          <w:shd w:val="clear" w:color="auto" w:fill="FFFFFF"/>
          <w:lang w:val="ka-GE"/>
        </w:rPr>
        <w:t xml:space="preserve"> -</w:t>
      </w:r>
      <w:r w:rsidR="00DF5CDF">
        <w:rPr>
          <w:rFonts w:ascii="Sylfaen" w:hAnsi="Sylfaen"/>
          <w:color w:val="000000"/>
          <w:sz w:val="22"/>
          <w:szCs w:val="22"/>
          <w:shd w:val="clear" w:color="auto" w:fill="FFFFFF"/>
          <w:lang w:val="ka-GE"/>
        </w:rPr>
        <w:t xml:space="preserve">  </w:t>
      </w:r>
      <w:r w:rsidRPr="00AD327A">
        <w:rPr>
          <w:rFonts w:ascii="Sylfaen" w:hAnsi="Sylfaen"/>
          <w:color w:val="000000"/>
          <w:sz w:val="22"/>
          <w:szCs w:val="22"/>
          <w:shd w:val="clear" w:color="auto" w:fill="FFFFFF"/>
          <w:lang w:val="ka-GE"/>
        </w:rPr>
        <w:t>Quantitative and percentage distribution of own business and household business holders acco</w:t>
      </w:r>
      <w:r w:rsidR="004871D1">
        <w:rPr>
          <w:rFonts w:ascii="Sylfaen" w:hAnsi="Sylfaen"/>
          <w:color w:val="000000"/>
          <w:sz w:val="22"/>
          <w:szCs w:val="22"/>
          <w:shd w:val="clear" w:color="auto" w:fill="FFFFFF"/>
          <w:lang w:val="ka-GE"/>
        </w:rPr>
        <w:t>rding the income earned by them</w:t>
      </w:r>
      <w:r w:rsidRPr="00AD327A">
        <w:rPr>
          <w:rFonts w:ascii="Sylfaen" w:hAnsi="Sylfaen"/>
          <w:color w:val="000000"/>
          <w:sz w:val="22"/>
          <w:szCs w:val="22"/>
          <w:shd w:val="clear" w:color="auto" w:fill="FFFFFF"/>
          <w:lang w:val="ka-GE"/>
        </w:rPr>
        <w:t xml:space="preserve"> </w:t>
      </w:r>
    </w:p>
    <w:p w14:paraId="74A7023F" w14:textId="77777777" w:rsidR="00DF5CDF" w:rsidRDefault="00DF5CDF" w:rsidP="00DF5CDF">
      <w:pPr>
        <w:tabs>
          <w:tab w:val="left" w:pos="8220"/>
        </w:tabs>
        <w:spacing w:line="276" w:lineRule="auto"/>
        <w:jc w:val="both"/>
        <w:rPr>
          <w:rFonts w:ascii="Sylfaen" w:hAnsi="Sylfaen"/>
          <w:color w:val="000000"/>
          <w:sz w:val="22"/>
          <w:szCs w:val="22"/>
          <w:shd w:val="clear" w:color="auto" w:fill="FFFFFF"/>
          <w:lang w:val="ka-GE"/>
        </w:rPr>
      </w:pPr>
    </w:p>
    <w:tbl>
      <w:tblPr>
        <w:tblW w:w="8370" w:type="dxa"/>
        <w:tblInd w:w="108" w:type="dxa"/>
        <w:tblLayout w:type="fixed"/>
        <w:tblLook w:val="04A0" w:firstRow="1" w:lastRow="0" w:firstColumn="1" w:lastColumn="0" w:noHBand="0" w:noVBand="1"/>
      </w:tblPr>
      <w:tblGrid>
        <w:gridCol w:w="2857"/>
        <w:gridCol w:w="1463"/>
        <w:gridCol w:w="1260"/>
        <w:gridCol w:w="1440"/>
        <w:gridCol w:w="1350"/>
      </w:tblGrid>
      <w:tr w:rsidR="00DF5CDF" w14:paraId="5599C2EB" w14:textId="77777777" w:rsidTr="00DF5CDF">
        <w:trPr>
          <w:trHeight w:val="114"/>
        </w:trPr>
        <w:tc>
          <w:tcPr>
            <w:tcW w:w="285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60E222C" w14:textId="77777777" w:rsidR="00DF5CDF" w:rsidRDefault="00AD327A" w:rsidP="00DF5CDF">
            <w:pPr>
              <w:jc w:val="center"/>
              <w:rPr>
                <w:rFonts w:ascii="Sylfaen" w:hAnsi="Sylfaen" w:cs="Calibri"/>
                <w:b/>
                <w:bCs/>
                <w:color w:val="000000"/>
                <w:sz w:val="22"/>
                <w:szCs w:val="22"/>
                <w:lang w:val="en-US" w:eastAsia="en-US"/>
              </w:rPr>
            </w:pPr>
            <w:r>
              <w:rPr>
                <w:rFonts w:ascii="Sylfaen" w:hAnsi="Sylfaen" w:cs="Calibri"/>
                <w:b/>
                <w:bCs/>
                <w:color w:val="000000"/>
                <w:sz w:val="22"/>
                <w:szCs w:val="22"/>
              </w:rPr>
              <w:t>Inco</w:t>
            </w:r>
            <w:r w:rsidR="006B211E">
              <w:rPr>
                <w:rFonts w:ascii="Sylfaen" w:hAnsi="Sylfaen" w:cs="Calibri"/>
                <w:b/>
                <w:bCs/>
                <w:color w:val="000000"/>
                <w:sz w:val="22"/>
                <w:szCs w:val="22"/>
              </w:rPr>
              <w:t>m</w:t>
            </w:r>
            <w:r>
              <w:rPr>
                <w:rFonts w:ascii="Sylfaen" w:hAnsi="Sylfaen" w:cs="Calibri"/>
                <w:b/>
                <w:bCs/>
                <w:color w:val="000000"/>
                <w:sz w:val="22"/>
                <w:szCs w:val="22"/>
              </w:rPr>
              <w:t xml:space="preserve">e earned </w:t>
            </w:r>
          </w:p>
        </w:tc>
        <w:tc>
          <w:tcPr>
            <w:tcW w:w="2723" w:type="dxa"/>
            <w:gridSpan w:val="2"/>
            <w:tcBorders>
              <w:top w:val="single" w:sz="4" w:space="0" w:color="auto"/>
              <w:left w:val="nil"/>
              <w:bottom w:val="single" w:sz="4" w:space="0" w:color="auto"/>
              <w:right w:val="single" w:sz="4" w:space="0" w:color="auto"/>
            </w:tcBorders>
            <w:shd w:val="clear" w:color="auto" w:fill="auto"/>
            <w:hideMark/>
          </w:tcPr>
          <w:p w14:paraId="2741D26B" w14:textId="77777777" w:rsidR="00DF5CDF" w:rsidRDefault="00AD327A" w:rsidP="00DF5CDF">
            <w:pPr>
              <w:jc w:val="center"/>
              <w:rPr>
                <w:rFonts w:ascii="Calibri" w:hAnsi="Calibri" w:cs="Calibri"/>
                <w:b/>
                <w:bCs/>
                <w:color w:val="000000"/>
                <w:sz w:val="22"/>
                <w:szCs w:val="22"/>
              </w:rPr>
            </w:pPr>
            <w:r>
              <w:rPr>
                <w:rFonts w:ascii="Sylfaen" w:hAnsi="Sylfaen" w:cs="Sylfaen"/>
                <w:b/>
                <w:bCs/>
                <w:color w:val="000000"/>
                <w:sz w:val="22"/>
                <w:szCs w:val="22"/>
              </w:rPr>
              <w:t>Own business</w:t>
            </w:r>
          </w:p>
        </w:tc>
        <w:tc>
          <w:tcPr>
            <w:tcW w:w="2790" w:type="dxa"/>
            <w:gridSpan w:val="2"/>
            <w:tcBorders>
              <w:top w:val="single" w:sz="4" w:space="0" w:color="auto"/>
              <w:left w:val="nil"/>
              <w:bottom w:val="single" w:sz="4" w:space="0" w:color="auto"/>
              <w:right w:val="single" w:sz="4" w:space="0" w:color="auto"/>
            </w:tcBorders>
            <w:shd w:val="clear" w:color="auto" w:fill="auto"/>
            <w:hideMark/>
          </w:tcPr>
          <w:p w14:paraId="233223F2" w14:textId="77777777" w:rsidR="00DF5CDF" w:rsidRDefault="00AD327A" w:rsidP="00DF5CDF">
            <w:pPr>
              <w:jc w:val="center"/>
              <w:rPr>
                <w:rFonts w:ascii="Calibri" w:hAnsi="Calibri" w:cs="Calibri"/>
                <w:b/>
                <w:bCs/>
                <w:color w:val="000000"/>
                <w:sz w:val="22"/>
                <w:szCs w:val="22"/>
              </w:rPr>
            </w:pPr>
            <w:r>
              <w:rPr>
                <w:rFonts w:ascii="Sylfaen" w:hAnsi="Sylfaen" w:cs="Sylfaen"/>
                <w:b/>
                <w:bCs/>
                <w:color w:val="000000"/>
                <w:sz w:val="22"/>
                <w:szCs w:val="22"/>
              </w:rPr>
              <w:t xml:space="preserve">Household </w:t>
            </w:r>
          </w:p>
        </w:tc>
      </w:tr>
      <w:tr w:rsidR="00DF5CDF" w14:paraId="6BAFFA55" w14:textId="77777777" w:rsidTr="00DF5CDF">
        <w:trPr>
          <w:trHeight w:val="230"/>
        </w:trPr>
        <w:tc>
          <w:tcPr>
            <w:tcW w:w="2857" w:type="dxa"/>
            <w:vMerge/>
            <w:tcBorders>
              <w:top w:val="single" w:sz="4" w:space="0" w:color="auto"/>
              <w:left w:val="single" w:sz="4" w:space="0" w:color="auto"/>
              <w:bottom w:val="single" w:sz="4" w:space="0" w:color="auto"/>
              <w:right w:val="single" w:sz="4" w:space="0" w:color="auto"/>
            </w:tcBorders>
            <w:vAlign w:val="center"/>
            <w:hideMark/>
          </w:tcPr>
          <w:p w14:paraId="06D7A092" w14:textId="77777777" w:rsidR="00DF5CDF" w:rsidRDefault="00DF5CDF" w:rsidP="00DF5CDF">
            <w:pPr>
              <w:rPr>
                <w:rFonts w:ascii="Sylfaen" w:hAnsi="Sylfaen" w:cs="Calibri"/>
                <w:b/>
                <w:bCs/>
                <w:color w:val="000000"/>
                <w:sz w:val="22"/>
                <w:szCs w:val="22"/>
              </w:rPr>
            </w:pPr>
          </w:p>
        </w:tc>
        <w:tc>
          <w:tcPr>
            <w:tcW w:w="1463" w:type="dxa"/>
            <w:tcBorders>
              <w:top w:val="nil"/>
              <w:left w:val="nil"/>
              <w:bottom w:val="single" w:sz="4" w:space="0" w:color="auto"/>
              <w:right w:val="single" w:sz="4" w:space="0" w:color="auto"/>
            </w:tcBorders>
            <w:shd w:val="clear" w:color="auto" w:fill="auto"/>
            <w:hideMark/>
          </w:tcPr>
          <w:p w14:paraId="1937A36F" w14:textId="537A477E" w:rsidR="00DF5CDF" w:rsidRDefault="005F3186" w:rsidP="00DF5CDF">
            <w:pPr>
              <w:rPr>
                <w:rFonts w:ascii="Calibri" w:hAnsi="Calibri" w:cs="Calibri"/>
                <w:b/>
                <w:bCs/>
                <w:color w:val="000000"/>
                <w:sz w:val="22"/>
                <w:szCs w:val="22"/>
              </w:rPr>
            </w:pPr>
            <w:r>
              <w:rPr>
                <w:rFonts w:ascii="Sylfaen" w:hAnsi="Sylfaen"/>
                <w:b/>
                <w:bCs/>
                <w:color w:val="000000"/>
              </w:rPr>
              <w:t>Frequency</w:t>
            </w:r>
          </w:p>
        </w:tc>
        <w:tc>
          <w:tcPr>
            <w:tcW w:w="1260" w:type="dxa"/>
            <w:tcBorders>
              <w:top w:val="nil"/>
              <w:left w:val="nil"/>
              <w:bottom w:val="single" w:sz="4" w:space="0" w:color="auto"/>
              <w:right w:val="single" w:sz="4" w:space="0" w:color="auto"/>
            </w:tcBorders>
            <w:shd w:val="clear" w:color="auto" w:fill="auto"/>
            <w:vAlign w:val="bottom"/>
            <w:hideMark/>
          </w:tcPr>
          <w:p w14:paraId="06859B1D" w14:textId="77777777" w:rsidR="00DF5CDF" w:rsidRDefault="00AD327A" w:rsidP="00DF5CDF">
            <w:pPr>
              <w:rPr>
                <w:rFonts w:ascii="Calibri" w:hAnsi="Calibri" w:cs="Calibri"/>
                <w:b/>
                <w:bCs/>
                <w:color w:val="000000"/>
                <w:sz w:val="22"/>
                <w:szCs w:val="22"/>
              </w:rPr>
            </w:pPr>
            <w:r>
              <w:rPr>
                <w:rFonts w:ascii="Sylfaen" w:hAnsi="Sylfaen" w:cs="Sylfaen"/>
                <w:b/>
                <w:bCs/>
                <w:color w:val="000000"/>
                <w:sz w:val="22"/>
                <w:szCs w:val="22"/>
              </w:rPr>
              <w:t xml:space="preserve">Percent </w:t>
            </w:r>
          </w:p>
        </w:tc>
        <w:tc>
          <w:tcPr>
            <w:tcW w:w="1440" w:type="dxa"/>
            <w:tcBorders>
              <w:top w:val="nil"/>
              <w:left w:val="nil"/>
              <w:bottom w:val="single" w:sz="4" w:space="0" w:color="auto"/>
              <w:right w:val="single" w:sz="4" w:space="0" w:color="auto"/>
            </w:tcBorders>
            <w:shd w:val="clear" w:color="auto" w:fill="auto"/>
            <w:hideMark/>
          </w:tcPr>
          <w:p w14:paraId="4E9C6D71" w14:textId="15159228" w:rsidR="00DF5CDF" w:rsidRDefault="005F3186" w:rsidP="00DF5CDF">
            <w:pPr>
              <w:rPr>
                <w:rFonts w:ascii="Calibri" w:hAnsi="Calibri" w:cs="Calibri"/>
                <w:b/>
                <w:bCs/>
                <w:color w:val="000000"/>
                <w:sz w:val="22"/>
                <w:szCs w:val="22"/>
              </w:rPr>
            </w:pPr>
            <w:r>
              <w:rPr>
                <w:rFonts w:ascii="Sylfaen" w:hAnsi="Sylfaen"/>
                <w:b/>
                <w:bCs/>
                <w:color w:val="000000"/>
              </w:rPr>
              <w:t>Frequency</w:t>
            </w:r>
          </w:p>
        </w:tc>
        <w:tc>
          <w:tcPr>
            <w:tcW w:w="1350" w:type="dxa"/>
            <w:tcBorders>
              <w:top w:val="nil"/>
              <w:left w:val="nil"/>
              <w:bottom w:val="single" w:sz="4" w:space="0" w:color="auto"/>
              <w:right w:val="single" w:sz="4" w:space="0" w:color="auto"/>
            </w:tcBorders>
            <w:shd w:val="clear" w:color="auto" w:fill="auto"/>
            <w:vAlign w:val="bottom"/>
            <w:hideMark/>
          </w:tcPr>
          <w:p w14:paraId="621F73F2" w14:textId="77777777" w:rsidR="00DF5CDF" w:rsidRDefault="00AD327A" w:rsidP="00DF5CDF">
            <w:pPr>
              <w:rPr>
                <w:rFonts w:ascii="Calibri" w:hAnsi="Calibri" w:cs="Calibri"/>
                <w:b/>
                <w:bCs/>
                <w:color w:val="000000"/>
                <w:sz w:val="22"/>
                <w:szCs w:val="22"/>
              </w:rPr>
            </w:pPr>
            <w:r>
              <w:rPr>
                <w:rFonts w:ascii="Sylfaen" w:hAnsi="Sylfaen" w:cs="Sylfaen"/>
                <w:b/>
                <w:bCs/>
                <w:color w:val="000000"/>
                <w:sz w:val="22"/>
                <w:szCs w:val="22"/>
              </w:rPr>
              <w:t xml:space="preserve">Percent </w:t>
            </w:r>
          </w:p>
        </w:tc>
      </w:tr>
      <w:tr w:rsidR="00DF5CDF" w14:paraId="42BC0A51" w14:textId="77777777" w:rsidTr="00DF5CDF">
        <w:trPr>
          <w:trHeight w:val="230"/>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59236C8A" w14:textId="77777777" w:rsidR="00DF5CDF" w:rsidRDefault="00AD327A" w:rsidP="00DF5CDF">
            <w:pPr>
              <w:rPr>
                <w:rFonts w:ascii="Sylfaen" w:hAnsi="Sylfaen" w:cs="Calibri"/>
                <w:color w:val="000000"/>
                <w:sz w:val="22"/>
                <w:szCs w:val="22"/>
              </w:rPr>
            </w:pPr>
            <w:r>
              <w:rPr>
                <w:rFonts w:ascii="Sylfaen" w:hAnsi="Sylfaen" w:cs="Calibri"/>
                <w:color w:val="000000"/>
                <w:sz w:val="22"/>
                <w:szCs w:val="22"/>
              </w:rPr>
              <w:t>Up to 200</w:t>
            </w:r>
          </w:p>
        </w:tc>
        <w:tc>
          <w:tcPr>
            <w:tcW w:w="1463" w:type="dxa"/>
            <w:tcBorders>
              <w:top w:val="nil"/>
              <w:left w:val="nil"/>
              <w:bottom w:val="single" w:sz="4" w:space="0" w:color="auto"/>
              <w:right w:val="single" w:sz="4" w:space="0" w:color="auto"/>
            </w:tcBorders>
            <w:shd w:val="clear" w:color="000000" w:fill="FFFFFF"/>
            <w:vAlign w:val="center"/>
            <w:hideMark/>
          </w:tcPr>
          <w:p w14:paraId="3F07C612"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28467582"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14.3</w:t>
            </w:r>
          </w:p>
        </w:tc>
        <w:tc>
          <w:tcPr>
            <w:tcW w:w="1440" w:type="dxa"/>
            <w:tcBorders>
              <w:top w:val="nil"/>
              <w:left w:val="nil"/>
              <w:bottom w:val="single" w:sz="4" w:space="0" w:color="auto"/>
              <w:right w:val="single" w:sz="4" w:space="0" w:color="auto"/>
            </w:tcBorders>
            <w:shd w:val="clear" w:color="000000" w:fill="FFFFFF"/>
            <w:vAlign w:val="center"/>
            <w:hideMark/>
          </w:tcPr>
          <w:p w14:paraId="3216D551"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w:t>
            </w:r>
          </w:p>
        </w:tc>
        <w:tc>
          <w:tcPr>
            <w:tcW w:w="1350" w:type="dxa"/>
            <w:tcBorders>
              <w:top w:val="nil"/>
              <w:left w:val="nil"/>
              <w:bottom w:val="single" w:sz="4" w:space="0" w:color="auto"/>
              <w:right w:val="single" w:sz="4" w:space="0" w:color="auto"/>
            </w:tcBorders>
            <w:shd w:val="clear" w:color="000000" w:fill="FFFFFF"/>
            <w:vAlign w:val="center"/>
            <w:hideMark/>
          </w:tcPr>
          <w:p w14:paraId="31025D24"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6.3</w:t>
            </w:r>
          </w:p>
        </w:tc>
      </w:tr>
      <w:tr w:rsidR="00DF5CDF" w14:paraId="3A50A302" w14:textId="77777777" w:rsidTr="00DF5CDF">
        <w:trPr>
          <w:trHeight w:val="114"/>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42E48FE8" w14:textId="77777777" w:rsidR="00DF5CDF" w:rsidRDefault="00DF5CDF" w:rsidP="00DF5CDF">
            <w:pPr>
              <w:rPr>
                <w:rFonts w:ascii="Sylfaen" w:hAnsi="Sylfaen" w:cs="Calibri"/>
                <w:color w:val="000000"/>
                <w:sz w:val="22"/>
                <w:szCs w:val="22"/>
              </w:rPr>
            </w:pPr>
            <w:r>
              <w:rPr>
                <w:rFonts w:ascii="Sylfaen" w:hAnsi="Sylfaen" w:cs="Calibri"/>
                <w:color w:val="000000"/>
                <w:sz w:val="22"/>
                <w:szCs w:val="22"/>
              </w:rPr>
              <w:t>201-500</w:t>
            </w:r>
          </w:p>
        </w:tc>
        <w:tc>
          <w:tcPr>
            <w:tcW w:w="1463" w:type="dxa"/>
            <w:tcBorders>
              <w:top w:val="nil"/>
              <w:left w:val="nil"/>
              <w:bottom w:val="single" w:sz="4" w:space="0" w:color="auto"/>
              <w:right w:val="single" w:sz="4" w:space="0" w:color="auto"/>
            </w:tcBorders>
            <w:shd w:val="clear" w:color="000000" w:fill="FFFFFF"/>
            <w:vAlign w:val="center"/>
            <w:hideMark/>
          </w:tcPr>
          <w:p w14:paraId="55717FE3"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5</w:t>
            </w:r>
          </w:p>
        </w:tc>
        <w:tc>
          <w:tcPr>
            <w:tcW w:w="1260" w:type="dxa"/>
            <w:tcBorders>
              <w:top w:val="nil"/>
              <w:left w:val="nil"/>
              <w:bottom w:val="single" w:sz="4" w:space="0" w:color="auto"/>
              <w:right w:val="single" w:sz="4" w:space="0" w:color="auto"/>
            </w:tcBorders>
            <w:shd w:val="clear" w:color="000000" w:fill="FFFFFF"/>
            <w:vAlign w:val="center"/>
            <w:hideMark/>
          </w:tcPr>
          <w:p w14:paraId="7E4401AD"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35.7</w:t>
            </w:r>
          </w:p>
        </w:tc>
        <w:tc>
          <w:tcPr>
            <w:tcW w:w="1440" w:type="dxa"/>
            <w:tcBorders>
              <w:top w:val="nil"/>
              <w:left w:val="nil"/>
              <w:bottom w:val="single" w:sz="4" w:space="0" w:color="auto"/>
              <w:right w:val="single" w:sz="4" w:space="0" w:color="auto"/>
            </w:tcBorders>
            <w:shd w:val="clear" w:color="000000" w:fill="FFFFFF"/>
            <w:vAlign w:val="center"/>
            <w:hideMark/>
          </w:tcPr>
          <w:p w14:paraId="12013E5D"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5</w:t>
            </w:r>
          </w:p>
        </w:tc>
        <w:tc>
          <w:tcPr>
            <w:tcW w:w="1350" w:type="dxa"/>
            <w:tcBorders>
              <w:top w:val="nil"/>
              <w:left w:val="nil"/>
              <w:bottom w:val="single" w:sz="4" w:space="0" w:color="auto"/>
              <w:right w:val="single" w:sz="4" w:space="0" w:color="auto"/>
            </w:tcBorders>
            <w:shd w:val="clear" w:color="000000" w:fill="FFFFFF"/>
            <w:vAlign w:val="center"/>
            <w:hideMark/>
          </w:tcPr>
          <w:p w14:paraId="54C23AA5"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31.3</w:t>
            </w:r>
          </w:p>
        </w:tc>
      </w:tr>
      <w:tr w:rsidR="00DF5CDF" w14:paraId="1B4DF311" w14:textId="77777777" w:rsidTr="00DF5CDF">
        <w:trPr>
          <w:trHeight w:val="230"/>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428A601D" w14:textId="77777777" w:rsidR="00DF5CDF" w:rsidRDefault="00DF5CDF" w:rsidP="00DF5CDF">
            <w:pPr>
              <w:rPr>
                <w:rFonts w:ascii="Sylfaen" w:hAnsi="Sylfaen" w:cs="Calibri"/>
                <w:color w:val="000000"/>
                <w:sz w:val="22"/>
                <w:szCs w:val="22"/>
              </w:rPr>
            </w:pPr>
            <w:r>
              <w:rPr>
                <w:rFonts w:ascii="Sylfaen" w:hAnsi="Sylfaen" w:cs="Calibri"/>
                <w:color w:val="000000"/>
                <w:sz w:val="22"/>
                <w:szCs w:val="22"/>
              </w:rPr>
              <w:t>501-1000</w:t>
            </w:r>
          </w:p>
        </w:tc>
        <w:tc>
          <w:tcPr>
            <w:tcW w:w="1463" w:type="dxa"/>
            <w:tcBorders>
              <w:top w:val="nil"/>
              <w:left w:val="nil"/>
              <w:bottom w:val="single" w:sz="4" w:space="0" w:color="auto"/>
              <w:right w:val="single" w:sz="4" w:space="0" w:color="auto"/>
            </w:tcBorders>
            <w:shd w:val="clear" w:color="auto" w:fill="auto"/>
            <w:noWrap/>
            <w:vAlign w:val="center"/>
            <w:hideMark/>
          </w:tcPr>
          <w:p w14:paraId="519610F3"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05152102"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c>
          <w:tcPr>
            <w:tcW w:w="1440" w:type="dxa"/>
            <w:tcBorders>
              <w:top w:val="nil"/>
              <w:left w:val="nil"/>
              <w:bottom w:val="single" w:sz="4" w:space="0" w:color="auto"/>
              <w:right w:val="single" w:sz="4" w:space="0" w:color="auto"/>
            </w:tcBorders>
            <w:shd w:val="clear" w:color="auto" w:fill="auto"/>
            <w:noWrap/>
            <w:vAlign w:val="center"/>
            <w:hideMark/>
          </w:tcPr>
          <w:p w14:paraId="169FFE54"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c>
          <w:tcPr>
            <w:tcW w:w="1350" w:type="dxa"/>
            <w:tcBorders>
              <w:top w:val="nil"/>
              <w:left w:val="nil"/>
              <w:bottom w:val="single" w:sz="4" w:space="0" w:color="auto"/>
              <w:right w:val="single" w:sz="4" w:space="0" w:color="auto"/>
            </w:tcBorders>
            <w:shd w:val="clear" w:color="auto" w:fill="auto"/>
            <w:noWrap/>
            <w:vAlign w:val="center"/>
            <w:hideMark/>
          </w:tcPr>
          <w:p w14:paraId="12ECA3A0"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r>
      <w:tr w:rsidR="00DF5CDF" w14:paraId="5518C2FC" w14:textId="77777777" w:rsidTr="00DF5CDF">
        <w:trPr>
          <w:trHeight w:val="230"/>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187280A9" w14:textId="77777777" w:rsidR="00DF5CDF" w:rsidRDefault="00DF5CDF" w:rsidP="00DF5CDF">
            <w:pPr>
              <w:rPr>
                <w:rFonts w:ascii="Sylfaen" w:hAnsi="Sylfaen" w:cs="Calibri"/>
                <w:color w:val="000000"/>
                <w:sz w:val="22"/>
                <w:szCs w:val="22"/>
              </w:rPr>
            </w:pPr>
            <w:r>
              <w:rPr>
                <w:rFonts w:ascii="Sylfaen" w:hAnsi="Sylfaen" w:cs="Calibri"/>
                <w:color w:val="000000"/>
                <w:sz w:val="22"/>
                <w:szCs w:val="22"/>
              </w:rPr>
              <w:t>1001-2000</w:t>
            </w:r>
          </w:p>
        </w:tc>
        <w:tc>
          <w:tcPr>
            <w:tcW w:w="1463" w:type="dxa"/>
            <w:tcBorders>
              <w:top w:val="nil"/>
              <w:left w:val="nil"/>
              <w:bottom w:val="single" w:sz="4" w:space="0" w:color="auto"/>
              <w:right w:val="single" w:sz="4" w:space="0" w:color="auto"/>
            </w:tcBorders>
            <w:shd w:val="clear" w:color="000000" w:fill="FFFFFF"/>
            <w:vAlign w:val="center"/>
            <w:hideMark/>
          </w:tcPr>
          <w:p w14:paraId="7BBE90AF"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58C179BE"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7.1</w:t>
            </w:r>
          </w:p>
        </w:tc>
        <w:tc>
          <w:tcPr>
            <w:tcW w:w="1440" w:type="dxa"/>
            <w:tcBorders>
              <w:top w:val="nil"/>
              <w:left w:val="nil"/>
              <w:bottom w:val="single" w:sz="4" w:space="0" w:color="auto"/>
              <w:right w:val="single" w:sz="4" w:space="0" w:color="auto"/>
            </w:tcBorders>
            <w:shd w:val="clear" w:color="auto" w:fill="auto"/>
            <w:noWrap/>
            <w:vAlign w:val="center"/>
            <w:hideMark/>
          </w:tcPr>
          <w:p w14:paraId="116844B8"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c>
          <w:tcPr>
            <w:tcW w:w="1350" w:type="dxa"/>
            <w:tcBorders>
              <w:top w:val="nil"/>
              <w:left w:val="nil"/>
              <w:bottom w:val="single" w:sz="4" w:space="0" w:color="auto"/>
              <w:right w:val="single" w:sz="4" w:space="0" w:color="auto"/>
            </w:tcBorders>
            <w:shd w:val="clear" w:color="auto" w:fill="auto"/>
            <w:noWrap/>
            <w:vAlign w:val="center"/>
            <w:hideMark/>
          </w:tcPr>
          <w:p w14:paraId="68210063"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r>
      <w:tr w:rsidR="00DF5CDF" w14:paraId="1CD9BAE8" w14:textId="77777777" w:rsidTr="00DF5CDF">
        <w:trPr>
          <w:trHeight w:val="230"/>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31FD2267" w14:textId="77777777" w:rsidR="00DF5CDF" w:rsidRDefault="00AD327A" w:rsidP="00AD327A">
            <w:pPr>
              <w:rPr>
                <w:rFonts w:ascii="Sylfaen" w:hAnsi="Sylfaen" w:cs="Calibri"/>
                <w:color w:val="000000"/>
                <w:sz w:val="22"/>
                <w:szCs w:val="22"/>
              </w:rPr>
            </w:pPr>
            <w:r>
              <w:rPr>
                <w:rFonts w:ascii="Sylfaen" w:hAnsi="Sylfaen" w:cs="Calibri"/>
                <w:color w:val="000000"/>
                <w:sz w:val="22"/>
                <w:szCs w:val="22"/>
              </w:rPr>
              <w:t xml:space="preserve">More than </w:t>
            </w:r>
            <w:r w:rsidR="00DF5CDF">
              <w:rPr>
                <w:rFonts w:ascii="Sylfaen" w:hAnsi="Sylfaen" w:cs="Calibri"/>
                <w:color w:val="000000"/>
                <w:sz w:val="22"/>
                <w:szCs w:val="22"/>
              </w:rPr>
              <w:t>2000</w:t>
            </w:r>
          </w:p>
        </w:tc>
        <w:tc>
          <w:tcPr>
            <w:tcW w:w="1463" w:type="dxa"/>
            <w:tcBorders>
              <w:top w:val="nil"/>
              <w:left w:val="nil"/>
              <w:bottom w:val="single" w:sz="4" w:space="0" w:color="auto"/>
              <w:right w:val="single" w:sz="4" w:space="0" w:color="auto"/>
            </w:tcBorders>
            <w:shd w:val="clear" w:color="auto" w:fill="auto"/>
            <w:noWrap/>
            <w:vAlign w:val="center"/>
            <w:hideMark/>
          </w:tcPr>
          <w:p w14:paraId="571D8FA0"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241BCE89"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c>
          <w:tcPr>
            <w:tcW w:w="1440" w:type="dxa"/>
            <w:tcBorders>
              <w:top w:val="nil"/>
              <w:left w:val="nil"/>
              <w:bottom w:val="single" w:sz="4" w:space="0" w:color="auto"/>
              <w:right w:val="single" w:sz="4" w:space="0" w:color="auto"/>
            </w:tcBorders>
            <w:shd w:val="clear" w:color="000000" w:fill="FFFFFF"/>
            <w:vAlign w:val="center"/>
            <w:hideMark/>
          </w:tcPr>
          <w:p w14:paraId="59CF1657"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2</w:t>
            </w:r>
          </w:p>
        </w:tc>
        <w:tc>
          <w:tcPr>
            <w:tcW w:w="1350" w:type="dxa"/>
            <w:tcBorders>
              <w:top w:val="nil"/>
              <w:left w:val="nil"/>
              <w:bottom w:val="single" w:sz="4" w:space="0" w:color="auto"/>
              <w:right w:val="single" w:sz="4" w:space="0" w:color="auto"/>
            </w:tcBorders>
            <w:shd w:val="clear" w:color="000000" w:fill="FFFFFF"/>
            <w:vAlign w:val="center"/>
            <w:hideMark/>
          </w:tcPr>
          <w:p w14:paraId="7898E6C3"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12.5</w:t>
            </w:r>
          </w:p>
        </w:tc>
      </w:tr>
      <w:tr w:rsidR="00DF5CDF" w14:paraId="00D1D1F3" w14:textId="77777777" w:rsidTr="00DF5CDF">
        <w:trPr>
          <w:cantSplit/>
          <w:trHeight w:val="373"/>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67E417B1" w14:textId="77777777" w:rsidR="00DF5CDF" w:rsidRDefault="00AD327A" w:rsidP="006B211E">
            <w:pPr>
              <w:rPr>
                <w:rFonts w:ascii="Sylfaen" w:hAnsi="Sylfaen" w:cs="Calibri"/>
                <w:color w:val="000000"/>
                <w:sz w:val="22"/>
                <w:szCs w:val="22"/>
              </w:rPr>
            </w:pPr>
            <w:r>
              <w:rPr>
                <w:rFonts w:ascii="Sylfaen" w:hAnsi="Sylfaen" w:cs="Calibri"/>
                <w:color w:val="000000"/>
                <w:sz w:val="22"/>
                <w:szCs w:val="22"/>
              </w:rPr>
              <w:t xml:space="preserve">Did not receive </w:t>
            </w:r>
            <w:r w:rsidR="006B211E">
              <w:rPr>
                <w:rFonts w:ascii="Sylfaen" w:hAnsi="Sylfaen" w:cs="Calibri"/>
                <w:color w:val="000000"/>
                <w:sz w:val="22"/>
                <w:szCs w:val="22"/>
              </w:rPr>
              <w:t>salary</w:t>
            </w:r>
          </w:p>
        </w:tc>
        <w:tc>
          <w:tcPr>
            <w:tcW w:w="1463" w:type="dxa"/>
            <w:tcBorders>
              <w:top w:val="nil"/>
              <w:left w:val="nil"/>
              <w:bottom w:val="single" w:sz="4" w:space="0" w:color="auto"/>
              <w:right w:val="single" w:sz="4" w:space="0" w:color="auto"/>
            </w:tcBorders>
            <w:shd w:val="clear" w:color="auto" w:fill="auto"/>
            <w:noWrap/>
            <w:vAlign w:val="center"/>
            <w:hideMark/>
          </w:tcPr>
          <w:p w14:paraId="346DD118"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73FB5FDB" w14:textId="77777777" w:rsidR="00DF5CDF" w:rsidRDefault="00DF5CDF" w:rsidP="00DF5CDF">
            <w:pPr>
              <w:jc w:val="right"/>
              <w:rPr>
                <w:rFonts w:ascii="Calibri" w:hAnsi="Calibri" w:cs="Calibri"/>
                <w:color w:val="000000"/>
                <w:sz w:val="22"/>
                <w:szCs w:val="22"/>
              </w:rPr>
            </w:pPr>
            <w:r>
              <w:rPr>
                <w:rFonts w:ascii="Calibri" w:hAnsi="Calibri" w:cs="Calibri"/>
                <w:color w:val="000000"/>
                <w:sz w:val="22"/>
                <w:szCs w:val="22"/>
              </w:rPr>
              <w:t>0</w:t>
            </w:r>
          </w:p>
        </w:tc>
        <w:tc>
          <w:tcPr>
            <w:tcW w:w="1440" w:type="dxa"/>
            <w:tcBorders>
              <w:top w:val="nil"/>
              <w:left w:val="nil"/>
              <w:bottom w:val="single" w:sz="4" w:space="0" w:color="auto"/>
              <w:right w:val="single" w:sz="4" w:space="0" w:color="auto"/>
            </w:tcBorders>
            <w:shd w:val="clear" w:color="000000" w:fill="FFFFFF"/>
            <w:vAlign w:val="center"/>
            <w:hideMark/>
          </w:tcPr>
          <w:p w14:paraId="0D99421B"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4B89CEDD"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25</w:t>
            </w:r>
          </w:p>
        </w:tc>
      </w:tr>
      <w:tr w:rsidR="00DF5CDF" w14:paraId="44F1BD51" w14:textId="77777777" w:rsidTr="00DF5CDF">
        <w:trPr>
          <w:trHeight w:val="265"/>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0C700CB4" w14:textId="77777777" w:rsidR="00DF5CDF" w:rsidRDefault="00AD327A" w:rsidP="00DF5CDF">
            <w:pPr>
              <w:rPr>
                <w:rFonts w:ascii="Sylfaen" w:hAnsi="Sylfaen" w:cs="Calibri"/>
                <w:color w:val="000000"/>
                <w:sz w:val="22"/>
                <w:szCs w:val="22"/>
              </w:rPr>
            </w:pPr>
            <w:r>
              <w:rPr>
                <w:rFonts w:ascii="Sylfaen" w:hAnsi="Sylfaen" w:cs="Calibri"/>
                <w:color w:val="000000"/>
                <w:sz w:val="22"/>
                <w:szCs w:val="22"/>
              </w:rPr>
              <w:t>No answer</w:t>
            </w:r>
          </w:p>
        </w:tc>
        <w:tc>
          <w:tcPr>
            <w:tcW w:w="1463" w:type="dxa"/>
            <w:tcBorders>
              <w:top w:val="nil"/>
              <w:left w:val="nil"/>
              <w:bottom w:val="single" w:sz="4" w:space="0" w:color="auto"/>
              <w:right w:val="single" w:sz="4" w:space="0" w:color="auto"/>
            </w:tcBorders>
            <w:shd w:val="clear" w:color="000000" w:fill="FFFFFF"/>
            <w:vAlign w:val="center"/>
            <w:hideMark/>
          </w:tcPr>
          <w:p w14:paraId="41A41C6D"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4</w:t>
            </w:r>
          </w:p>
        </w:tc>
        <w:tc>
          <w:tcPr>
            <w:tcW w:w="1260" w:type="dxa"/>
            <w:tcBorders>
              <w:top w:val="nil"/>
              <w:left w:val="nil"/>
              <w:bottom w:val="single" w:sz="4" w:space="0" w:color="auto"/>
              <w:right w:val="single" w:sz="4" w:space="0" w:color="auto"/>
            </w:tcBorders>
            <w:shd w:val="clear" w:color="000000" w:fill="FFFFFF"/>
            <w:vAlign w:val="center"/>
            <w:hideMark/>
          </w:tcPr>
          <w:p w14:paraId="4FE34811"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28.6</w:t>
            </w:r>
          </w:p>
        </w:tc>
        <w:tc>
          <w:tcPr>
            <w:tcW w:w="1440" w:type="dxa"/>
            <w:tcBorders>
              <w:top w:val="nil"/>
              <w:left w:val="nil"/>
              <w:bottom w:val="single" w:sz="4" w:space="0" w:color="auto"/>
              <w:right w:val="single" w:sz="4" w:space="0" w:color="auto"/>
            </w:tcBorders>
            <w:shd w:val="clear" w:color="000000" w:fill="FFFFFF"/>
            <w:vAlign w:val="center"/>
            <w:hideMark/>
          </w:tcPr>
          <w:p w14:paraId="5D509AD3"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4</w:t>
            </w:r>
          </w:p>
        </w:tc>
        <w:tc>
          <w:tcPr>
            <w:tcW w:w="1350" w:type="dxa"/>
            <w:tcBorders>
              <w:top w:val="nil"/>
              <w:left w:val="nil"/>
              <w:bottom w:val="single" w:sz="4" w:space="0" w:color="auto"/>
              <w:right w:val="single" w:sz="4" w:space="0" w:color="auto"/>
            </w:tcBorders>
            <w:shd w:val="clear" w:color="000000" w:fill="FFFFFF"/>
            <w:vAlign w:val="center"/>
            <w:hideMark/>
          </w:tcPr>
          <w:p w14:paraId="78508B02"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25</w:t>
            </w:r>
          </w:p>
        </w:tc>
      </w:tr>
      <w:tr w:rsidR="00DF5CDF" w14:paraId="36F8F472" w14:textId="77777777" w:rsidTr="00DF5CDF">
        <w:trPr>
          <w:trHeight w:val="230"/>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08F8B45B" w14:textId="7794B2CA" w:rsidR="00DF5CDF" w:rsidRPr="00AD327A" w:rsidRDefault="005F3186" w:rsidP="005F3186">
            <w:pPr>
              <w:rPr>
                <w:rFonts w:ascii="Sylfaen" w:hAnsi="Sylfaen" w:cs="Calibri"/>
                <w:color w:val="000000"/>
                <w:sz w:val="22"/>
                <w:szCs w:val="22"/>
                <w:lang w:val="en-US"/>
              </w:rPr>
            </w:pPr>
            <w:r>
              <w:rPr>
                <w:rFonts w:ascii="Sylfaen" w:hAnsi="Sylfaen" w:cs="Calibri"/>
                <w:color w:val="000000"/>
                <w:sz w:val="22"/>
                <w:szCs w:val="22"/>
                <w:lang w:val="en-US"/>
              </w:rPr>
              <w:t>Missing</w:t>
            </w:r>
          </w:p>
        </w:tc>
        <w:tc>
          <w:tcPr>
            <w:tcW w:w="1463" w:type="dxa"/>
            <w:tcBorders>
              <w:top w:val="nil"/>
              <w:left w:val="nil"/>
              <w:bottom w:val="single" w:sz="4" w:space="0" w:color="auto"/>
              <w:right w:val="single" w:sz="4" w:space="0" w:color="auto"/>
            </w:tcBorders>
            <w:shd w:val="clear" w:color="000000" w:fill="FFFFFF"/>
            <w:vAlign w:val="center"/>
            <w:hideMark/>
          </w:tcPr>
          <w:p w14:paraId="482BB810"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50410FB5"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14.3</w:t>
            </w:r>
          </w:p>
        </w:tc>
        <w:tc>
          <w:tcPr>
            <w:tcW w:w="1440" w:type="dxa"/>
            <w:tcBorders>
              <w:top w:val="nil"/>
              <w:left w:val="nil"/>
              <w:bottom w:val="single" w:sz="4" w:space="0" w:color="auto"/>
              <w:right w:val="single" w:sz="4" w:space="0" w:color="auto"/>
            </w:tcBorders>
            <w:shd w:val="clear" w:color="000000" w:fill="FFFFFF"/>
            <w:vAlign w:val="center"/>
            <w:hideMark/>
          </w:tcPr>
          <w:p w14:paraId="6B04810C"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0</w:t>
            </w:r>
          </w:p>
        </w:tc>
        <w:tc>
          <w:tcPr>
            <w:tcW w:w="1350" w:type="dxa"/>
            <w:tcBorders>
              <w:top w:val="nil"/>
              <w:left w:val="nil"/>
              <w:bottom w:val="single" w:sz="4" w:space="0" w:color="auto"/>
              <w:right w:val="single" w:sz="4" w:space="0" w:color="auto"/>
            </w:tcBorders>
            <w:shd w:val="clear" w:color="000000" w:fill="FFFFFF"/>
            <w:vAlign w:val="center"/>
            <w:hideMark/>
          </w:tcPr>
          <w:p w14:paraId="26D79196"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0</w:t>
            </w:r>
          </w:p>
        </w:tc>
      </w:tr>
      <w:tr w:rsidR="00DF5CDF" w14:paraId="16711EFC" w14:textId="77777777" w:rsidTr="00DF5CDF">
        <w:trPr>
          <w:trHeight w:val="114"/>
        </w:trPr>
        <w:tc>
          <w:tcPr>
            <w:tcW w:w="2857" w:type="dxa"/>
            <w:tcBorders>
              <w:top w:val="nil"/>
              <w:left w:val="single" w:sz="4" w:space="0" w:color="auto"/>
              <w:bottom w:val="single" w:sz="4" w:space="0" w:color="auto"/>
              <w:right w:val="single" w:sz="4" w:space="0" w:color="auto"/>
            </w:tcBorders>
            <w:shd w:val="clear" w:color="000000" w:fill="FFFFFF"/>
            <w:vAlign w:val="center"/>
            <w:hideMark/>
          </w:tcPr>
          <w:p w14:paraId="07C681CC" w14:textId="77777777" w:rsidR="00DF5CDF" w:rsidRPr="00AD327A" w:rsidRDefault="00AD327A" w:rsidP="00DF5CDF">
            <w:pPr>
              <w:rPr>
                <w:rFonts w:ascii="Sylfaen" w:hAnsi="Sylfaen" w:cs="Calibri"/>
                <w:color w:val="000000"/>
                <w:sz w:val="22"/>
                <w:szCs w:val="22"/>
                <w:lang w:val="en-US"/>
              </w:rPr>
            </w:pPr>
            <w:r>
              <w:rPr>
                <w:rFonts w:ascii="Sylfaen" w:hAnsi="Sylfaen" w:cs="Calibri"/>
                <w:color w:val="000000"/>
                <w:sz w:val="22"/>
                <w:szCs w:val="22"/>
                <w:lang w:val="en-US"/>
              </w:rPr>
              <w:t xml:space="preserve">Total </w:t>
            </w:r>
          </w:p>
        </w:tc>
        <w:tc>
          <w:tcPr>
            <w:tcW w:w="1463" w:type="dxa"/>
            <w:tcBorders>
              <w:top w:val="nil"/>
              <w:left w:val="nil"/>
              <w:bottom w:val="single" w:sz="4" w:space="0" w:color="auto"/>
              <w:right w:val="single" w:sz="4" w:space="0" w:color="auto"/>
            </w:tcBorders>
            <w:shd w:val="clear" w:color="000000" w:fill="FFFFFF"/>
            <w:vAlign w:val="center"/>
            <w:hideMark/>
          </w:tcPr>
          <w:p w14:paraId="656E346B"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14</w:t>
            </w:r>
          </w:p>
        </w:tc>
        <w:tc>
          <w:tcPr>
            <w:tcW w:w="1260" w:type="dxa"/>
            <w:tcBorders>
              <w:top w:val="nil"/>
              <w:left w:val="nil"/>
              <w:bottom w:val="single" w:sz="4" w:space="0" w:color="auto"/>
              <w:right w:val="single" w:sz="4" w:space="0" w:color="auto"/>
            </w:tcBorders>
            <w:shd w:val="clear" w:color="000000" w:fill="FFFFFF"/>
            <w:vAlign w:val="center"/>
            <w:hideMark/>
          </w:tcPr>
          <w:p w14:paraId="4FDDC762"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100</w:t>
            </w:r>
          </w:p>
        </w:tc>
        <w:tc>
          <w:tcPr>
            <w:tcW w:w="1440" w:type="dxa"/>
            <w:tcBorders>
              <w:top w:val="nil"/>
              <w:left w:val="nil"/>
              <w:bottom w:val="single" w:sz="4" w:space="0" w:color="auto"/>
              <w:right w:val="single" w:sz="4" w:space="0" w:color="auto"/>
            </w:tcBorders>
            <w:shd w:val="clear" w:color="000000" w:fill="FFFFFF"/>
            <w:vAlign w:val="center"/>
            <w:hideMark/>
          </w:tcPr>
          <w:p w14:paraId="0A36E4A1"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16</w:t>
            </w:r>
          </w:p>
        </w:tc>
        <w:tc>
          <w:tcPr>
            <w:tcW w:w="1350" w:type="dxa"/>
            <w:tcBorders>
              <w:top w:val="nil"/>
              <w:left w:val="nil"/>
              <w:bottom w:val="single" w:sz="4" w:space="0" w:color="auto"/>
              <w:right w:val="single" w:sz="4" w:space="0" w:color="auto"/>
            </w:tcBorders>
            <w:shd w:val="clear" w:color="000000" w:fill="FFFFFF"/>
            <w:vAlign w:val="center"/>
            <w:hideMark/>
          </w:tcPr>
          <w:p w14:paraId="76EDA8C9" w14:textId="77777777" w:rsidR="00DF5CDF" w:rsidRDefault="00DF5CDF" w:rsidP="00DF5CDF">
            <w:pPr>
              <w:jc w:val="right"/>
              <w:rPr>
                <w:rFonts w:ascii="Sylfaen" w:hAnsi="Sylfaen" w:cs="Calibri"/>
                <w:color w:val="000000"/>
                <w:sz w:val="22"/>
                <w:szCs w:val="22"/>
              </w:rPr>
            </w:pPr>
            <w:r>
              <w:rPr>
                <w:rFonts w:ascii="Sylfaen" w:hAnsi="Sylfaen" w:cs="Calibri"/>
                <w:color w:val="000000"/>
                <w:sz w:val="22"/>
                <w:szCs w:val="22"/>
              </w:rPr>
              <w:t>100</w:t>
            </w:r>
          </w:p>
        </w:tc>
      </w:tr>
    </w:tbl>
    <w:p w14:paraId="0CBE55AF" w14:textId="77777777" w:rsidR="002A2B20" w:rsidRPr="00DF5CDF" w:rsidRDefault="002A2B20" w:rsidP="002A2B20">
      <w:pPr>
        <w:jc w:val="both"/>
        <w:rPr>
          <w:rFonts w:ascii="Sylfaen" w:hAnsi="Sylfaen"/>
          <w:b/>
          <w:sz w:val="22"/>
          <w:szCs w:val="22"/>
          <w:lang w:val="en-GB"/>
        </w:rPr>
      </w:pPr>
    </w:p>
    <w:p w14:paraId="7CE9CD86" w14:textId="77777777" w:rsidR="00F14E93" w:rsidRDefault="00AD327A" w:rsidP="0055602B">
      <w:pPr>
        <w:autoSpaceDE w:val="0"/>
        <w:autoSpaceDN w:val="0"/>
        <w:adjustRightInd w:val="0"/>
        <w:spacing w:line="276" w:lineRule="auto"/>
        <w:jc w:val="both"/>
        <w:rPr>
          <w:rFonts w:ascii="Sylfaen" w:hAnsi="Sylfaen"/>
          <w:sz w:val="22"/>
          <w:szCs w:val="22"/>
          <w:lang w:val="ka-GE"/>
        </w:rPr>
      </w:pPr>
      <w:r>
        <w:rPr>
          <w:rFonts w:ascii="Sylfaen" w:hAnsi="Sylfaen"/>
          <w:sz w:val="22"/>
          <w:szCs w:val="22"/>
          <w:lang w:val="en-US"/>
        </w:rPr>
        <w:t xml:space="preserve">Families’ economical attitude on the income of the payable job employed (hired by the organization, private business and household) graduates were studied within the survey. In case of </w:t>
      </w:r>
      <w:r w:rsidR="006B211E">
        <w:rPr>
          <w:rFonts w:ascii="Sylfaen" w:hAnsi="Sylfaen"/>
          <w:sz w:val="22"/>
          <w:szCs w:val="22"/>
          <w:lang w:val="en-US"/>
        </w:rPr>
        <w:t>majority</w:t>
      </w:r>
      <w:r>
        <w:rPr>
          <w:rFonts w:ascii="Sylfaen" w:hAnsi="Sylfaen"/>
          <w:sz w:val="22"/>
          <w:szCs w:val="22"/>
          <w:lang w:val="en-US"/>
        </w:rPr>
        <w:t xml:space="preserve">, 54.2% - the family partially </w:t>
      </w:r>
      <w:r w:rsidR="006B211E">
        <w:rPr>
          <w:rFonts w:ascii="Sylfaen" w:hAnsi="Sylfaen"/>
          <w:sz w:val="22"/>
          <w:szCs w:val="22"/>
          <w:lang w:val="en-US"/>
        </w:rPr>
        <w:t xml:space="preserve">depends </w:t>
      </w:r>
      <w:r>
        <w:rPr>
          <w:rFonts w:ascii="Sylfaen" w:hAnsi="Sylfaen"/>
          <w:sz w:val="22"/>
          <w:szCs w:val="22"/>
          <w:lang w:val="en-US"/>
        </w:rPr>
        <w:t xml:space="preserve">on their income; in case of 26.3% </w:t>
      </w:r>
      <w:r w:rsidR="006B211E">
        <w:rPr>
          <w:rFonts w:ascii="Sylfaen" w:hAnsi="Sylfaen"/>
          <w:sz w:val="22"/>
          <w:szCs w:val="22"/>
          <w:lang w:val="en-US"/>
        </w:rPr>
        <w:t xml:space="preserve">depends </w:t>
      </w:r>
      <w:r>
        <w:rPr>
          <w:rFonts w:ascii="Sylfaen" w:hAnsi="Sylfaen"/>
          <w:sz w:val="22"/>
          <w:szCs w:val="22"/>
          <w:lang w:val="en-US"/>
        </w:rPr>
        <w:t xml:space="preserve">on their income; fully dependable are 18.6% and 0.8% do not have families (see figure #16).  </w:t>
      </w:r>
    </w:p>
    <w:p w14:paraId="307E7B4D" w14:textId="77777777" w:rsidR="00F14E93" w:rsidRDefault="00F14E93" w:rsidP="0055602B">
      <w:pPr>
        <w:autoSpaceDE w:val="0"/>
        <w:autoSpaceDN w:val="0"/>
        <w:adjustRightInd w:val="0"/>
        <w:spacing w:line="276" w:lineRule="auto"/>
        <w:jc w:val="both"/>
        <w:rPr>
          <w:rFonts w:ascii="Sylfaen" w:hAnsi="Sylfaen"/>
          <w:sz w:val="22"/>
          <w:szCs w:val="22"/>
          <w:lang w:val="ka-GE"/>
        </w:rPr>
      </w:pPr>
    </w:p>
    <w:p w14:paraId="355205C0" w14:textId="77777777" w:rsidR="004871D1" w:rsidRPr="00CE256B" w:rsidRDefault="004871D1" w:rsidP="0055602B">
      <w:pPr>
        <w:autoSpaceDE w:val="0"/>
        <w:autoSpaceDN w:val="0"/>
        <w:adjustRightInd w:val="0"/>
        <w:spacing w:line="276" w:lineRule="auto"/>
        <w:jc w:val="both"/>
        <w:rPr>
          <w:rFonts w:ascii="Sylfaen" w:hAnsi="Sylfaen"/>
          <w:sz w:val="22"/>
          <w:szCs w:val="22"/>
          <w:lang w:val="ka-GE"/>
        </w:rPr>
      </w:pPr>
    </w:p>
    <w:p w14:paraId="7F4D08EB" w14:textId="10A2E2F0" w:rsidR="00500475" w:rsidRPr="00AA2550" w:rsidRDefault="00AD327A" w:rsidP="0042153D">
      <w:pPr>
        <w:autoSpaceDE w:val="0"/>
        <w:autoSpaceDN w:val="0"/>
        <w:adjustRightInd w:val="0"/>
        <w:spacing w:line="276" w:lineRule="auto"/>
        <w:jc w:val="both"/>
        <w:rPr>
          <w:rFonts w:ascii="Sylfaen" w:hAnsi="Sylfaen"/>
          <w:sz w:val="22"/>
          <w:szCs w:val="22"/>
          <w:lang w:val="en-US"/>
        </w:rPr>
      </w:pPr>
      <w:r>
        <w:rPr>
          <w:rFonts w:ascii="Sylfaen" w:hAnsi="Sylfaen"/>
          <w:b/>
          <w:sz w:val="22"/>
          <w:szCs w:val="22"/>
          <w:lang w:val="en-US"/>
        </w:rPr>
        <w:t>Figure</w:t>
      </w:r>
      <w:r w:rsidR="00BB79FB" w:rsidRPr="0002560B">
        <w:rPr>
          <w:rFonts w:ascii="Sylfaen" w:hAnsi="Sylfaen"/>
          <w:b/>
          <w:sz w:val="22"/>
          <w:szCs w:val="22"/>
          <w:lang w:val="ka-GE"/>
        </w:rPr>
        <w:t xml:space="preserve"> #1</w:t>
      </w:r>
      <w:r w:rsidR="00006C01" w:rsidRPr="0002560B">
        <w:rPr>
          <w:rFonts w:ascii="Sylfaen" w:hAnsi="Sylfaen"/>
          <w:b/>
          <w:sz w:val="22"/>
          <w:szCs w:val="22"/>
          <w:lang w:val="ka-GE"/>
        </w:rPr>
        <w:t>6</w:t>
      </w:r>
      <w:r w:rsidR="0002560B" w:rsidRPr="0002560B">
        <w:rPr>
          <w:rFonts w:ascii="Sylfaen" w:hAnsi="Sylfaen"/>
          <w:b/>
          <w:sz w:val="22"/>
          <w:szCs w:val="22"/>
          <w:lang w:val="ka-GE"/>
        </w:rPr>
        <w:t xml:space="preserve"> </w:t>
      </w:r>
      <w:r w:rsidRPr="004871D1">
        <w:rPr>
          <w:rFonts w:ascii="Sylfaen" w:hAnsi="Sylfaen"/>
          <w:sz w:val="22"/>
          <w:szCs w:val="22"/>
          <w:lang w:val="en-US"/>
        </w:rPr>
        <w:t xml:space="preserve">- </w:t>
      </w:r>
      <w:r w:rsidRPr="004871D1">
        <w:rPr>
          <w:rFonts w:ascii="Sylfaen" w:hAnsi="Sylfaen"/>
          <w:sz w:val="22"/>
          <w:szCs w:val="22"/>
          <w:lang w:val="ka-GE"/>
        </w:rPr>
        <w:t>How is the family's well-being depend</w:t>
      </w:r>
      <w:r w:rsidR="006B211E" w:rsidRPr="004871D1">
        <w:rPr>
          <w:rFonts w:ascii="Sylfaen" w:hAnsi="Sylfaen"/>
          <w:sz w:val="22"/>
          <w:szCs w:val="22"/>
          <w:lang w:val="en-US"/>
        </w:rPr>
        <w:t>s</w:t>
      </w:r>
      <w:r w:rsidRPr="004871D1">
        <w:rPr>
          <w:rFonts w:ascii="Sylfaen" w:hAnsi="Sylfaen"/>
          <w:sz w:val="22"/>
          <w:szCs w:val="22"/>
          <w:lang w:val="ka-GE"/>
        </w:rPr>
        <w:t xml:space="preserve"> on </w:t>
      </w:r>
      <w:r w:rsidR="004871D1">
        <w:rPr>
          <w:rFonts w:ascii="Sylfaen" w:hAnsi="Sylfaen"/>
          <w:sz w:val="22"/>
          <w:szCs w:val="22"/>
          <w:lang w:val="ka-GE"/>
        </w:rPr>
        <w:t xml:space="preserve">the income of employed graduates </w:t>
      </w:r>
      <w:r w:rsidR="00AA2550">
        <w:rPr>
          <w:rFonts w:ascii="Sylfaen" w:hAnsi="Sylfaen"/>
          <w:sz w:val="22"/>
          <w:szCs w:val="22"/>
          <w:lang w:val="en-US"/>
        </w:rPr>
        <w:t>(N=483)</w:t>
      </w:r>
    </w:p>
    <w:p w14:paraId="26B374B6" w14:textId="77777777" w:rsidR="004871D1" w:rsidRPr="0002560B" w:rsidRDefault="004871D1" w:rsidP="0042153D">
      <w:pPr>
        <w:autoSpaceDE w:val="0"/>
        <w:autoSpaceDN w:val="0"/>
        <w:adjustRightInd w:val="0"/>
        <w:spacing w:line="276" w:lineRule="auto"/>
        <w:jc w:val="both"/>
        <w:rPr>
          <w:rFonts w:ascii="Sylfaen" w:hAnsi="Sylfaen"/>
          <w:b/>
          <w:sz w:val="22"/>
          <w:szCs w:val="22"/>
          <w:lang w:val="ka-GE"/>
        </w:rPr>
      </w:pPr>
    </w:p>
    <w:p w14:paraId="495C184E" w14:textId="77777777" w:rsidR="00740418" w:rsidRPr="00CE256B" w:rsidRDefault="00740418" w:rsidP="0042153D">
      <w:pPr>
        <w:autoSpaceDE w:val="0"/>
        <w:autoSpaceDN w:val="0"/>
        <w:adjustRightInd w:val="0"/>
        <w:spacing w:line="276" w:lineRule="auto"/>
        <w:jc w:val="both"/>
        <w:rPr>
          <w:rFonts w:ascii="Sylfaen" w:hAnsi="Sylfaen"/>
          <w:sz w:val="22"/>
          <w:szCs w:val="22"/>
          <w:lang w:val="ka-GE"/>
        </w:rPr>
      </w:pPr>
    </w:p>
    <w:p w14:paraId="6D1D48C4" w14:textId="77777777" w:rsidR="00B0597C" w:rsidRPr="00DC7160" w:rsidRDefault="003C652E" w:rsidP="004871D1">
      <w:pPr>
        <w:autoSpaceDE w:val="0"/>
        <w:autoSpaceDN w:val="0"/>
        <w:adjustRightInd w:val="0"/>
        <w:spacing w:line="276" w:lineRule="auto"/>
        <w:jc w:val="both"/>
        <w:rPr>
          <w:rFonts w:ascii="Sylfaen" w:hAnsi="Sylfaen"/>
          <w:sz w:val="22"/>
          <w:szCs w:val="22"/>
          <w:lang w:val="ka-GE"/>
        </w:rPr>
      </w:pPr>
      <w:r>
        <w:rPr>
          <w:noProof/>
          <w:lang w:val="en-US" w:eastAsia="en-US"/>
        </w:rPr>
        <w:drawing>
          <wp:inline distT="0" distB="0" distL="0" distR="0" wp14:anchorId="4E8B6D1D" wp14:editId="28995DA9">
            <wp:extent cx="5410200" cy="3333750"/>
            <wp:effectExtent l="0" t="0" r="0" b="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47021BC" w14:textId="77777777" w:rsidR="00AD327A" w:rsidRPr="00AD327A" w:rsidRDefault="00AD327A" w:rsidP="00AD327A">
      <w:pPr>
        <w:rPr>
          <w:lang w:val="en-GB"/>
        </w:rPr>
      </w:pPr>
    </w:p>
    <w:p w14:paraId="1CCB0011" w14:textId="77777777" w:rsidR="00FF41A0" w:rsidRPr="00CE256B" w:rsidRDefault="00FF41A0" w:rsidP="00B0597C">
      <w:pPr>
        <w:pStyle w:val="Heading2"/>
        <w:rPr>
          <w:rFonts w:ascii="Sylfaen" w:hAnsi="Sylfaen"/>
          <w:i w:val="0"/>
          <w:lang w:val="en-GB"/>
        </w:rPr>
      </w:pPr>
      <w:bookmarkStart w:id="11" w:name="_Toc412559586"/>
      <w:r w:rsidRPr="00CE256B">
        <w:rPr>
          <w:rFonts w:ascii="Sylfaen" w:hAnsi="Sylfaen"/>
          <w:i w:val="0"/>
          <w:lang w:val="en-GB"/>
        </w:rPr>
        <w:t>Job satisfaction</w:t>
      </w:r>
      <w:bookmarkEnd w:id="11"/>
    </w:p>
    <w:p w14:paraId="32CE4CB1" w14:textId="77777777" w:rsidR="00180305" w:rsidRPr="00CE256B" w:rsidRDefault="00180305" w:rsidP="00FF41A0">
      <w:pPr>
        <w:jc w:val="both"/>
        <w:rPr>
          <w:rFonts w:ascii="Sylfaen" w:hAnsi="Sylfaen"/>
          <w:b/>
          <w:i/>
          <w:sz w:val="22"/>
          <w:szCs w:val="22"/>
          <w:lang w:val="en-GB"/>
        </w:rPr>
      </w:pPr>
    </w:p>
    <w:p w14:paraId="2F60E4D7" w14:textId="1F4DB220" w:rsidR="00BB79FB" w:rsidRPr="00CE256B" w:rsidRDefault="00AD327A" w:rsidP="00180305">
      <w:pPr>
        <w:jc w:val="both"/>
        <w:rPr>
          <w:rFonts w:ascii="Sylfaen" w:hAnsi="Sylfaen"/>
          <w:sz w:val="22"/>
          <w:szCs w:val="22"/>
          <w:lang w:val="ka-GE"/>
        </w:rPr>
      </w:pPr>
      <w:r>
        <w:rPr>
          <w:rFonts w:ascii="Sylfaen" w:hAnsi="Sylfaen" w:cs="Sylfaen"/>
          <w:sz w:val="22"/>
          <w:szCs w:val="22"/>
          <w:lang w:val="en-US"/>
        </w:rPr>
        <w:lastRenderedPageBreak/>
        <w:t>The study revealed, that the majority of the hired workers 62.3% (283 respondents) is satisfied with their jobs; 31.1% (141 respondents) is partially satisfied; is should be noted that only 6.6% (30 respondents) of the respondents ar</w:t>
      </w:r>
      <w:r w:rsidR="004871D1">
        <w:rPr>
          <w:rFonts w:ascii="Sylfaen" w:hAnsi="Sylfaen" w:cs="Sylfaen"/>
          <w:sz w:val="22"/>
          <w:szCs w:val="22"/>
          <w:lang w:val="en-US"/>
        </w:rPr>
        <w:t>e not satisfied with their jobs</w:t>
      </w:r>
      <w:r w:rsidR="00B115BE">
        <w:rPr>
          <w:rFonts w:ascii="Sylfaen" w:hAnsi="Sylfaen" w:cs="Sylfaen"/>
          <w:sz w:val="22"/>
          <w:szCs w:val="22"/>
          <w:lang w:val="en-US"/>
        </w:rPr>
        <w:t xml:space="preserve"> (see the figure #17).</w:t>
      </w:r>
      <w:r>
        <w:rPr>
          <w:rFonts w:ascii="Sylfaen" w:hAnsi="Sylfaen" w:cs="Sylfaen"/>
          <w:sz w:val="22"/>
          <w:szCs w:val="22"/>
          <w:lang w:val="en-US"/>
        </w:rPr>
        <w:t xml:space="preserve"> </w:t>
      </w:r>
    </w:p>
    <w:p w14:paraId="3337CAF9" w14:textId="77777777" w:rsidR="00E2774B" w:rsidRPr="00CE256B" w:rsidRDefault="00E2774B" w:rsidP="00180305">
      <w:pPr>
        <w:jc w:val="both"/>
        <w:rPr>
          <w:rFonts w:ascii="Sylfaen" w:hAnsi="Sylfaen"/>
          <w:noProof/>
          <w:sz w:val="22"/>
          <w:szCs w:val="22"/>
          <w:lang w:val="en-US" w:eastAsia="en-US"/>
        </w:rPr>
      </w:pPr>
    </w:p>
    <w:p w14:paraId="7E727524" w14:textId="02B749EC" w:rsidR="00BB79FB" w:rsidRPr="0002560B" w:rsidRDefault="00B115BE" w:rsidP="00180305">
      <w:pPr>
        <w:jc w:val="both"/>
        <w:rPr>
          <w:rFonts w:ascii="Sylfaen" w:hAnsi="Sylfaen"/>
          <w:b/>
          <w:noProof/>
          <w:sz w:val="22"/>
          <w:szCs w:val="22"/>
          <w:lang w:val="ka-GE" w:eastAsia="en-US"/>
        </w:rPr>
      </w:pPr>
      <w:r>
        <w:rPr>
          <w:rFonts w:ascii="Sylfaen" w:hAnsi="Sylfaen" w:cs="Sylfaen"/>
          <w:b/>
          <w:sz w:val="22"/>
          <w:szCs w:val="22"/>
          <w:lang w:val="en-US"/>
        </w:rPr>
        <w:t>Figure #</w:t>
      </w:r>
      <w:r w:rsidR="00BB79FB" w:rsidRPr="00006C01">
        <w:rPr>
          <w:rFonts w:ascii="Sylfaen" w:hAnsi="Sylfaen"/>
          <w:b/>
          <w:color w:val="000000"/>
          <w:sz w:val="22"/>
          <w:szCs w:val="22"/>
          <w:shd w:val="clear" w:color="auto" w:fill="FFFFFF"/>
        </w:rPr>
        <w:t>1</w:t>
      </w:r>
      <w:r w:rsidR="00006C01" w:rsidRPr="00006C01">
        <w:rPr>
          <w:rFonts w:ascii="Sylfaen" w:hAnsi="Sylfaen"/>
          <w:b/>
          <w:color w:val="000000"/>
          <w:sz w:val="22"/>
          <w:szCs w:val="22"/>
          <w:shd w:val="clear" w:color="auto" w:fill="FFFFFF"/>
        </w:rPr>
        <w:t>7</w:t>
      </w:r>
      <w:r w:rsidR="0002560B">
        <w:rPr>
          <w:rFonts w:ascii="Sylfaen" w:hAnsi="Sylfaen"/>
          <w:b/>
          <w:color w:val="000000"/>
          <w:sz w:val="22"/>
          <w:szCs w:val="22"/>
          <w:shd w:val="clear" w:color="auto" w:fill="FFFFFF"/>
          <w:lang w:val="ka-GE"/>
        </w:rPr>
        <w:t xml:space="preserve"> </w:t>
      </w:r>
      <w:r>
        <w:rPr>
          <w:rFonts w:ascii="Sylfaen" w:hAnsi="Sylfaen"/>
          <w:b/>
          <w:color w:val="000000"/>
          <w:sz w:val="22"/>
          <w:szCs w:val="22"/>
          <w:shd w:val="clear" w:color="auto" w:fill="FFFFFF"/>
          <w:lang w:val="en-US"/>
        </w:rPr>
        <w:t xml:space="preserve">- </w:t>
      </w:r>
      <w:r w:rsidR="006B211E" w:rsidRPr="004871D1">
        <w:rPr>
          <w:rFonts w:ascii="Sylfaen" w:hAnsi="Sylfaen"/>
          <w:color w:val="000000"/>
          <w:sz w:val="22"/>
          <w:szCs w:val="22"/>
          <w:shd w:val="clear" w:color="auto" w:fill="FFFFFF"/>
          <w:lang w:val="en-US"/>
        </w:rPr>
        <w:t xml:space="preserve">Satisfaction </w:t>
      </w:r>
      <w:r w:rsidRPr="004871D1">
        <w:rPr>
          <w:rFonts w:ascii="Sylfaen" w:hAnsi="Sylfaen"/>
          <w:color w:val="000000"/>
          <w:sz w:val="22"/>
          <w:szCs w:val="22"/>
          <w:shd w:val="clear" w:color="auto" w:fill="FFFFFF"/>
          <w:lang w:val="en-US"/>
        </w:rPr>
        <w:t xml:space="preserve">of the </w:t>
      </w:r>
      <w:r w:rsidR="006B211E" w:rsidRPr="004871D1">
        <w:rPr>
          <w:rFonts w:ascii="Sylfaen" w:hAnsi="Sylfaen"/>
          <w:color w:val="000000"/>
          <w:sz w:val="22"/>
          <w:szCs w:val="22"/>
          <w:shd w:val="clear" w:color="auto" w:fill="FFFFFF"/>
          <w:lang w:val="en-US"/>
        </w:rPr>
        <w:t xml:space="preserve">employed </w:t>
      </w:r>
      <w:r w:rsidRPr="004871D1">
        <w:rPr>
          <w:rFonts w:ascii="Sylfaen" w:hAnsi="Sylfaen"/>
          <w:color w:val="000000"/>
          <w:sz w:val="22"/>
          <w:szCs w:val="22"/>
          <w:shd w:val="clear" w:color="auto" w:fill="FFFFFF"/>
          <w:lang w:val="en-US"/>
        </w:rPr>
        <w:t>with their jobs</w:t>
      </w:r>
      <w:r w:rsidR="0002560B" w:rsidRPr="004871D1">
        <w:rPr>
          <w:rFonts w:ascii="Sylfaen" w:hAnsi="Sylfaen"/>
          <w:sz w:val="22"/>
          <w:szCs w:val="22"/>
          <w:lang w:val="ka-GE"/>
        </w:rPr>
        <w:t xml:space="preserve"> (</w:t>
      </w:r>
      <w:r w:rsidR="004871D1">
        <w:rPr>
          <w:rFonts w:ascii="Sylfaen" w:hAnsi="Sylfaen"/>
          <w:sz w:val="22"/>
          <w:szCs w:val="22"/>
          <w:lang w:val="en-US"/>
        </w:rPr>
        <w:t>N=</w:t>
      </w:r>
      <w:r w:rsidR="0002560B" w:rsidRPr="004871D1">
        <w:rPr>
          <w:rFonts w:ascii="Sylfaen" w:hAnsi="Sylfaen"/>
          <w:sz w:val="22"/>
          <w:szCs w:val="22"/>
          <w:lang w:val="ka-GE"/>
        </w:rPr>
        <w:t>454)</w:t>
      </w:r>
    </w:p>
    <w:p w14:paraId="0804D93F" w14:textId="77777777" w:rsidR="00180305" w:rsidRPr="00CE256B" w:rsidRDefault="00180305" w:rsidP="00180305">
      <w:pPr>
        <w:jc w:val="both"/>
        <w:rPr>
          <w:rFonts w:ascii="Sylfaen" w:hAnsi="Sylfaen"/>
          <w:b/>
          <w:i/>
          <w:sz w:val="22"/>
          <w:szCs w:val="22"/>
          <w:lang w:val="en-GB"/>
        </w:rPr>
      </w:pPr>
    </w:p>
    <w:p w14:paraId="3D0F0068" w14:textId="77777777" w:rsidR="00180305" w:rsidRPr="00CE256B" w:rsidRDefault="003C652E" w:rsidP="00180305">
      <w:pPr>
        <w:jc w:val="both"/>
        <w:rPr>
          <w:rFonts w:ascii="Sylfaen" w:hAnsi="Sylfaen"/>
          <w:noProof/>
          <w:lang w:val="en-US" w:eastAsia="en-US"/>
        </w:rPr>
      </w:pPr>
      <w:r>
        <w:rPr>
          <w:noProof/>
          <w:lang w:val="en-US" w:eastAsia="en-US"/>
        </w:rPr>
        <w:drawing>
          <wp:inline distT="0" distB="0" distL="0" distR="0" wp14:anchorId="6F4A0A6B" wp14:editId="124D883B">
            <wp:extent cx="5048250" cy="2619375"/>
            <wp:effectExtent l="0" t="0" r="0" b="9525"/>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38F6A4E" w14:textId="77777777" w:rsidR="00C620CF" w:rsidRPr="00CE256B" w:rsidRDefault="00C620CF" w:rsidP="00180305">
      <w:pPr>
        <w:jc w:val="both"/>
        <w:rPr>
          <w:rFonts w:ascii="Sylfaen" w:hAnsi="Sylfaen"/>
          <w:b/>
          <w:i/>
          <w:sz w:val="22"/>
          <w:szCs w:val="22"/>
          <w:lang w:val="en-GB"/>
        </w:rPr>
      </w:pPr>
    </w:p>
    <w:p w14:paraId="2FEDE19E" w14:textId="77777777" w:rsidR="0042153D" w:rsidRPr="00CE256B" w:rsidRDefault="0042153D" w:rsidP="00180305">
      <w:pPr>
        <w:autoSpaceDE w:val="0"/>
        <w:autoSpaceDN w:val="0"/>
        <w:adjustRightInd w:val="0"/>
        <w:spacing w:line="276" w:lineRule="auto"/>
        <w:ind w:right="-450"/>
        <w:jc w:val="both"/>
        <w:rPr>
          <w:rFonts w:ascii="Sylfaen" w:hAnsi="Sylfaen"/>
          <w:b/>
          <w:sz w:val="22"/>
          <w:szCs w:val="22"/>
          <w:lang w:val="ka-GE"/>
        </w:rPr>
      </w:pPr>
    </w:p>
    <w:p w14:paraId="01116350" w14:textId="77777777" w:rsidR="00180305" w:rsidRPr="004871D1" w:rsidRDefault="00B115BE" w:rsidP="00180305">
      <w:pPr>
        <w:autoSpaceDE w:val="0"/>
        <w:autoSpaceDN w:val="0"/>
        <w:adjustRightInd w:val="0"/>
        <w:spacing w:line="276" w:lineRule="auto"/>
        <w:ind w:right="-450"/>
        <w:jc w:val="both"/>
        <w:rPr>
          <w:rFonts w:ascii="Sylfaen" w:hAnsi="Sylfaen"/>
          <w:color w:val="000000"/>
          <w:sz w:val="22"/>
          <w:szCs w:val="22"/>
          <w:shd w:val="clear" w:color="auto" w:fill="FFFFFF"/>
          <w:lang w:val="ka-GE"/>
        </w:rPr>
      </w:pPr>
      <w:r w:rsidRPr="004871D1">
        <w:rPr>
          <w:rFonts w:ascii="Sylfaen" w:hAnsi="Sylfaen"/>
          <w:sz w:val="22"/>
          <w:szCs w:val="22"/>
          <w:lang w:val="ka-GE"/>
        </w:rPr>
        <w:t>58.3% of the respondents having own businesses are satisfied with their business.41.7% respondents are partially satisfied; negative answer was not received at all (see table #14).</w:t>
      </w:r>
      <w:r w:rsidRPr="004871D1">
        <w:rPr>
          <w:rFonts w:ascii="Sylfaen" w:hAnsi="Sylfaen"/>
          <w:sz w:val="22"/>
          <w:szCs w:val="22"/>
          <w:lang w:val="en-US"/>
        </w:rPr>
        <w:t xml:space="preserve"> </w:t>
      </w:r>
      <w:r w:rsidRPr="004871D1">
        <w:rPr>
          <w:rFonts w:ascii="Sylfaen" w:hAnsi="Sylfaen"/>
          <w:sz w:val="22"/>
          <w:szCs w:val="22"/>
          <w:lang w:val="ka-GE"/>
        </w:rPr>
        <w:t xml:space="preserve"> </w:t>
      </w:r>
    </w:p>
    <w:p w14:paraId="131BAD50" w14:textId="77777777" w:rsidR="008D7B55" w:rsidRDefault="008D7B55" w:rsidP="00180305">
      <w:pPr>
        <w:autoSpaceDE w:val="0"/>
        <w:autoSpaceDN w:val="0"/>
        <w:adjustRightInd w:val="0"/>
        <w:spacing w:line="276" w:lineRule="auto"/>
        <w:ind w:right="-450"/>
        <w:jc w:val="both"/>
        <w:rPr>
          <w:rFonts w:ascii="Sylfaen" w:hAnsi="Sylfaen"/>
          <w:color w:val="000000"/>
          <w:sz w:val="22"/>
          <w:szCs w:val="22"/>
          <w:shd w:val="clear" w:color="auto" w:fill="FFFFFF"/>
          <w:lang w:val="ka-GE"/>
        </w:rPr>
      </w:pPr>
    </w:p>
    <w:p w14:paraId="36FBA793" w14:textId="77777777" w:rsidR="00AA2550" w:rsidRPr="00CE256B" w:rsidRDefault="00AA2550" w:rsidP="00180305">
      <w:pPr>
        <w:autoSpaceDE w:val="0"/>
        <w:autoSpaceDN w:val="0"/>
        <w:adjustRightInd w:val="0"/>
        <w:spacing w:line="276" w:lineRule="auto"/>
        <w:ind w:right="-450"/>
        <w:jc w:val="both"/>
        <w:rPr>
          <w:rFonts w:ascii="Sylfaen" w:hAnsi="Sylfaen"/>
          <w:color w:val="000000"/>
          <w:sz w:val="22"/>
          <w:szCs w:val="22"/>
          <w:shd w:val="clear" w:color="auto" w:fill="FFFFFF"/>
          <w:lang w:val="ka-GE"/>
        </w:rPr>
      </w:pPr>
    </w:p>
    <w:p w14:paraId="27D480D9" w14:textId="77777777" w:rsidR="00DC7160" w:rsidRPr="00DC7160" w:rsidRDefault="00B115BE" w:rsidP="00180305">
      <w:pPr>
        <w:autoSpaceDE w:val="0"/>
        <w:autoSpaceDN w:val="0"/>
        <w:adjustRightInd w:val="0"/>
        <w:spacing w:line="276" w:lineRule="auto"/>
        <w:ind w:right="-450"/>
        <w:jc w:val="both"/>
        <w:rPr>
          <w:rFonts w:ascii="Sylfaen" w:hAnsi="Sylfaen" w:cs="Sylfaen"/>
          <w:bCs/>
          <w:color w:val="000000"/>
        </w:rPr>
      </w:pPr>
      <w:r w:rsidRPr="00B115BE">
        <w:rPr>
          <w:rFonts w:ascii="Sylfaen" w:hAnsi="Sylfaen"/>
          <w:b/>
          <w:color w:val="000000"/>
          <w:sz w:val="22"/>
          <w:szCs w:val="22"/>
          <w:shd w:val="clear" w:color="auto" w:fill="FFFFFF"/>
          <w:lang w:val="ka-GE"/>
        </w:rPr>
        <w:t>Table</w:t>
      </w:r>
      <w:r w:rsidR="00820C4D">
        <w:rPr>
          <w:rFonts w:ascii="Sylfaen" w:hAnsi="Sylfaen"/>
          <w:b/>
          <w:color w:val="000000"/>
          <w:sz w:val="22"/>
          <w:szCs w:val="22"/>
          <w:shd w:val="clear" w:color="auto" w:fill="FFFFFF"/>
          <w:lang w:val="ka-GE"/>
        </w:rPr>
        <w:t xml:space="preserve"> #14</w:t>
      </w:r>
      <w:r w:rsidR="0042153D" w:rsidRPr="00DC7160">
        <w:rPr>
          <w:rFonts w:ascii="Sylfaen" w:hAnsi="Sylfaen"/>
          <w:color w:val="000000"/>
          <w:sz w:val="22"/>
          <w:szCs w:val="22"/>
          <w:shd w:val="clear" w:color="auto" w:fill="FFFFFF"/>
          <w:lang w:val="ka-GE"/>
        </w:rPr>
        <w:t xml:space="preserve"> </w:t>
      </w:r>
      <w:r>
        <w:rPr>
          <w:rFonts w:ascii="Sylfaen" w:hAnsi="Sylfaen"/>
          <w:color w:val="000000"/>
          <w:sz w:val="22"/>
          <w:szCs w:val="22"/>
          <w:shd w:val="clear" w:color="auto" w:fill="FFFFFF"/>
          <w:lang w:val="ka-GE"/>
        </w:rPr>
        <w:t>–</w:t>
      </w:r>
      <w:r w:rsidR="00DC7160">
        <w:rPr>
          <w:rFonts w:ascii="Sylfaen" w:hAnsi="Sylfaen"/>
          <w:color w:val="000000"/>
          <w:sz w:val="22"/>
          <w:szCs w:val="22"/>
          <w:shd w:val="clear" w:color="auto" w:fill="FFFFFF"/>
          <w:lang w:val="ka-GE"/>
        </w:rPr>
        <w:t xml:space="preserve"> </w:t>
      </w:r>
      <w:r w:rsidRPr="00B115BE">
        <w:rPr>
          <w:rFonts w:ascii="Sylfaen" w:hAnsi="Sylfaen"/>
          <w:color w:val="000000"/>
          <w:sz w:val="22"/>
          <w:szCs w:val="22"/>
          <w:shd w:val="clear" w:color="auto" w:fill="FFFFFF"/>
          <w:lang w:val="ka-GE"/>
        </w:rPr>
        <w:t xml:space="preserve">quantitative and percentage distribution according the satisfaction with the own businesses. </w:t>
      </w:r>
    </w:p>
    <w:p w14:paraId="1E5FDF4F" w14:textId="77777777" w:rsidR="0042153D" w:rsidRPr="00CE256B" w:rsidRDefault="0042153D" w:rsidP="00180305">
      <w:pPr>
        <w:autoSpaceDE w:val="0"/>
        <w:autoSpaceDN w:val="0"/>
        <w:adjustRightInd w:val="0"/>
        <w:spacing w:line="276" w:lineRule="auto"/>
        <w:ind w:right="-450"/>
        <w:jc w:val="both"/>
        <w:rPr>
          <w:rFonts w:ascii="Sylfaen" w:hAnsi="Sylfaen"/>
          <w:color w:val="000000"/>
          <w:sz w:val="22"/>
          <w:szCs w:val="22"/>
          <w:shd w:val="clear" w:color="auto" w:fill="FFFFFF"/>
          <w:lang w:val="ka-GE"/>
        </w:rPr>
      </w:pPr>
    </w:p>
    <w:tbl>
      <w:tblPr>
        <w:tblW w:w="5145"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15"/>
        <w:gridCol w:w="1320"/>
        <w:gridCol w:w="1310"/>
      </w:tblGrid>
      <w:tr w:rsidR="008D7B55" w:rsidRPr="00CE256B" w14:paraId="030603D3" w14:textId="77777777" w:rsidTr="0042153D">
        <w:trPr>
          <w:cantSplit/>
          <w:trHeight w:val="295"/>
        </w:trPr>
        <w:tc>
          <w:tcPr>
            <w:tcW w:w="2515" w:type="dxa"/>
            <w:tcBorders>
              <w:top w:val="single" w:sz="4" w:space="0" w:color="auto"/>
              <w:left w:val="single" w:sz="4" w:space="0" w:color="auto"/>
              <w:bottom w:val="single" w:sz="4" w:space="0" w:color="auto"/>
              <w:right w:val="single" w:sz="4" w:space="0" w:color="auto"/>
            </w:tcBorders>
            <w:shd w:val="clear" w:color="auto" w:fill="FFFFFF"/>
          </w:tcPr>
          <w:p w14:paraId="5F06AD0E" w14:textId="77777777" w:rsidR="008D7B55" w:rsidRPr="00CE256B" w:rsidRDefault="008D7B55" w:rsidP="00762273">
            <w:pPr>
              <w:autoSpaceDE w:val="0"/>
              <w:autoSpaceDN w:val="0"/>
              <w:adjustRightInd w:val="0"/>
              <w:spacing w:line="276" w:lineRule="auto"/>
              <w:rPr>
                <w:rFonts w:ascii="Sylfaen" w:hAnsi="Sylfaen"/>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1E29E1FE" w14:textId="1E9BDA4F" w:rsidR="008D7B55" w:rsidRPr="00B115BE" w:rsidRDefault="005F3186" w:rsidP="00762273">
            <w:pPr>
              <w:autoSpaceDE w:val="0"/>
              <w:autoSpaceDN w:val="0"/>
              <w:adjustRightInd w:val="0"/>
              <w:spacing w:line="276" w:lineRule="auto"/>
              <w:ind w:left="60" w:right="60"/>
              <w:jc w:val="center"/>
              <w:rPr>
                <w:rFonts w:ascii="Sylfaen" w:hAnsi="Sylfaen" w:cs="Arial"/>
                <w:b/>
                <w:color w:val="000000"/>
                <w:lang w:val="en-US"/>
              </w:rPr>
            </w:pPr>
            <w:r>
              <w:rPr>
                <w:rFonts w:ascii="Sylfaen" w:hAnsi="Sylfaen"/>
                <w:b/>
                <w:bCs/>
                <w:color w:val="000000"/>
              </w:rPr>
              <w:t>Frequency</w:t>
            </w:r>
            <w:r w:rsidDel="005F3186">
              <w:rPr>
                <w:rFonts w:ascii="Sylfaen" w:hAnsi="Sylfaen" w:cs="Calibri"/>
                <w:b/>
                <w:color w:val="000000"/>
                <w:sz w:val="22"/>
                <w:szCs w:val="22"/>
                <w:lang w:val="en-US"/>
              </w:rPr>
              <w:t xml:space="preserve"> </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14:paraId="47CF9EA5" w14:textId="77777777" w:rsidR="008D7B55" w:rsidRPr="00B115BE" w:rsidRDefault="00B115BE" w:rsidP="00762273">
            <w:pPr>
              <w:autoSpaceDE w:val="0"/>
              <w:autoSpaceDN w:val="0"/>
              <w:adjustRightInd w:val="0"/>
              <w:spacing w:line="276" w:lineRule="auto"/>
              <w:ind w:left="60" w:right="60"/>
              <w:jc w:val="center"/>
              <w:rPr>
                <w:rFonts w:ascii="Sylfaen" w:hAnsi="Sylfaen" w:cs="Arial"/>
                <w:b/>
                <w:color w:val="000000"/>
                <w:lang w:val="en-US"/>
              </w:rPr>
            </w:pPr>
            <w:r>
              <w:rPr>
                <w:rFonts w:ascii="Sylfaen" w:hAnsi="Sylfaen" w:cs="Arial"/>
                <w:b/>
                <w:color w:val="000000"/>
                <w:lang w:val="en-US"/>
              </w:rPr>
              <w:t xml:space="preserve">Percent </w:t>
            </w:r>
          </w:p>
        </w:tc>
      </w:tr>
      <w:tr w:rsidR="008D7B55" w:rsidRPr="00CE256B" w14:paraId="5857E6B8" w14:textId="77777777" w:rsidTr="0042153D">
        <w:trPr>
          <w:cantSplit/>
          <w:trHeight w:val="295"/>
        </w:trPr>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18CD6E00" w14:textId="77777777" w:rsidR="008D7B55" w:rsidRPr="00CE256B" w:rsidRDefault="00B115BE" w:rsidP="00762273">
            <w:pPr>
              <w:autoSpaceDE w:val="0"/>
              <w:autoSpaceDN w:val="0"/>
              <w:adjustRightInd w:val="0"/>
              <w:spacing w:line="276" w:lineRule="auto"/>
              <w:ind w:left="60" w:right="60"/>
              <w:rPr>
                <w:rFonts w:ascii="Sylfaen" w:hAnsi="Sylfaen" w:cs="Arial"/>
                <w:color w:val="000000"/>
              </w:rPr>
            </w:pPr>
            <w:r>
              <w:rPr>
                <w:rFonts w:ascii="Sylfaen" w:hAnsi="Sylfaen" w:cs="Sylfaen"/>
                <w:color w:val="000000"/>
              </w:rPr>
              <w:t xml:space="preserve">Yes </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1C01C042" w14:textId="77777777" w:rsidR="008D7B55" w:rsidRPr="00CE256B" w:rsidRDefault="008D7B55" w:rsidP="00762273">
            <w:pPr>
              <w:autoSpaceDE w:val="0"/>
              <w:autoSpaceDN w:val="0"/>
              <w:adjustRightInd w:val="0"/>
              <w:spacing w:line="276" w:lineRule="auto"/>
              <w:ind w:left="60" w:right="60"/>
              <w:jc w:val="right"/>
              <w:rPr>
                <w:rFonts w:ascii="Sylfaen" w:hAnsi="Sylfaen" w:cs="Arial"/>
                <w:color w:val="000000"/>
              </w:rPr>
            </w:pPr>
            <w:r w:rsidRPr="00CE256B">
              <w:rPr>
                <w:rFonts w:ascii="Sylfaen" w:hAnsi="Sylfaen" w:cs="Arial"/>
                <w:color w:val="000000"/>
              </w:rPr>
              <w:t>7</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14:paraId="0A396EAF" w14:textId="77777777" w:rsidR="008D7B55" w:rsidRPr="00CE256B" w:rsidRDefault="008D7B55" w:rsidP="00762273">
            <w:pPr>
              <w:autoSpaceDE w:val="0"/>
              <w:autoSpaceDN w:val="0"/>
              <w:adjustRightInd w:val="0"/>
              <w:spacing w:line="276" w:lineRule="auto"/>
              <w:ind w:left="60" w:right="60"/>
              <w:jc w:val="right"/>
              <w:rPr>
                <w:rFonts w:ascii="Sylfaen" w:hAnsi="Sylfaen" w:cs="Arial"/>
                <w:color w:val="000000"/>
              </w:rPr>
            </w:pPr>
            <w:r w:rsidRPr="00CE256B">
              <w:rPr>
                <w:rFonts w:ascii="Sylfaen" w:hAnsi="Sylfaen" w:cs="Arial"/>
                <w:color w:val="000000"/>
              </w:rPr>
              <w:t>58.3</w:t>
            </w:r>
          </w:p>
        </w:tc>
      </w:tr>
      <w:tr w:rsidR="008D7B55" w:rsidRPr="00CE256B" w14:paraId="01582065" w14:textId="77777777" w:rsidTr="0042153D">
        <w:trPr>
          <w:cantSplit/>
          <w:trHeight w:val="318"/>
        </w:trPr>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3F3B150F" w14:textId="77777777" w:rsidR="008D7B55" w:rsidRPr="00CE256B" w:rsidRDefault="00B115BE" w:rsidP="00762273">
            <w:pPr>
              <w:autoSpaceDE w:val="0"/>
              <w:autoSpaceDN w:val="0"/>
              <w:adjustRightInd w:val="0"/>
              <w:spacing w:line="276" w:lineRule="auto"/>
              <w:ind w:left="60" w:right="60"/>
              <w:rPr>
                <w:rFonts w:ascii="Sylfaen" w:hAnsi="Sylfaen" w:cs="Arial"/>
                <w:color w:val="000000"/>
              </w:rPr>
            </w:pPr>
            <w:r>
              <w:rPr>
                <w:rFonts w:ascii="Sylfaen" w:hAnsi="Sylfaen" w:cs="Sylfaen"/>
                <w:color w:val="000000"/>
              </w:rPr>
              <w:t xml:space="preserve">Partially </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58A3AFB9" w14:textId="77777777" w:rsidR="008D7B55" w:rsidRPr="00CE256B" w:rsidRDefault="008D7B55" w:rsidP="00762273">
            <w:pPr>
              <w:autoSpaceDE w:val="0"/>
              <w:autoSpaceDN w:val="0"/>
              <w:adjustRightInd w:val="0"/>
              <w:spacing w:line="276" w:lineRule="auto"/>
              <w:ind w:left="60" w:right="60"/>
              <w:jc w:val="right"/>
              <w:rPr>
                <w:rFonts w:ascii="Sylfaen" w:hAnsi="Sylfaen" w:cs="Arial"/>
                <w:color w:val="000000"/>
              </w:rPr>
            </w:pPr>
            <w:r w:rsidRPr="00CE256B">
              <w:rPr>
                <w:rFonts w:ascii="Sylfaen" w:hAnsi="Sylfaen" w:cs="Arial"/>
                <w:color w:val="000000"/>
              </w:rPr>
              <w:t>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14:paraId="1A992CCB" w14:textId="77777777" w:rsidR="008D7B55" w:rsidRPr="00CE256B" w:rsidRDefault="008D7B55" w:rsidP="00762273">
            <w:pPr>
              <w:autoSpaceDE w:val="0"/>
              <w:autoSpaceDN w:val="0"/>
              <w:adjustRightInd w:val="0"/>
              <w:spacing w:line="276" w:lineRule="auto"/>
              <w:ind w:left="60" w:right="60"/>
              <w:jc w:val="right"/>
              <w:rPr>
                <w:rFonts w:ascii="Sylfaen" w:hAnsi="Sylfaen" w:cs="Arial"/>
                <w:color w:val="000000"/>
              </w:rPr>
            </w:pPr>
            <w:r w:rsidRPr="00CE256B">
              <w:rPr>
                <w:rFonts w:ascii="Sylfaen" w:hAnsi="Sylfaen" w:cs="Arial"/>
                <w:color w:val="000000"/>
              </w:rPr>
              <w:t>41.7</w:t>
            </w:r>
          </w:p>
        </w:tc>
      </w:tr>
      <w:tr w:rsidR="008D7B55" w:rsidRPr="00CE256B" w14:paraId="52E9BFD7" w14:textId="77777777" w:rsidTr="0042153D">
        <w:trPr>
          <w:cantSplit/>
          <w:trHeight w:val="307"/>
        </w:trPr>
        <w:tc>
          <w:tcPr>
            <w:tcW w:w="2515" w:type="dxa"/>
            <w:tcBorders>
              <w:top w:val="single" w:sz="4" w:space="0" w:color="auto"/>
              <w:left w:val="single" w:sz="4" w:space="0" w:color="auto"/>
              <w:bottom w:val="single" w:sz="4" w:space="0" w:color="auto"/>
              <w:right w:val="single" w:sz="4" w:space="0" w:color="auto"/>
            </w:tcBorders>
            <w:shd w:val="clear" w:color="auto" w:fill="FFFFFF"/>
            <w:vAlign w:val="center"/>
          </w:tcPr>
          <w:p w14:paraId="2CDF8275" w14:textId="77777777" w:rsidR="008D7B55" w:rsidRPr="00B115BE" w:rsidRDefault="00B115BE" w:rsidP="00762273">
            <w:pPr>
              <w:autoSpaceDE w:val="0"/>
              <w:autoSpaceDN w:val="0"/>
              <w:adjustRightInd w:val="0"/>
              <w:spacing w:line="276" w:lineRule="auto"/>
              <w:ind w:left="60" w:right="60"/>
              <w:rPr>
                <w:rFonts w:ascii="Sylfaen" w:hAnsi="Sylfaen" w:cs="Arial"/>
                <w:color w:val="000000"/>
                <w:lang w:val="en-US"/>
              </w:rPr>
            </w:pPr>
            <w:r>
              <w:rPr>
                <w:rFonts w:ascii="Sylfaen" w:hAnsi="Sylfaen" w:cs="Arial"/>
                <w:color w:val="000000"/>
                <w:lang w:val="en-US"/>
              </w:rPr>
              <w:t xml:space="preserve">Total </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159C8C16" w14:textId="77777777" w:rsidR="008D7B55" w:rsidRPr="00CE256B" w:rsidRDefault="008D7B55" w:rsidP="00762273">
            <w:pPr>
              <w:autoSpaceDE w:val="0"/>
              <w:autoSpaceDN w:val="0"/>
              <w:adjustRightInd w:val="0"/>
              <w:spacing w:line="276" w:lineRule="auto"/>
              <w:ind w:left="60" w:right="60"/>
              <w:jc w:val="right"/>
              <w:rPr>
                <w:rFonts w:ascii="Sylfaen" w:hAnsi="Sylfaen" w:cs="Arial"/>
                <w:color w:val="000000"/>
                <w:lang w:val="ka-GE"/>
              </w:rPr>
            </w:pPr>
            <w:r w:rsidRPr="00CE256B">
              <w:rPr>
                <w:rFonts w:ascii="Sylfaen" w:hAnsi="Sylfaen" w:cs="Arial"/>
                <w:color w:val="000000"/>
              </w:rPr>
              <w:t>1</w:t>
            </w:r>
            <w:r w:rsidRPr="00CE256B">
              <w:rPr>
                <w:rFonts w:ascii="Sylfaen" w:hAnsi="Sylfaen" w:cs="Arial"/>
                <w:color w:val="000000"/>
                <w:lang w:val="ka-GE"/>
              </w:rPr>
              <w:t>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14:paraId="31B6F535" w14:textId="77777777" w:rsidR="008D7B55" w:rsidRPr="00CE256B" w:rsidRDefault="00DC7160" w:rsidP="00762273">
            <w:pPr>
              <w:autoSpaceDE w:val="0"/>
              <w:autoSpaceDN w:val="0"/>
              <w:adjustRightInd w:val="0"/>
              <w:spacing w:line="276" w:lineRule="auto"/>
              <w:ind w:left="60" w:right="60"/>
              <w:jc w:val="right"/>
              <w:rPr>
                <w:rFonts w:ascii="Sylfaen" w:hAnsi="Sylfaen" w:cs="Arial"/>
                <w:color w:val="000000"/>
              </w:rPr>
            </w:pPr>
            <w:r>
              <w:rPr>
                <w:rFonts w:ascii="Sylfaen" w:hAnsi="Sylfaen" w:cs="Arial"/>
                <w:color w:val="000000"/>
              </w:rPr>
              <w:t>100</w:t>
            </w:r>
          </w:p>
        </w:tc>
      </w:tr>
    </w:tbl>
    <w:p w14:paraId="6C718B88" w14:textId="77777777" w:rsidR="00DC7160" w:rsidRDefault="00DC7160" w:rsidP="0042153D">
      <w:pPr>
        <w:autoSpaceDE w:val="0"/>
        <w:autoSpaceDN w:val="0"/>
        <w:adjustRightInd w:val="0"/>
        <w:spacing w:line="276" w:lineRule="auto"/>
        <w:jc w:val="both"/>
        <w:rPr>
          <w:rFonts w:ascii="Sylfaen" w:hAnsi="Sylfaen"/>
          <w:sz w:val="22"/>
          <w:szCs w:val="22"/>
          <w:lang w:val="ka-GE"/>
        </w:rPr>
      </w:pPr>
    </w:p>
    <w:p w14:paraId="5B02E2A1" w14:textId="77777777" w:rsidR="00180305" w:rsidRDefault="00B115BE" w:rsidP="0042153D">
      <w:pPr>
        <w:autoSpaceDE w:val="0"/>
        <w:autoSpaceDN w:val="0"/>
        <w:adjustRightInd w:val="0"/>
        <w:spacing w:line="276" w:lineRule="auto"/>
        <w:jc w:val="both"/>
        <w:rPr>
          <w:rFonts w:ascii="Sylfaen" w:hAnsi="Sylfaen"/>
          <w:sz w:val="22"/>
          <w:szCs w:val="22"/>
          <w:lang w:val="ka-GE"/>
        </w:rPr>
      </w:pPr>
      <w:r w:rsidRPr="00B115BE">
        <w:rPr>
          <w:rFonts w:ascii="Sylfaen" w:hAnsi="Sylfaen"/>
          <w:sz w:val="22"/>
          <w:szCs w:val="22"/>
          <w:lang w:val="ka-GE"/>
        </w:rPr>
        <w:t xml:space="preserve">Graduates, which are engaged into the household businesses were asked whether they were satisfied </w:t>
      </w:r>
      <w:r>
        <w:rPr>
          <w:rFonts w:ascii="Sylfaen" w:hAnsi="Sylfaen"/>
          <w:sz w:val="22"/>
          <w:szCs w:val="22"/>
          <w:lang w:val="ka-GE"/>
        </w:rPr>
        <w:t>w</w:t>
      </w:r>
      <w:r w:rsidRPr="00B115BE">
        <w:rPr>
          <w:rFonts w:ascii="Sylfaen" w:hAnsi="Sylfaen"/>
          <w:sz w:val="22"/>
          <w:szCs w:val="22"/>
          <w:lang w:val="ka-GE"/>
        </w:rPr>
        <w:t xml:space="preserve">ith their businesses, the responds were located as follows: </w:t>
      </w:r>
      <w:r>
        <w:rPr>
          <w:rFonts w:ascii="Sylfaen" w:hAnsi="Sylfaen"/>
          <w:sz w:val="22"/>
          <w:szCs w:val="22"/>
          <w:lang w:val="en-US"/>
        </w:rPr>
        <w:t xml:space="preserve">positive answer was fixed by 8 respondents (50%); partially satisfied were 7 (43.8%) and unsatisfied only 1 respondent. </w:t>
      </w:r>
    </w:p>
    <w:p w14:paraId="18BD2F01" w14:textId="77777777" w:rsidR="008F5952" w:rsidRPr="00CE256B" w:rsidRDefault="00B115BE" w:rsidP="0042153D">
      <w:pPr>
        <w:autoSpaceDE w:val="0"/>
        <w:autoSpaceDN w:val="0"/>
        <w:adjustRightInd w:val="0"/>
        <w:spacing w:line="276" w:lineRule="auto"/>
        <w:jc w:val="both"/>
        <w:rPr>
          <w:rFonts w:ascii="Sylfaen" w:hAnsi="Sylfaen"/>
          <w:sz w:val="22"/>
          <w:szCs w:val="22"/>
          <w:lang w:val="ka-GE"/>
        </w:rPr>
      </w:pPr>
      <w:r w:rsidRPr="00B115BE">
        <w:rPr>
          <w:rFonts w:ascii="Sylfaen" w:hAnsi="Sylfaen"/>
          <w:sz w:val="22"/>
          <w:szCs w:val="22"/>
          <w:lang w:val="ka-GE"/>
        </w:rPr>
        <w:t xml:space="preserve">Common data for all types of employed are following: 89% is fully or partially satisfied with own activity, but the rest 11% - unsatisfied. </w:t>
      </w:r>
    </w:p>
    <w:p w14:paraId="2CC0FE26" w14:textId="77777777" w:rsidR="00180305" w:rsidRPr="00CE256B" w:rsidRDefault="00180305" w:rsidP="00180305">
      <w:pPr>
        <w:autoSpaceDE w:val="0"/>
        <w:autoSpaceDN w:val="0"/>
        <w:adjustRightInd w:val="0"/>
        <w:spacing w:line="276" w:lineRule="auto"/>
        <w:jc w:val="both"/>
        <w:rPr>
          <w:rFonts w:ascii="Sylfaen" w:hAnsi="Sylfaen"/>
          <w:color w:val="000000"/>
          <w:sz w:val="22"/>
          <w:szCs w:val="22"/>
          <w:shd w:val="clear" w:color="auto" w:fill="FFFFFF"/>
        </w:rPr>
      </w:pPr>
    </w:p>
    <w:p w14:paraId="511BC96D" w14:textId="77777777" w:rsidR="001C1070" w:rsidRPr="00B115BE" w:rsidRDefault="001C1070" w:rsidP="00FF41A0">
      <w:pPr>
        <w:jc w:val="both"/>
        <w:rPr>
          <w:rFonts w:ascii="Sylfaen" w:hAnsi="Sylfaen"/>
          <w:b/>
          <w:i/>
          <w:sz w:val="22"/>
          <w:szCs w:val="22"/>
          <w:lang w:val="ka-GE"/>
        </w:rPr>
      </w:pPr>
    </w:p>
    <w:p w14:paraId="320B32A4" w14:textId="77777777" w:rsidR="00FF41A0" w:rsidRPr="00B115BE" w:rsidRDefault="00FF41A0" w:rsidP="00B0597C">
      <w:pPr>
        <w:pStyle w:val="Heading2"/>
        <w:rPr>
          <w:rFonts w:ascii="Sylfaen" w:hAnsi="Sylfaen"/>
          <w:i w:val="0"/>
          <w:lang w:val="ka-GE"/>
        </w:rPr>
      </w:pPr>
      <w:bookmarkStart w:id="12" w:name="_Toc412559587"/>
      <w:r w:rsidRPr="00B115BE">
        <w:rPr>
          <w:rFonts w:ascii="Sylfaen" w:hAnsi="Sylfaen"/>
          <w:i w:val="0"/>
          <w:lang w:val="ka-GE"/>
        </w:rPr>
        <w:t>Conditions of work</w:t>
      </w:r>
      <w:bookmarkEnd w:id="12"/>
    </w:p>
    <w:p w14:paraId="72A29877" w14:textId="77777777" w:rsidR="00D10C87" w:rsidRPr="00B115BE" w:rsidRDefault="00D10C87" w:rsidP="00FF41A0">
      <w:pPr>
        <w:jc w:val="both"/>
        <w:rPr>
          <w:rFonts w:ascii="Sylfaen" w:hAnsi="Sylfaen"/>
          <w:b/>
          <w:i/>
          <w:sz w:val="22"/>
          <w:szCs w:val="22"/>
          <w:lang w:val="ka-GE"/>
        </w:rPr>
      </w:pPr>
    </w:p>
    <w:p w14:paraId="62BFF3BB" w14:textId="7ABADF6F" w:rsidR="00D10C87" w:rsidRPr="00CE256B" w:rsidRDefault="00B115BE" w:rsidP="00D10C87">
      <w:pPr>
        <w:spacing w:line="276" w:lineRule="auto"/>
        <w:jc w:val="both"/>
        <w:rPr>
          <w:rFonts w:ascii="Sylfaen" w:hAnsi="Sylfaen"/>
          <w:color w:val="000000"/>
          <w:sz w:val="22"/>
          <w:szCs w:val="22"/>
          <w:shd w:val="clear" w:color="auto" w:fill="FFFFFF"/>
        </w:rPr>
      </w:pPr>
      <w:r w:rsidRPr="00B115BE">
        <w:rPr>
          <w:rFonts w:ascii="Sylfaen" w:hAnsi="Sylfaen" w:cs="Sylfaen"/>
          <w:sz w:val="22"/>
          <w:szCs w:val="22"/>
          <w:lang w:val="ka-GE"/>
        </w:rPr>
        <w:lastRenderedPageBreak/>
        <w:t xml:space="preserve">As a result of survey the following was revealed: 56.5% of the hired worker respondents </w:t>
      </w:r>
      <w:r w:rsidR="00122A6E">
        <w:rPr>
          <w:rFonts w:ascii="Sylfaen" w:hAnsi="Sylfaen" w:cs="Sylfaen"/>
          <w:sz w:val="22"/>
          <w:szCs w:val="22"/>
          <w:lang w:val="ka-GE"/>
        </w:rPr>
        <w:t>(266 respondents) work fulltime;</w:t>
      </w:r>
      <w:r w:rsidRPr="00B115BE">
        <w:rPr>
          <w:rFonts w:ascii="Sylfaen" w:hAnsi="Sylfaen" w:cs="Sylfaen"/>
          <w:sz w:val="22"/>
          <w:szCs w:val="22"/>
          <w:lang w:val="ka-GE"/>
        </w:rPr>
        <w:t xml:space="preserve"> Part-time – 13.8% (65 respondents); 23.8% (112 respondents) work as required. And the response “other” was stated by 2.</w:t>
      </w:r>
      <w:r>
        <w:rPr>
          <w:rFonts w:ascii="Sylfaen" w:hAnsi="Sylfaen" w:cs="Sylfaen"/>
          <w:sz w:val="22"/>
          <w:szCs w:val="22"/>
          <w:lang w:val="en-US"/>
        </w:rPr>
        <w:t xml:space="preserve">3 % (see table #15). </w:t>
      </w:r>
    </w:p>
    <w:p w14:paraId="78F6395A" w14:textId="77777777" w:rsidR="001C1070" w:rsidRPr="000B0E76" w:rsidRDefault="000B0E76" w:rsidP="00D10C87">
      <w:pPr>
        <w:spacing w:line="276" w:lineRule="auto"/>
        <w:jc w:val="both"/>
        <w:rPr>
          <w:rFonts w:ascii="Sylfaen" w:hAnsi="Sylfaen"/>
          <w:color w:val="000000"/>
          <w:sz w:val="22"/>
          <w:szCs w:val="22"/>
          <w:shd w:val="clear" w:color="auto" w:fill="FFFFFF"/>
          <w:lang w:val="ka-GE"/>
        </w:rPr>
      </w:pPr>
      <w:r>
        <w:rPr>
          <w:rFonts w:ascii="Sylfaen" w:hAnsi="Sylfaen"/>
          <w:color w:val="000000"/>
          <w:sz w:val="22"/>
          <w:szCs w:val="22"/>
          <w:shd w:val="clear" w:color="auto" w:fill="FFFFFF"/>
          <w:lang w:val="ka-GE"/>
        </w:rPr>
        <w:t xml:space="preserve"> </w:t>
      </w:r>
    </w:p>
    <w:p w14:paraId="19032B88" w14:textId="1245EFBC" w:rsidR="00D10C87" w:rsidRDefault="00B115BE" w:rsidP="00D10C87">
      <w:pPr>
        <w:tabs>
          <w:tab w:val="left" w:pos="8220"/>
        </w:tabs>
        <w:spacing w:line="276" w:lineRule="auto"/>
        <w:jc w:val="both"/>
        <w:rPr>
          <w:rFonts w:ascii="Sylfaen" w:hAnsi="Sylfaen" w:cs="Sylfaen"/>
          <w:bCs/>
          <w:color w:val="000000"/>
          <w:sz w:val="22"/>
          <w:szCs w:val="22"/>
        </w:rPr>
      </w:pPr>
      <w:r w:rsidRPr="00B115BE">
        <w:rPr>
          <w:rFonts w:ascii="Sylfaen" w:hAnsi="Sylfaen"/>
          <w:b/>
          <w:sz w:val="22"/>
          <w:szCs w:val="22"/>
          <w:lang w:val="ka-GE"/>
        </w:rPr>
        <w:t xml:space="preserve">Table </w:t>
      </w:r>
      <w:r w:rsidR="00820C4D">
        <w:rPr>
          <w:rFonts w:ascii="Sylfaen" w:hAnsi="Sylfaen"/>
          <w:b/>
          <w:sz w:val="22"/>
          <w:szCs w:val="22"/>
          <w:lang w:val="ka-GE"/>
        </w:rPr>
        <w:t xml:space="preserve"> #15</w:t>
      </w:r>
      <w:r w:rsidR="000B0E76" w:rsidRPr="000B0E76">
        <w:rPr>
          <w:rFonts w:ascii="Sylfaen" w:hAnsi="Sylfaen"/>
          <w:sz w:val="22"/>
          <w:szCs w:val="22"/>
          <w:lang w:val="ka-GE"/>
        </w:rPr>
        <w:t xml:space="preserve"> </w:t>
      </w:r>
      <w:r>
        <w:rPr>
          <w:rFonts w:ascii="Sylfaen" w:hAnsi="Sylfaen"/>
          <w:sz w:val="22"/>
          <w:szCs w:val="22"/>
          <w:lang w:val="ka-GE"/>
        </w:rPr>
        <w:t>–</w:t>
      </w:r>
      <w:r w:rsidR="000B0E76" w:rsidRPr="000B0E76">
        <w:rPr>
          <w:rFonts w:ascii="Sylfaen" w:hAnsi="Sylfaen"/>
          <w:sz w:val="22"/>
          <w:szCs w:val="22"/>
          <w:lang w:val="ka-GE"/>
        </w:rPr>
        <w:t xml:space="preserve"> </w:t>
      </w:r>
      <w:r w:rsidR="006B211E">
        <w:rPr>
          <w:rFonts w:ascii="Sylfaen" w:hAnsi="Sylfaen"/>
          <w:sz w:val="22"/>
          <w:szCs w:val="22"/>
          <w:lang w:val="en-US"/>
        </w:rPr>
        <w:t>D</w:t>
      </w:r>
      <w:r w:rsidRPr="00B115BE">
        <w:rPr>
          <w:rFonts w:ascii="Sylfaen" w:hAnsi="Sylfaen"/>
          <w:sz w:val="22"/>
          <w:szCs w:val="22"/>
          <w:lang w:val="ka-GE"/>
        </w:rPr>
        <w:t xml:space="preserve">istribution of the respondents </w:t>
      </w:r>
      <w:r w:rsidR="000B47A7" w:rsidRPr="00B115BE">
        <w:rPr>
          <w:rFonts w:ascii="Sylfaen" w:hAnsi="Sylfaen"/>
          <w:sz w:val="22"/>
          <w:szCs w:val="22"/>
          <w:lang w:val="ka-GE"/>
        </w:rPr>
        <w:t xml:space="preserve">hired </w:t>
      </w:r>
      <w:r w:rsidR="000B47A7">
        <w:rPr>
          <w:rFonts w:ascii="Sylfaen" w:hAnsi="Sylfaen"/>
          <w:sz w:val="22"/>
          <w:szCs w:val="22"/>
          <w:lang w:val="en-US"/>
        </w:rPr>
        <w:t xml:space="preserve"> by the organizat</w:t>
      </w:r>
      <w:r w:rsidR="00122A6E">
        <w:rPr>
          <w:rFonts w:ascii="Sylfaen" w:hAnsi="Sylfaen"/>
          <w:sz w:val="22"/>
          <w:szCs w:val="22"/>
          <w:lang w:val="en-US"/>
        </w:rPr>
        <w:t>ion according the work schedule</w:t>
      </w:r>
      <w:r w:rsidR="000B47A7">
        <w:rPr>
          <w:rFonts w:ascii="Sylfaen" w:hAnsi="Sylfaen"/>
          <w:sz w:val="22"/>
          <w:szCs w:val="22"/>
          <w:lang w:val="en-US"/>
        </w:rPr>
        <w:t xml:space="preserve"> </w:t>
      </w:r>
    </w:p>
    <w:tbl>
      <w:tblPr>
        <w:tblW w:w="531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5"/>
        <w:gridCol w:w="1405"/>
        <w:gridCol w:w="1210"/>
      </w:tblGrid>
      <w:tr w:rsidR="00D10C87" w:rsidRPr="00CE256B" w14:paraId="319A6692" w14:textId="77777777" w:rsidTr="0042153D">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tcPr>
          <w:p w14:paraId="706C1F7E" w14:textId="77777777" w:rsidR="00D10C87" w:rsidRPr="00CE256B" w:rsidRDefault="00D10C87" w:rsidP="008C2A85">
            <w:pPr>
              <w:autoSpaceDE w:val="0"/>
              <w:autoSpaceDN w:val="0"/>
              <w:adjustRightInd w:val="0"/>
              <w:spacing w:line="276" w:lineRule="auto"/>
              <w:jc w:val="both"/>
              <w:rPr>
                <w:rFonts w:ascii="Sylfaen" w:hAnsi="Sylfaen"/>
                <w:sz w:val="22"/>
                <w:szCs w:val="22"/>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7F0117A3" w14:textId="5C12C3F7" w:rsidR="00D10C87" w:rsidRPr="003C4E7A" w:rsidRDefault="005F3186" w:rsidP="008C2A85">
            <w:pPr>
              <w:autoSpaceDE w:val="0"/>
              <w:autoSpaceDN w:val="0"/>
              <w:adjustRightInd w:val="0"/>
              <w:spacing w:line="276" w:lineRule="auto"/>
              <w:ind w:left="60" w:right="60"/>
              <w:jc w:val="both"/>
              <w:rPr>
                <w:rFonts w:ascii="Sylfaen" w:hAnsi="Sylfaen" w:cs="Arial"/>
                <w:b/>
                <w:color w:val="000000"/>
                <w:sz w:val="22"/>
                <w:szCs w:val="22"/>
                <w:lang w:val="en-US"/>
              </w:rPr>
            </w:pPr>
            <w:r>
              <w:rPr>
                <w:rFonts w:ascii="Sylfaen" w:hAnsi="Sylfaen"/>
                <w:b/>
                <w:bCs/>
                <w:color w:val="000000"/>
              </w:rPr>
              <w:t>Frequency</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67F4B396" w14:textId="6987E7F7" w:rsidR="00D10C87" w:rsidRPr="003C4E7A" w:rsidRDefault="00122A6E" w:rsidP="008C2A85">
            <w:pPr>
              <w:autoSpaceDE w:val="0"/>
              <w:autoSpaceDN w:val="0"/>
              <w:adjustRightInd w:val="0"/>
              <w:spacing w:line="276" w:lineRule="auto"/>
              <w:ind w:left="60" w:right="60"/>
              <w:jc w:val="both"/>
              <w:rPr>
                <w:rFonts w:ascii="Sylfaen" w:hAnsi="Sylfaen" w:cs="Arial"/>
                <w:b/>
                <w:color w:val="000000"/>
                <w:sz w:val="22"/>
                <w:szCs w:val="22"/>
                <w:lang w:val="en-US"/>
              </w:rPr>
            </w:pPr>
            <w:r>
              <w:rPr>
                <w:rFonts w:ascii="Sylfaen" w:hAnsi="Sylfaen" w:cs="Calibri"/>
                <w:b/>
                <w:bCs/>
                <w:color w:val="000000"/>
                <w:sz w:val="22"/>
                <w:szCs w:val="22"/>
                <w:lang w:val="en-US"/>
              </w:rPr>
              <w:t>Percent</w:t>
            </w:r>
          </w:p>
        </w:tc>
      </w:tr>
      <w:tr w:rsidR="00D10C87" w:rsidRPr="00CE256B" w14:paraId="29764372" w14:textId="77777777" w:rsidTr="0042153D">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14:paraId="0B5DCA28" w14:textId="1DDAD203" w:rsidR="00D10C87" w:rsidRPr="00CE256B" w:rsidRDefault="00122A6E" w:rsidP="000B47A7">
            <w:pPr>
              <w:autoSpaceDE w:val="0"/>
              <w:autoSpaceDN w:val="0"/>
              <w:adjustRightInd w:val="0"/>
              <w:spacing w:line="276" w:lineRule="auto"/>
              <w:ind w:left="60" w:right="60"/>
              <w:jc w:val="both"/>
              <w:rPr>
                <w:rFonts w:ascii="Sylfaen" w:hAnsi="Sylfaen" w:cs="Arial"/>
                <w:color w:val="000000"/>
                <w:sz w:val="22"/>
                <w:szCs w:val="22"/>
              </w:rPr>
            </w:pPr>
            <w:r>
              <w:rPr>
                <w:rFonts w:ascii="Sylfaen" w:hAnsi="Sylfaen" w:cs="Sylfaen"/>
                <w:color w:val="000000"/>
                <w:sz w:val="22"/>
                <w:szCs w:val="22"/>
              </w:rPr>
              <w:t xml:space="preserve"> </w:t>
            </w:r>
            <w:r w:rsidR="000B47A7">
              <w:rPr>
                <w:rFonts w:ascii="Sylfaen" w:hAnsi="Sylfaen" w:cs="Sylfaen"/>
                <w:color w:val="000000"/>
                <w:sz w:val="22"/>
                <w:szCs w:val="22"/>
              </w:rPr>
              <w:t xml:space="preserve">Full time </w:t>
            </w: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28210F37"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266</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17516AAE"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56.5</w:t>
            </w:r>
          </w:p>
        </w:tc>
      </w:tr>
      <w:tr w:rsidR="00D10C87" w:rsidRPr="00CE256B" w14:paraId="2F29928F" w14:textId="77777777" w:rsidTr="0042153D">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14:paraId="390622AA" w14:textId="77777777" w:rsidR="00D10C87" w:rsidRPr="00CE256B" w:rsidRDefault="000B47A7" w:rsidP="008C2A85">
            <w:pPr>
              <w:autoSpaceDE w:val="0"/>
              <w:autoSpaceDN w:val="0"/>
              <w:adjustRightInd w:val="0"/>
              <w:spacing w:line="276" w:lineRule="auto"/>
              <w:ind w:left="60" w:right="60"/>
              <w:jc w:val="both"/>
              <w:rPr>
                <w:rFonts w:ascii="Sylfaen" w:hAnsi="Sylfaen" w:cs="Arial"/>
                <w:color w:val="000000"/>
                <w:sz w:val="22"/>
                <w:szCs w:val="22"/>
              </w:rPr>
            </w:pPr>
            <w:r>
              <w:rPr>
                <w:rFonts w:ascii="Sylfaen" w:hAnsi="Sylfaen" w:cs="Sylfaen"/>
                <w:color w:val="000000"/>
                <w:sz w:val="22"/>
                <w:szCs w:val="22"/>
              </w:rPr>
              <w:t>Part time</w:t>
            </w: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3B6C9AB7"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65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507838D8"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13.8</w:t>
            </w:r>
          </w:p>
        </w:tc>
      </w:tr>
      <w:tr w:rsidR="00D10C87" w:rsidRPr="00CE256B" w14:paraId="3A8C2544" w14:textId="77777777" w:rsidTr="0042153D">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14:paraId="68E8347D" w14:textId="77777777" w:rsidR="00D10C87" w:rsidRPr="00CE256B" w:rsidRDefault="006B211E" w:rsidP="006B211E">
            <w:pPr>
              <w:autoSpaceDE w:val="0"/>
              <w:autoSpaceDN w:val="0"/>
              <w:adjustRightInd w:val="0"/>
              <w:spacing w:line="276" w:lineRule="auto"/>
              <w:ind w:left="60" w:right="60"/>
              <w:jc w:val="both"/>
              <w:rPr>
                <w:rFonts w:ascii="Sylfaen" w:hAnsi="Sylfaen" w:cs="Arial"/>
                <w:color w:val="000000"/>
                <w:sz w:val="22"/>
                <w:szCs w:val="22"/>
              </w:rPr>
            </w:pPr>
            <w:r>
              <w:rPr>
                <w:rFonts w:ascii="Sylfaen" w:hAnsi="Sylfaen" w:cs="Sylfaen"/>
                <w:color w:val="000000"/>
                <w:sz w:val="22"/>
                <w:szCs w:val="22"/>
              </w:rPr>
              <w:t>Per demand</w:t>
            </w: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2F32969F"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112</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42C92B3A"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23.8</w:t>
            </w:r>
          </w:p>
        </w:tc>
      </w:tr>
      <w:tr w:rsidR="00D10C87" w:rsidRPr="00CE256B" w14:paraId="404B1C0B" w14:textId="77777777" w:rsidTr="0042153D">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14:paraId="2D7E6956" w14:textId="77777777" w:rsidR="00D10C87" w:rsidRPr="00CE256B" w:rsidRDefault="000B47A7" w:rsidP="008C2A85">
            <w:pPr>
              <w:autoSpaceDE w:val="0"/>
              <w:autoSpaceDN w:val="0"/>
              <w:adjustRightInd w:val="0"/>
              <w:spacing w:line="276" w:lineRule="auto"/>
              <w:ind w:left="60" w:right="60"/>
              <w:jc w:val="both"/>
              <w:rPr>
                <w:rFonts w:ascii="Sylfaen" w:hAnsi="Sylfaen" w:cs="Arial"/>
                <w:color w:val="000000"/>
                <w:sz w:val="22"/>
                <w:szCs w:val="22"/>
              </w:rPr>
            </w:pPr>
            <w:r>
              <w:rPr>
                <w:rFonts w:ascii="Sylfaen" w:hAnsi="Sylfaen" w:cs="Sylfaen"/>
                <w:color w:val="000000"/>
                <w:sz w:val="22"/>
                <w:szCs w:val="22"/>
              </w:rPr>
              <w:t xml:space="preserve">Other </w:t>
            </w: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659BD498"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11</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2637A895"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2.3</w:t>
            </w:r>
          </w:p>
        </w:tc>
      </w:tr>
      <w:tr w:rsidR="00D10C87" w:rsidRPr="00CE256B" w14:paraId="660F107E" w14:textId="77777777" w:rsidTr="0042153D">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14:paraId="1C7FA984" w14:textId="77777777" w:rsidR="00D10C87" w:rsidRPr="00CE256B" w:rsidRDefault="000B47A7" w:rsidP="008C2A85">
            <w:pPr>
              <w:autoSpaceDE w:val="0"/>
              <w:autoSpaceDN w:val="0"/>
              <w:adjustRightInd w:val="0"/>
              <w:spacing w:line="276" w:lineRule="auto"/>
              <w:ind w:left="60" w:right="60"/>
              <w:jc w:val="both"/>
              <w:rPr>
                <w:rFonts w:ascii="Sylfaen" w:hAnsi="Sylfaen" w:cs="Arial"/>
                <w:color w:val="000000"/>
                <w:sz w:val="22"/>
                <w:szCs w:val="22"/>
              </w:rPr>
            </w:pPr>
            <w:r>
              <w:rPr>
                <w:rFonts w:ascii="Sylfaen" w:hAnsi="Sylfaen" w:cs="Sylfaen"/>
                <w:color w:val="000000"/>
                <w:sz w:val="22"/>
                <w:szCs w:val="22"/>
              </w:rPr>
              <w:t>Do not know</w:t>
            </w: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6896E66C"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1</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0012A34A"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.2</w:t>
            </w:r>
          </w:p>
        </w:tc>
      </w:tr>
      <w:tr w:rsidR="00D10C87" w:rsidRPr="00CE256B" w14:paraId="169C8752" w14:textId="77777777" w:rsidTr="0042153D">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14:paraId="6AF89DF8" w14:textId="56F4CE92" w:rsidR="00D10C87" w:rsidRPr="000B47A7" w:rsidRDefault="005F3186" w:rsidP="008C2A85">
            <w:pPr>
              <w:autoSpaceDE w:val="0"/>
              <w:autoSpaceDN w:val="0"/>
              <w:adjustRightInd w:val="0"/>
              <w:spacing w:line="276" w:lineRule="auto"/>
              <w:ind w:left="60" w:right="60"/>
              <w:jc w:val="both"/>
              <w:rPr>
                <w:rFonts w:ascii="Sylfaen" w:hAnsi="Sylfaen" w:cs="Arial"/>
                <w:color w:val="000000"/>
                <w:sz w:val="22"/>
                <w:szCs w:val="22"/>
                <w:lang w:val="en-US"/>
              </w:rPr>
            </w:pPr>
            <w:r>
              <w:rPr>
                <w:rFonts w:ascii="Sylfaen" w:hAnsi="Sylfaen" w:cs="Calibri"/>
                <w:color w:val="000000"/>
                <w:sz w:val="22"/>
                <w:szCs w:val="22"/>
                <w:lang w:val="en-US"/>
              </w:rPr>
              <w:t>Missing</w:t>
            </w: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5ED125A8"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16</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189E93E5"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3.4</w:t>
            </w:r>
          </w:p>
        </w:tc>
      </w:tr>
      <w:tr w:rsidR="00D10C87" w:rsidRPr="00CE256B" w14:paraId="66107176" w14:textId="77777777" w:rsidTr="0042153D">
        <w:trPr>
          <w:cantSplit/>
        </w:trPr>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14:paraId="0E000113" w14:textId="77777777" w:rsidR="00D10C87" w:rsidRPr="000B47A7" w:rsidRDefault="000B47A7" w:rsidP="008C2A85">
            <w:pPr>
              <w:autoSpaceDE w:val="0"/>
              <w:autoSpaceDN w:val="0"/>
              <w:adjustRightInd w:val="0"/>
              <w:spacing w:line="276" w:lineRule="auto"/>
              <w:ind w:left="60" w:right="60"/>
              <w:jc w:val="both"/>
              <w:rPr>
                <w:rFonts w:ascii="Sylfaen" w:hAnsi="Sylfaen" w:cs="Arial"/>
                <w:color w:val="000000"/>
                <w:sz w:val="22"/>
                <w:szCs w:val="22"/>
                <w:lang w:val="en-US"/>
              </w:rPr>
            </w:pPr>
            <w:r>
              <w:rPr>
                <w:rFonts w:ascii="Sylfaen" w:hAnsi="Sylfaen" w:cs="Arial"/>
                <w:color w:val="000000"/>
                <w:sz w:val="22"/>
                <w:szCs w:val="22"/>
                <w:lang w:val="en-US"/>
              </w:rPr>
              <w:t xml:space="preserve">Total </w:t>
            </w: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3135F6CB" w14:textId="77777777" w:rsidR="00D10C87" w:rsidRPr="00CE256B" w:rsidRDefault="00D10C87" w:rsidP="008C2A85">
            <w:pPr>
              <w:autoSpaceDE w:val="0"/>
              <w:autoSpaceDN w:val="0"/>
              <w:adjustRightInd w:val="0"/>
              <w:spacing w:line="276" w:lineRule="auto"/>
              <w:ind w:left="60" w:right="60"/>
              <w:jc w:val="both"/>
              <w:rPr>
                <w:rFonts w:ascii="Sylfaen" w:hAnsi="Sylfaen" w:cs="Arial"/>
                <w:color w:val="000000"/>
                <w:sz w:val="22"/>
                <w:szCs w:val="22"/>
              </w:rPr>
            </w:pPr>
            <w:r w:rsidRPr="00CE256B">
              <w:rPr>
                <w:rFonts w:ascii="Sylfaen" w:hAnsi="Sylfaen" w:cs="Arial"/>
                <w:color w:val="000000"/>
                <w:sz w:val="22"/>
                <w:szCs w:val="22"/>
              </w:rPr>
              <w:t>471</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14:paraId="7E4988C2" w14:textId="77777777" w:rsidR="00D10C87" w:rsidRPr="00CE256B" w:rsidRDefault="00511790" w:rsidP="008C2A85">
            <w:pPr>
              <w:autoSpaceDE w:val="0"/>
              <w:autoSpaceDN w:val="0"/>
              <w:adjustRightInd w:val="0"/>
              <w:spacing w:line="276" w:lineRule="auto"/>
              <w:ind w:left="60" w:right="60"/>
              <w:jc w:val="both"/>
              <w:rPr>
                <w:rFonts w:ascii="Sylfaen" w:hAnsi="Sylfaen" w:cs="Arial"/>
                <w:color w:val="000000"/>
                <w:sz w:val="22"/>
                <w:szCs w:val="22"/>
              </w:rPr>
            </w:pPr>
            <w:r>
              <w:rPr>
                <w:rFonts w:ascii="Sylfaen" w:hAnsi="Sylfaen" w:cs="Arial"/>
                <w:color w:val="000000"/>
                <w:sz w:val="22"/>
                <w:szCs w:val="22"/>
              </w:rPr>
              <w:t>100</w:t>
            </w:r>
          </w:p>
        </w:tc>
      </w:tr>
    </w:tbl>
    <w:p w14:paraId="1FDDA6CB" w14:textId="77777777" w:rsidR="00D10C87" w:rsidRPr="00CE256B" w:rsidRDefault="00D10C87" w:rsidP="00D10C87">
      <w:pPr>
        <w:tabs>
          <w:tab w:val="left" w:pos="8220"/>
        </w:tabs>
        <w:spacing w:line="276" w:lineRule="auto"/>
        <w:jc w:val="both"/>
        <w:rPr>
          <w:rFonts w:ascii="Sylfaen" w:hAnsi="Sylfaen"/>
          <w:sz w:val="22"/>
          <w:szCs w:val="22"/>
          <w:lang w:val="ka-GE"/>
        </w:rPr>
      </w:pPr>
    </w:p>
    <w:p w14:paraId="155474F1" w14:textId="77777777" w:rsidR="008D3E0A" w:rsidRPr="00CE256B" w:rsidRDefault="000B47A7" w:rsidP="00D10C87">
      <w:pPr>
        <w:spacing w:line="276" w:lineRule="auto"/>
        <w:jc w:val="both"/>
        <w:rPr>
          <w:rFonts w:ascii="Sylfaen" w:hAnsi="Sylfaen"/>
          <w:sz w:val="22"/>
          <w:szCs w:val="22"/>
          <w:lang w:val="ka-GE"/>
        </w:rPr>
      </w:pPr>
      <w:r w:rsidRPr="000B47A7">
        <w:rPr>
          <w:rFonts w:ascii="Sylfaen" w:hAnsi="Sylfaen" w:cs="Sylfaen"/>
          <w:sz w:val="22"/>
          <w:szCs w:val="22"/>
          <w:lang w:val="ka-GE"/>
        </w:rPr>
        <w:t>The types of labor agreements of hired workers, own business holders work schedule and stability / intensivity o</w:t>
      </w:r>
      <w:r>
        <w:rPr>
          <w:rFonts w:ascii="Sylfaen" w:hAnsi="Sylfaen" w:cs="Sylfaen"/>
          <w:sz w:val="22"/>
          <w:szCs w:val="22"/>
          <w:lang w:val="ka-GE"/>
        </w:rPr>
        <w:t>f</w:t>
      </w:r>
      <w:r w:rsidRPr="000B47A7">
        <w:rPr>
          <w:rFonts w:ascii="Sylfaen" w:hAnsi="Sylfaen" w:cs="Sylfaen"/>
          <w:sz w:val="22"/>
          <w:szCs w:val="22"/>
          <w:lang w:val="ka-GE"/>
        </w:rPr>
        <w:t xml:space="preserve"> the respondnets engaged in household businesses were determined according the survey. T</w:t>
      </w:r>
      <w:r>
        <w:rPr>
          <w:rFonts w:ascii="Sylfaen" w:hAnsi="Sylfaen" w:cs="Sylfaen"/>
          <w:sz w:val="22"/>
          <w:szCs w:val="22"/>
          <w:lang w:val="en-US"/>
        </w:rPr>
        <w:t xml:space="preserve">his data are provided in </w:t>
      </w:r>
      <w:r w:rsidR="006B211E">
        <w:rPr>
          <w:rFonts w:ascii="Sylfaen" w:hAnsi="Sylfaen" w:cs="Sylfaen"/>
          <w:sz w:val="22"/>
          <w:szCs w:val="22"/>
          <w:lang w:val="en-US"/>
        </w:rPr>
        <w:t>the t</w:t>
      </w:r>
      <w:r>
        <w:rPr>
          <w:rFonts w:ascii="Sylfaen" w:hAnsi="Sylfaen" w:cs="Sylfaen"/>
          <w:sz w:val="22"/>
          <w:szCs w:val="22"/>
          <w:lang w:val="en-US"/>
        </w:rPr>
        <w:t xml:space="preserve">ables #16, #17 and #18. </w:t>
      </w:r>
    </w:p>
    <w:p w14:paraId="6417080E" w14:textId="77777777" w:rsidR="008D3E0A" w:rsidRPr="00454434" w:rsidRDefault="008D3E0A" w:rsidP="00D10C87">
      <w:pPr>
        <w:spacing w:line="276" w:lineRule="auto"/>
        <w:jc w:val="both"/>
        <w:rPr>
          <w:rFonts w:ascii="Sylfaen" w:hAnsi="Sylfaen"/>
          <w:sz w:val="22"/>
          <w:szCs w:val="22"/>
          <w:lang w:val="ka-GE"/>
        </w:rPr>
      </w:pPr>
    </w:p>
    <w:p w14:paraId="629CFE5D" w14:textId="220A3446" w:rsidR="00D10C87" w:rsidRDefault="000B47A7" w:rsidP="008D3E0A">
      <w:pPr>
        <w:tabs>
          <w:tab w:val="left" w:pos="8220"/>
        </w:tabs>
        <w:spacing w:line="276" w:lineRule="auto"/>
        <w:jc w:val="both"/>
        <w:rPr>
          <w:rFonts w:ascii="Sylfaen" w:hAnsi="Sylfaen"/>
          <w:color w:val="000000"/>
          <w:sz w:val="22"/>
          <w:szCs w:val="22"/>
          <w:shd w:val="clear" w:color="auto" w:fill="FFFFFF"/>
          <w:lang w:val="ka-GE"/>
        </w:rPr>
      </w:pPr>
      <w:r w:rsidRPr="000B47A7">
        <w:rPr>
          <w:rFonts w:ascii="Sylfaen" w:hAnsi="Sylfaen"/>
          <w:b/>
          <w:sz w:val="22"/>
          <w:szCs w:val="22"/>
          <w:lang w:val="ka-GE"/>
        </w:rPr>
        <w:t>Table</w:t>
      </w:r>
      <w:r w:rsidR="00D10C87" w:rsidRPr="00454434">
        <w:rPr>
          <w:rFonts w:ascii="Sylfaen" w:hAnsi="Sylfaen"/>
          <w:b/>
          <w:sz w:val="22"/>
          <w:szCs w:val="22"/>
          <w:lang w:val="ka-GE"/>
        </w:rPr>
        <w:t xml:space="preserve"> </w:t>
      </w:r>
      <w:r w:rsidR="00820C4D">
        <w:rPr>
          <w:rFonts w:ascii="Sylfaen" w:hAnsi="Sylfaen"/>
          <w:b/>
          <w:color w:val="000000"/>
          <w:sz w:val="22"/>
          <w:szCs w:val="22"/>
          <w:shd w:val="clear" w:color="auto" w:fill="FFFFFF"/>
        </w:rPr>
        <w:t>#16</w:t>
      </w:r>
      <w:r w:rsidR="0042153D" w:rsidRPr="00454434">
        <w:rPr>
          <w:rFonts w:ascii="Sylfaen" w:hAnsi="Sylfaen"/>
          <w:color w:val="000000"/>
          <w:sz w:val="22"/>
          <w:szCs w:val="22"/>
          <w:shd w:val="clear" w:color="auto" w:fill="FFFFFF"/>
          <w:lang w:val="ka-GE"/>
        </w:rPr>
        <w:t xml:space="preserve"> </w:t>
      </w:r>
      <w:r>
        <w:rPr>
          <w:rFonts w:ascii="Sylfaen" w:hAnsi="Sylfaen"/>
          <w:color w:val="000000"/>
          <w:sz w:val="22"/>
          <w:szCs w:val="22"/>
          <w:shd w:val="clear" w:color="auto" w:fill="FFFFFF"/>
          <w:lang w:val="ka-GE"/>
        </w:rPr>
        <w:t>–</w:t>
      </w:r>
      <w:r w:rsidR="00454434">
        <w:rPr>
          <w:rFonts w:ascii="Sylfaen" w:hAnsi="Sylfaen"/>
          <w:color w:val="000000"/>
          <w:sz w:val="22"/>
          <w:szCs w:val="22"/>
          <w:shd w:val="clear" w:color="auto" w:fill="FFFFFF"/>
          <w:lang w:val="ka-GE"/>
        </w:rPr>
        <w:t xml:space="preserve"> </w:t>
      </w:r>
      <w:r w:rsidR="006B211E">
        <w:rPr>
          <w:rFonts w:ascii="Sylfaen" w:hAnsi="Sylfaen"/>
          <w:color w:val="000000"/>
          <w:sz w:val="22"/>
          <w:szCs w:val="22"/>
          <w:shd w:val="clear" w:color="auto" w:fill="FFFFFF"/>
          <w:lang w:val="en-US"/>
        </w:rPr>
        <w:t>D</w:t>
      </w:r>
      <w:r w:rsidR="006B211E" w:rsidRPr="000B47A7">
        <w:rPr>
          <w:rFonts w:ascii="Sylfaen" w:hAnsi="Sylfaen"/>
          <w:color w:val="000000"/>
          <w:sz w:val="22"/>
          <w:szCs w:val="22"/>
          <w:shd w:val="clear" w:color="auto" w:fill="FFFFFF"/>
          <w:lang w:val="ka-GE"/>
        </w:rPr>
        <w:t xml:space="preserve">istribution </w:t>
      </w:r>
      <w:r w:rsidRPr="000B47A7">
        <w:rPr>
          <w:rFonts w:ascii="Sylfaen" w:hAnsi="Sylfaen"/>
          <w:color w:val="000000"/>
          <w:sz w:val="22"/>
          <w:szCs w:val="22"/>
          <w:shd w:val="clear" w:color="auto" w:fill="FFFFFF"/>
          <w:lang w:val="ka-GE"/>
        </w:rPr>
        <w:t>of the respondents hired by the organization acco</w:t>
      </w:r>
      <w:r w:rsidR="00122A6E">
        <w:rPr>
          <w:rFonts w:ascii="Sylfaen" w:hAnsi="Sylfaen"/>
          <w:color w:val="000000"/>
          <w:sz w:val="22"/>
          <w:szCs w:val="22"/>
          <w:shd w:val="clear" w:color="auto" w:fill="FFFFFF"/>
          <w:lang w:val="ka-GE"/>
        </w:rPr>
        <w:t>rding the labor agreement types</w:t>
      </w:r>
    </w:p>
    <w:tbl>
      <w:tblPr>
        <w:tblW w:w="4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542"/>
        <w:gridCol w:w="1407"/>
      </w:tblGrid>
      <w:tr w:rsidR="0042153D" w:rsidRPr="00CE256B" w14:paraId="09C652BA" w14:textId="77777777" w:rsidTr="0042153D">
        <w:trPr>
          <w:cantSplit/>
          <w:trHeight w:val="386"/>
        </w:trPr>
        <w:tc>
          <w:tcPr>
            <w:tcW w:w="2046" w:type="dxa"/>
            <w:shd w:val="clear" w:color="000000" w:fill="FFFFFF"/>
            <w:vAlign w:val="center"/>
            <w:hideMark/>
          </w:tcPr>
          <w:p w14:paraId="3BD72A99" w14:textId="77777777" w:rsidR="0042153D" w:rsidRPr="000B47A7" w:rsidRDefault="0042153D">
            <w:pPr>
              <w:rPr>
                <w:rFonts w:ascii="Sylfaen" w:hAnsi="Sylfaen" w:cs="Calibri"/>
                <w:color w:val="000000"/>
                <w:sz w:val="22"/>
                <w:szCs w:val="22"/>
                <w:lang w:val="ka-GE" w:eastAsia="en-US"/>
              </w:rPr>
            </w:pPr>
            <w:r w:rsidRPr="00CE256B">
              <w:rPr>
                <w:rFonts w:ascii="Sylfaen" w:hAnsi="Sylfaen" w:cs="Calibri"/>
                <w:color w:val="000000"/>
                <w:sz w:val="22"/>
                <w:szCs w:val="22"/>
                <w:lang w:val="ka-GE"/>
              </w:rPr>
              <w:t> </w:t>
            </w:r>
          </w:p>
        </w:tc>
        <w:tc>
          <w:tcPr>
            <w:tcW w:w="1542" w:type="dxa"/>
            <w:shd w:val="clear" w:color="000000" w:fill="FFFFFF"/>
            <w:vAlign w:val="center"/>
            <w:hideMark/>
          </w:tcPr>
          <w:p w14:paraId="488A103D" w14:textId="08A589D7" w:rsidR="0042153D" w:rsidRPr="000B47A7" w:rsidRDefault="005F3186">
            <w:pPr>
              <w:jc w:val="both"/>
              <w:rPr>
                <w:rFonts w:ascii="Sylfaen" w:hAnsi="Sylfaen" w:cs="Calibri"/>
                <w:b/>
                <w:bCs/>
                <w:color w:val="000000"/>
                <w:sz w:val="22"/>
                <w:szCs w:val="22"/>
                <w:lang w:val="en-US"/>
              </w:rPr>
            </w:pPr>
            <w:r>
              <w:rPr>
                <w:rFonts w:ascii="Sylfaen" w:hAnsi="Sylfaen"/>
                <w:b/>
                <w:bCs/>
                <w:color w:val="000000"/>
              </w:rPr>
              <w:t>Frequency</w:t>
            </w:r>
            <w:r w:rsidDel="005F3186">
              <w:rPr>
                <w:rFonts w:ascii="Sylfaen" w:hAnsi="Sylfaen" w:cs="Calibri"/>
                <w:b/>
                <w:bCs/>
                <w:color w:val="000000"/>
                <w:sz w:val="22"/>
                <w:szCs w:val="22"/>
                <w:lang w:val="en-US"/>
              </w:rPr>
              <w:t xml:space="preserve"> </w:t>
            </w:r>
          </w:p>
        </w:tc>
        <w:tc>
          <w:tcPr>
            <w:tcW w:w="1407" w:type="dxa"/>
            <w:shd w:val="clear" w:color="000000" w:fill="FFFFFF"/>
            <w:vAlign w:val="center"/>
            <w:hideMark/>
          </w:tcPr>
          <w:p w14:paraId="739DDA22" w14:textId="77777777" w:rsidR="0042153D" w:rsidRPr="000B47A7" w:rsidRDefault="000B47A7">
            <w:pPr>
              <w:jc w:val="both"/>
              <w:rPr>
                <w:rFonts w:ascii="Sylfaen" w:hAnsi="Sylfaen" w:cs="Calibri"/>
                <w:b/>
                <w:bCs/>
                <w:color w:val="000000"/>
                <w:sz w:val="22"/>
                <w:szCs w:val="22"/>
                <w:lang w:val="en-US"/>
              </w:rPr>
            </w:pPr>
            <w:r>
              <w:rPr>
                <w:rFonts w:ascii="Sylfaen" w:hAnsi="Sylfaen" w:cs="Calibri"/>
                <w:b/>
                <w:bCs/>
                <w:color w:val="000000"/>
                <w:sz w:val="22"/>
                <w:szCs w:val="22"/>
                <w:lang w:val="en-US"/>
              </w:rPr>
              <w:t xml:space="preserve">Percent </w:t>
            </w:r>
          </w:p>
        </w:tc>
      </w:tr>
      <w:tr w:rsidR="0042153D" w:rsidRPr="00CE256B" w14:paraId="1E7201DA" w14:textId="77777777" w:rsidTr="0042153D">
        <w:trPr>
          <w:cantSplit/>
          <w:trHeight w:val="197"/>
        </w:trPr>
        <w:tc>
          <w:tcPr>
            <w:tcW w:w="2046" w:type="dxa"/>
            <w:shd w:val="clear" w:color="000000" w:fill="FFFFFF"/>
            <w:vAlign w:val="center"/>
            <w:hideMark/>
          </w:tcPr>
          <w:p w14:paraId="18604D2A" w14:textId="77777777" w:rsidR="0042153D" w:rsidRPr="00CE256B" w:rsidRDefault="000B47A7">
            <w:pPr>
              <w:rPr>
                <w:rFonts w:ascii="Sylfaen" w:hAnsi="Sylfaen" w:cs="Calibri"/>
                <w:color w:val="000000"/>
                <w:sz w:val="22"/>
                <w:szCs w:val="22"/>
              </w:rPr>
            </w:pPr>
            <w:r>
              <w:rPr>
                <w:rFonts w:ascii="Sylfaen" w:hAnsi="Sylfaen" w:cs="Calibri"/>
                <w:color w:val="000000"/>
                <w:sz w:val="22"/>
                <w:szCs w:val="22"/>
              </w:rPr>
              <w:t xml:space="preserve">Permanent </w:t>
            </w:r>
          </w:p>
        </w:tc>
        <w:tc>
          <w:tcPr>
            <w:tcW w:w="1542" w:type="dxa"/>
            <w:shd w:val="clear" w:color="000000" w:fill="FFFFFF"/>
            <w:vAlign w:val="center"/>
            <w:hideMark/>
          </w:tcPr>
          <w:p w14:paraId="417D0273"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94</w:t>
            </w:r>
          </w:p>
        </w:tc>
        <w:tc>
          <w:tcPr>
            <w:tcW w:w="1407" w:type="dxa"/>
            <w:shd w:val="clear" w:color="000000" w:fill="FFFFFF"/>
            <w:vAlign w:val="center"/>
            <w:hideMark/>
          </w:tcPr>
          <w:p w14:paraId="73D3C679"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20</w:t>
            </w:r>
          </w:p>
        </w:tc>
      </w:tr>
      <w:tr w:rsidR="0042153D" w:rsidRPr="00CE256B" w14:paraId="5F934FB1" w14:textId="77777777" w:rsidTr="0042153D">
        <w:trPr>
          <w:cantSplit/>
          <w:trHeight w:val="197"/>
        </w:trPr>
        <w:tc>
          <w:tcPr>
            <w:tcW w:w="2046" w:type="dxa"/>
            <w:shd w:val="clear" w:color="000000" w:fill="FFFFFF"/>
            <w:vAlign w:val="center"/>
            <w:hideMark/>
          </w:tcPr>
          <w:p w14:paraId="16BDBF45" w14:textId="77777777" w:rsidR="0042153D" w:rsidRPr="00CE256B" w:rsidRDefault="000B47A7">
            <w:pPr>
              <w:rPr>
                <w:rFonts w:ascii="Sylfaen" w:hAnsi="Sylfaen" w:cs="Calibri"/>
                <w:color w:val="000000"/>
                <w:sz w:val="22"/>
                <w:szCs w:val="22"/>
              </w:rPr>
            </w:pPr>
            <w:r w:rsidRPr="000B47A7">
              <w:rPr>
                <w:rFonts w:ascii="Sylfaen" w:hAnsi="Sylfaen" w:cs="Calibri"/>
                <w:color w:val="000000"/>
                <w:sz w:val="22"/>
                <w:szCs w:val="22"/>
              </w:rPr>
              <w:t>Temporary</w:t>
            </w:r>
          </w:p>
        </w:tc>
        <w:tc>
          <w:tcPr>
            <w:tcW w:w="1542" w:type="dxa"/>
            <w:shd w:val="clear" w:color="000000" w:fill="FFFFFF"/>
            <w:vAlign w:val="center"/>
            <w:hideMark/>
          </w:tcPr>
          <w:p w14:paraId="085F80F4"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116</w:t>
            </w:r>
          </w:p>
        </w:tc>
        <w:tc>
          <w:tcPr>
            <w:tcW w:w="1407" w:type="dxa"/>
            <w:shd w:val="clear" w:color="000000" w:fill="FFFFFF"/>
            <w:vAlign w:val="center"/>
            <w:hideMark/>
          </w:tcPr>
          <w:p w14:paraId="52E2BDAC"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24.6</w:t>
            </w:r>
          </w:p>
        </w:tc>
      </w:tr>
      <w:tr w:rsidR="0042153D" w:rsidRPr="00CE256B" w14:paraId="395B12D3" w14:textId="77777777" w:rsidTr="0042153D">
        <w:trPr>
          <w:cantSplit/>
          <w:trHeight w:val="197"/>
        </w:trPr>
        <w:tc>
          <w:tcPr>
            <w:tcW w:w="2046" w:type="dxa"/>
            <w:shd w:val="clear" w:color="000000" w:fill="FFFFFF"/>
            <w:vAlign w:val="center"/>
            <w:hideMark/>
          </w:tcPr>
          <w:p w14:paraId="31651BD5" w14:textId="77777777" w:rsidR="0042153D" w:rsidRPr="00CE256B" w:rsidRDefault="000B47A7">
            <w:pPr>
              <w:rPr>
                <w:rFonts w:ascii="Sylfaen" w:hAnsi="Sylfaen" w:cs="Calibri"/>
                <w:color w:val="000000"/>
                <w:sz w:val="22"/>
                <w:szCs w:val="22"/>
              </w:rPr>
            </w:pPr>
            <w:r>
              <w:rPr>
                <w:rFonts w:ascii="Sylfaen" w:hAnsi="Sylfaen" w:cs="Calibri"/>
                <w:color w:val="000000"/>
                <w:sz w:val="22"/>
                <w:szCs w:val="22"/>
              </w:rPr>
              <w:t xml:space="preserve">Seasonal </w:t>
            </w:r>
          </w:p>
        </w:tc>
        <w:tc>
          <w:tcPr>
            <w:tcW w:w="1542" w:type="dxa"/>
            <w:shd w:val="clear" w:color="000000" w:fill="FFFFFF"/>
            <w:vAlign w:val="center"/>
            <w:hideMark/>
          </w:tcPr>
          <w:p w14:paraId="0EE98EC0"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6</w:t>
            </w:r>
          </w:p>
        </w:tc>
        <w:tc>
          <w:tcPr>
            <w:tcW w:w="1407" w:type="dxa"/>
            <w:shd w:val="clear" w:color="000000" w:fill="FFFFFF"/>
            <w:vAlign w:val="center"/>
            <w:hideMark/>
          </w:tcPr>
          <w:p w14:paraId="31162375"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1.3</w:t>
            </w:r>
          </w:p>
        </w:tc>
      </w:tr>
      <w:tr w:rsidR="0042153D" w:rsidRPr="00CE256B" w14:paraId="7142F62D" w14:textId="77777777" w:rsidTr="0042153D">
        <w:trPr>
          <w:cantSplit/>
          <w:trHeight w:val="574"/>
        </w:trPr>
        <w:tc>
          <w:tcPr>
            <w:tcW w:w="2046" w:type="dxa"/>
            <w:shd w:val="clear" w:color="000000" w:fill="FFFFFF"/>
            <w:vAlign w:val="center"/>
            <w:hideMark/>
          </w:tcPr>
          <w:p w14:paraId="75EE01E4" w14:textId="77777777" w:rsidR="0042153D" w:rsidRPr="00CE256B" w:rsidRDefault="000B47A7">
            <w:pPr>
              <w:rPr>
                <w:rFonts w:ascii="Sylfaen" w:hAnsi="Sylfaen" w:cs="Calibri"/>
                <w:color w:val="000000"/>
                <w:sz w:val="22"/>
                <w:szCs w:val="22"/>
              </w:rPr>
            </w:pPr>
            <w:r w:rsidRPr="000B47A7">
              <w:rPr>
                <w:rFonts w:ascii="Sylfaen" w:hAnsi="Sylfaen" w:cs="Calibri"/>
                <w:color w:val="000000"/>
                <w:sz w:val="22"/>
                <w:szCs w:val="22"/>
              </w:rPr>
              <w:t>The term is not defined</w:t>
            </w:r>
          </w:p>
        </w:tc>
        <w:tc>
          <w:tcPr>
            <w:tcW w:w="1542" w:type="dxa"/>
            <w:shd w:val="clear" w:color="000000" w:fill="FFFFFF"/>
            <w:vAlign w:val="center"/>
            <w:hideMark/>
          </w:tcPr>
          <w:p w14:paraId="46CB6E7B"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75</w:t>
            </w:r>
          </w:p>
        </w:tc>
        <w:tc>
          <w:tcPr>
            <w:tcW w:w="1407" w:type="dxa"/>
            <w:shd w:val="clear" w:color="000000" w:fill="FFFFFF"/>
            <w:vAlign w:val="center"/>
            <w:hideMark/>
          </w:tcPr>
          <w:p w14:paraId="055A38D5"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15.9</w:t>
            </w:r>
          </w:p>
        </w:tc>
      </w:tr>
      <w:tr w:rsidR="0042153D" w:rsidRPr="00CE256B" w14:paraId="0CD0CC10" w14:textId="77777777" w:rsidTr="00122A6E">
        <w:trPr>
          <w:cantSplit/>
          <w:trHeight w:val="265"/>
        </w:trPr>
        <w:tc>
          <w:tcPr>
            <w:tcW w:w="2046" w:type="dxa"/>
            <w:shd w:val="clear" w:color="000000" w:fill="FFFFFF"/>
            <w:vAlign w:val="center"/>
            <w:hideMark/>
          </w:tcPr>
          <w:p w14:paraId="30EB2265" w14:textId="77777777" w:rsidR="0042153D" w:rsidRPr="00CE256B" w:rsidRDefault="000B47A7">
            <w:pPr>
              <w:rPr>
                <w:rFonts w:ascii="Sylfaen" w:hAnsi="Sylfaen" w:cs="Calibri"/>
                <w:color w:val="000000"/>
                <w:sz w:val="22"/>
                <w:szCs w:val="22"/>
              </w:rPr>
            </w:pPr>
            <w:r w:rsidRPr="000B47A7">
              <w:rPr>
                <w:rFonts w:ascii="Sylfaen" w:hAnsi="Sylfaen" w:cs="Calibri"/>
                <w:color w:val="000000"/>
                <w:sz w:val="22"/>
                <w:szCs w:val="22"/>
              </w:rPr>
              <w:t>No agreement</w:t>
            </w:r>
          </w:p>
        </w:tc>
        <w:tc>
          <w:tcPr>
            <w:tcW w:w="1542" w:type="dxa"/>
            <w:shd w:val="clear" w:color="000000" w:fill="FFFFFF"/>
            <w:vAlign w:val="center"/>
            <w:hideMark/>
          </w:tcPr>
          <w:p w14:paraId="479354E2"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144</w:t>
            </w:r>
          </w:p>
        </w:tc>
        <w:tc>
          <w:tcPr>
            <w:tcW w:w="1407" w:type="dxa"/>
            <w:shd w:val="clear" w:color="000000" w:fill="FFFFFF"/>
            <w:vAlign w:val="center"/>
            <w:hideMark/>
          </w:tcPr>
          <w:p w14:paraId="7A2C33EC"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30.6</w:t>
            </w:r>
          </w:p>
        </w:tc>
      </w:tr>
      <w:tr w:rsidR="0042153D" w:rsidRPr="00CE256B" w14:paraId="23B0C855" w14:textId="77777777" w:rsidTr="0042153D">
        <w:trPr>
          <w:cantSplit/>
          <w:trHeight w:val="197"/>
        </w:trPr>
        <w:tc>
          <w:tcPr>
            <w:tcW w:w="2046" w:type="dxa"/>
            <w:shd w:val="clear" w:color="000000" w:fill="FFFFFF"/>
            <w:vAlign w:val="center"/>
            <w:hideMark/>
          </w:tcPr>
          <w:p w14:paraId="413147DF" w14:textId="77777777" w:rsidR="0042153D" w:rsidRPr="00CE256B" w:rsidRDefault="000B47A7">
            <w:pPr>
              <w:rPr>
                <w:rFonts w:ascii="Sylfaen" w:hAnsi="Sylfaen" w:cs="Calibri"/>
                <w:color w:val="000000"/>
                <w:sz w:val="22"/>
                <w:szCs w:val="22"/>
              </w:rPr>
            </w:pPr>
            <w:r>
              <w:rPr>
                <w:rFonts w:ascii="Sylfaen" w:hAnsi="Sylfaen" w:cs="Calibri"/>
                <w:color w:val="000000"/>
                <w:sz w:val="22"/>
                <w:szCs w:val="22"/>
              </w:rPr>
              <w:t>Do not know</w:t>
            </w:r>
          </w:p>
        </w:tc>
        <w:tc>
          <w:tcPr>
            <w:tcW w:w="1542" w:type="dxa"/>
            <w:shd w:val="clear" w:color="000000" w:fill="FFFFFF"/>
            <w:vAlign w:val="center"/>
            <w:hideMark/>
          </w:tcPr>
          <w:p w14:paraId="1A9F097C"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20</w:t>
            </w:r>
          </w:p>
        </w:tc>
        <w:tc>
          <w:tcPr>
            <w:tcW w:w="1407" w:type="dxa"/>
            <w:shd w:val="clear" w:color="000000" w:fill="FFFFFF"/>
            <w:vAlign w:val="center"/>
            <w:hideMark/>
          </w:tcPr>
          <w:p w14:paraId="623B9ADC"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4.2</w:t>
            </w:r>
          </w:p>
        </w:tc>
      </w:tr>
      <w:tr w:rsidR="0042153D" w:rsidRPr="00CE256B" w14:paraId="189AE769" w14:textId="77777777" w:rsidTr="0042153D">
        <w:trPr>
          <w:cantSplit/>
          <w:trHeight w:val="386"/>
        </w:trPr>
        <w:tc>
          <w:tcPr>
            <w:tcW w:w="2046" w:type="dxa"/>
            <w:shd w:val="clear" w:color="000000" w:fill="FFFFFF"/>
            <w:vAlign w:val="center"/>
            <w:hideMark/>
          </w:tcPr>
          <w:p w14:paraId="5002399F" w14:textId="51A5A591" w:rsidR="0042153D" w:rsidRPr="000B47A7" w:rsidRDefault="005F3186">
            <w:pPr>
              <w:rPr>
                <w:rFonts w:ascii="Sylfaen" w:hAnsi="Sylfaen" w:cs="Calibri"/>
                <w:color w:val="000000"/>
                <w:sz w:val="22"/>
                <w:szCs w:val="22"/>
                <w:lang w:val="en-US"/>
              </w:rPr>
            </w:pPr>
            <w:r>
              <w:rPr>
                <w:rFonts w:ascii="Sylfaen" w:hAnsi="Sylfaen" w:cs="Calibri"/>
                <w:color w:val="000000"/>
                <w:sz w:val="22"/>
                <w:szCs w:val="22"/>
                <w:lang w:val="en-US"/>
              </w:rPr>
              <w:t>Missing</w:t>
            </w:r>
          </w:p>
        </w:tc>
        <w:tc>
          <w:tcPr>
            <w:tcW w:w="1542" w:type="dxa"/>
            <w:shd w:val="clear" w:color="000000" w:fill="FFFFFF"/>
            <w:vAlign w:val="center"/>
            <w:hideMark/>
          </w:tcPr>
          <w:p w14:paraId="00697350"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16</w:t>
            </w:r>
          </w:p>
        </w:tc>
        <w:tc>
          <w:tcPr>
            <w:tcW w:w="1407" w:type="dxa"/>
            <w:shd w:val="clear" w:color="000000" w:fill="FFFFFF"/>
            <w:vAlign w:val="center"/>
            <w:hideMark/>
          </w:tcPr>
          <w:p w14:paraId="687982C6"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3.4</w:t>
            </w:r>
          </w:p>
        </w:tc>
      </w:tr>
      <w:tr w:rsidR="0042153D" w:rsidRPr="00CE256B" w14:paraId="788C52A8" w14:textId="77777777" w:rsidTr="0042153D">
        <w:trPr>
          <w:cantSplit/>
          <w:trHeight w:val="197"/>
        </w:trPr>
        <w:tc>
          <w:tcPr>
            <w:tcW w:w="2046" w:type="dxa"/>
            <w:shd w:val="clear" w:color="000000" w:fill="FFFFFF"/>
            <w:vAlign w:val="center"/>
            <w:hideMark/>
          </w:tcPr>
          <w:p w14:paraId="09AC6437" w14:textId="77777777" w:rsidR="0042153D" w:rsidRPr="000B47A7" w:rsidRDefault="000B47A7">
            <w:pPr>
              <w:rPr>
                <w:rFonts w:ascii="Sylfaen" w:hAnsi="Sylfaen" w:cs="Calibri"/>
                <w:color w:val="000000"/>
                <w:sz w:val="22"/>
                <w:szCs w:val="22"/>
                <w:lang w:val="en-US"/>
              </w:rPr>
            </w:pPr>
            <w:r>
              <w:rPr>
                <w:rFonts w:ascii="Sylfaen" w:hAnsi="Sylfaen" w:cs="Calibri"/>
                <w:color w:val="000000"/>
                <w:sz w:val="22"/>
                <w:szCs w:val="22"/>
                <w:lang w:val="en-US"/>
              </w:rPr>
              <w:t xml:space="preserve">Total </w:t>
            </w:r>
          </w:p>
        </w:tc>
        <w:tc>
          <w:tcPr>
            <w:tcW w:w="1542" w:type="dxa"/>
            <w:shd w:val="clear" w:color="000000" w:fill="FFFFFF"/>
            <w:vAlign w:val="center"/>
            <w:hideMark/>
          </w:tcPr>
          <w:p w14:paraId="358D46E1"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471</w:t>
            </w:r>
          </w:p>
        </w:tc>
        <w:tc>
          <w:tcPr>
            <w:tcW w:w="1407" w:type="dxa"/>
            <w:shd w:val="clear" w:color="000000" w:fill="FFFFFF"/>
            <w:vAlign w:val="center"/>
            <w:hideMark/>
          </w:tcPr>
          <w:p w14:paraId="07E508B9" w14:textId="77777777" w:rsidR="0042153D" w:rsidRPr="00CE256B" w:rsidRDefault="0042153D">
            <w:pPr>
              <w:jc w:val="both"/>
              <w:rPr>
                <w:rFonts w:ascii="Sylfaen" w:hAnsi="Sylfaen" w:cs="Calibri"/>
                <w:color w:val="000000"/>
                <w:sz w:val="22"/>
                <w:szCs w:val="22"/>
              </w:rPr>
            </w:pPr>
            <w:r w:rsidRPr="00CE256B">
              <w:rPr>
                <w:rFonts w:ascii="Sylfaen" w:hAnsi="Sylfaen" w:cs="Calibri"/>
                <w:color w:val="000000"/>
                <w:sz w:val="22"/>
                <w:szCs w:val="22"/>
              </w:rPr>
              <w:t>100</w:t>
            </w:r>
          </w:p>
        </w:tc>
      </w:tr>
    </w:tbl>
    <w:p w14:paraId="3A4BF2BD" w14:textId="77777777" w:rsidR="00D10C87" w:rsidRDefault="00D10C87" w:rsidP="00D10C87">
      <w:pPr>
        <w:tabs>
          <w:tab w:val="left" w:pos="8220"/>
        </w:tabs>
        <w:spacing w:line="276" w:lineRule="auto"/>
        <w:jc w:val="both"/>
        <w:rPr>
          <w:rFonts w:ascii="Sylfaen" w:hAnsi="Sylfaen"/>
          <w:sz w:val="22"/>
          <w:szCs w:val="22"/>
          <w:lang w:val="ka-GE"/>
        </w:rPr>
      </w:pPr>
    </w:p>
    <w:p w14:paraId="0EAC124E" w14:textId="5ACD88CF" w:rsidR="00D10C87" w:rsidRDefault="000B47A7" w:rsidP="00D10C87">
      <w:pPr>
        <w:tabs>
          <w:tab w:val="left" w:pos="8220"/>
        </w:tabs>
        <w:spacing w:line="276" w:lineRule="auto"/>
        <w:jc w:val="both"/>
        <w:rPr>
          <w:rFonts w:ascii="Sylfaen" w:hAnsi="Sylfaen"/>
          <w:color w:val="000000"/>
          <w:sz w:val="22"/>
          <w:szCs w:val="22"/>
          <w:shd w:val="clear" w:color="auto" w:fill="FFFFFF"/>
          <w:lang w:val="ka-GE"/>
        </w:rPr>
      </w:pPr>
      <w:r w:rsidRPr="000B47A7">
        <w:rPr>
          <w:rFonts w:ascii="Sylfaen" w:hAnsi="Sylfaen"/>
          <w:b/>
          <w:sz w:val="22"/>
          <w:szCs w:val="22"/>
          <w:lang w:val="ka-GE"/>
        </w:rPr>
        <w:t>Table</w:t>
      </w:r>
      <w:r w:rsidR="00D10C87" w:rsidRPr="00454434">
        <w:rPr>
          <w:rFonts w:ascii="Sylfaen" w:hAnsi="Sylfaen"/>
          <w:b/>
          <w:sz w:val="22"/>
          <w:szCs w:val="22"/>
          <w:lang w:val="ka-GE"/>
        </w:rPr>
        <w:t xml:space="preserve"> </w:t>
      </w:r>
      <w:r w:rsidR="00D10C87" w:rsidRPr="00454434">
        <w:rPr>
          <w:rFonts w:ascii="Sylfaen" w:hAnsi="Sylfaen"/>
          <w:b/>
          <w:color w:val="000000"/>
          <w:sz w:val="22"/>
          <w:szCs w:val="22"/>
          <w:shd w:val="clear" w:color="auto" w:fill="FFFFFF"/>
        </w:rPr>
        <w:t>#</w:t>
      </w:r>
      <w:r w:rsidR="00820C4D">
        <w:rPr>
          <w:rFonts w:ascii="Sylfaen" w:hAnsi="Sylfaen"/>
          <w:b/>
          <w:color w:val="000000"/>
          <w:sz w:val="22"/>
          <w:szCs w:val="22"/>
          <w:shd w:val="clear" w:color="auto" w:fill="FFFFFF"/>
          <w:lang w:val="ka-GE"/>
        </w:rPr>
        <w:t>17</w:t>
      </w:r>
      <w:r w:rsidR="0042153D" w:rsidRPr="00454434">
        <w:rPr>
          <w:rFonts w:ascii="Sylfaen" w:hAnsi="Sylfaen"/>
          <w:color w:val="000000"/>
          <w:sz w:val="22"/>
          <w:szCs w:val="22"/>
          <w:shd w:val="clear" w:color="auto" w:fill="FFFFFF"/>
          <w:lang w:val="ka-GE"/>
        </w:rPr>
        <w:t xml:space="preserve"> </w:t>
      </w:r>
      <w:r>
        <w:rPr>
          <w:rFonts w:ascii="Sylfaen" w:hAnsi="Sylfaen"/>
          <w:color w:val="000000"/>
          <w:sz w:val="22"/>
          <w:szCs w:val="22"/>
          <w:shd w:val="clear" w:color="auto" w:fill="FFFFFF"/>
          <w:lang w:val="ka-GE"/>
        </w:rPr>
        <w:t>–</w:t>
      </w:r>
      <w:r w:rsidR="00454434" w:rsidRPr="00454434">
        <w:rPr>
          <w:rFonts w:ascii="Sylfaen" w:hAnsi="Sylfaen"/>
          <w:color w:val="000000"/>
          <w:sz w:val="22"/>
          <w:szCs w:val="22"/>
          <w:shd w:val="clear" w:color="auto" w:fill="FFFFFF"/>
          <w:lang w:val="ka-GE"/>
        </w:rPr>
        <w:t xml:space="preserve"> </w:t>
      </w:r>
      <w:r w:rsidR="006B211E">
        <w:rPr>
          <w:rFonts w:ascii="Sylfaen" w:hAnsi="Sylfaen"/>
          <w:color w:val="000000"/>
          <w:sz w:val="22"/>
          <w:szCs w:val="22"/>
          <w:shd w:val="clear" w:color="auto" w:fill="FFFFFF"/>
          <w:lang w:val="en-US"/>
        </w:rPr>
        <w:t xml:space="preserve">The </w:t>
      </w:r>
      <w:r w:rsidRPr="000B47A7">
        <w:rPr>
          <w:rFonts w:ascii="Sylfaen" w:hAnsi="Sylfaen"/>
          <w:color w:val="000000"/>
          <w:sz w:val="22"/>
          <w:szCs w:val="22"/>
          <w:shd w:val="clear" w:color="auto" w:fill="FFFFFF"/>
          <w:lang w:val="ka-GE"/>
        </w:rPr>
        <w:t>quantitative and percentage distribution of respond</w:t>
      </w:r>
      <w:r w:rsidR="006B211E" w:rsidRPr="000B47A7">
        <w:rPr>
          <w:rFonts w:ascii="Sylfaen" w:hAnsi="Sylfaen"/>
          <w:color w:val="000000"/>
          <w:sz w:val="22"/>
          <w:szCs w:val="22"/>
          <w:shd w:val="clear" w:color="auto" w:fill="FFFFFF"/>
          <w:lang w:val="ka-GE"/>
        </w:rPr>
        <w:t>e</w:t>
      </w:r>
      <w:r w:rsidRPr="000B47A7">
        <w:rPr>
          <w:rFonts w:ascii="Sylfaen" w:hAnsi="Sylfaen"/>
          <w:color w:val="000000"/>
          <w:sz w:val="22"/>
          <w:szCs w:val="22"/>
          <w:shd w:val="clear" w:color="auto" w:fill="FFFFFF"/>
          <w:lang w:val="ka-GE"/>
        </w:rPr>
        <w:t xml:space="preserve">nts having </w:t>
      </w:r>
      <w:r w:rsidR="00122A6E" w:rsidRPr="000B47A7">
        <w:rPr>
          <w:rFonts w:ascii="Sylfaen" w:hAnsi="Sylfaen"/>
          <w:color w:val="000000"/>
          <w:sz w:val="22"/>
          <w:szCs w:val="22"/>
          <w:shd w:val="clear" w:color="auto" w:fill="FFFFFF"/>
          <w:lang w:val="ka-GE"/>
        </w:rPr>
        <w:t xml:space="preserve">the </w:t>
      </w:r>
      <w:r w:rsidRPr="000B47A7">
        <w:rPr>
          <w:rFonts w:ascii="Sylfaen" w:hAnsi="Sylfaen"/>
          <w:color w:val="000000"/>
          <w:sz w:val="22"/>
          <w:szCs w:val="22"/>
          <w:shd w:val="clear" w:color="auto" w:fill="FFFFFF"/>
          <w:lang w:val="ka-GE"/>
        </w:rPr>
        <w:t>own businesses accordi</w:t>
      </w:r>
      <w:r w:rsidR="00122A6E">
        <w:rPr>
          <w:rFonts w:ascii="Sylfaen" w:hAnsi="Sylfaen"/>
          <w:color w:val="000000"/>
          <w:sz w:val="22"/>
          <w:szCs w:val="22"/>
          <w:shd w:val="clear" w:color="auto" w:fill="FFFFFF"/>
          <w:lang w:val="ka-GE"/>
        </w:rPr>
        <w:t>ng the working Schedule</w:t>
      </w:r>
    </w:p>
    <w:tbl>
      <w:tblPr>
        <w:tblW w:w="568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5"/>
        <w:gridCol w:w="1440"/>
        <w:gridCol w:w="1265"/>
      </w:tblGrid>
      <w:tr w:rsidR="00D10C87" w:rsidRPr="00CE256B" w14:paraId="74B3F067" w14:textId="77777777" w:rsidTr="006E24FC">
        <w:trPr>
          <w:cantSplit/>
        </w:trPr>
        <w:tc>
          <w:tcPr>
            <w:tcW w:w="2975" w:type="dxa"/>
            <w:tcBorders>
              <w:top w:val="single" w:sz="4" w:space="0" w:color="auto"/>
              <w:left w:val="single" w:sz="4" w:space="0" w:color="auto"/>
              <w:bottom w:val="single" w:sz="4" w:space="0" w:color="auto"/>
              <w:right w:val="single" w:sz="4" w:space="0" w:color="auto"/>
            </w:tcBorders>
            <w:shd w:val="clear" w:color="auto" w:fill="FFFFFF"/>
          </w:tcPr>
          <w:p w14:paraId="7A470569" w14:textId="77777777" w:rsidR="00D10C87" w:rsidRPr="00CE256B" w:rsidRDefault="00D10C87" w:rsidP="008C2A85">
            <w:pPr>
              <w:autoSpaceDE w:val="0"/>
              <w:autoSpaceDN w:val="0"/>
              <w:adjustRightInd w:val="0"/>
              <w:spacing w:line="276" w:lineRule="auto"/>
              <w:ind w:left="60" w:right="60"/>
              <w:jc w:val="center"/>
              <w:rPr>
                <w:rFonts w:ascii="Sylfaen" w:hAnsi="Sylfaen" w:cs="Arial"/>
                <w:color w:val="000000"/>
                <w:sz w:val="22"/>
                <w:szCs w:val="22"/>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1A78D80" w14:textId="1A0664F0" w:rsidR="00D10C87" w:rsidRPr="000B47A7" w:rsidRDefault="005F3186" w:rsidP="008C2A85">
            <w:pPr>
              <w:autoSpaceDE w:val="0"/>
              <w:autoSpaceDN w:val="0"/>
              <w:adjustRightInd w:val="0"/>
              <w:spacing w:line="276" w:lineRule="auto"/>
              <w:ind w:left="165" w:right="60"/>
              <w:jc w:val="center"/>
              <w:rPr>
                <w:rFonts w:ascii="Sylfaen" w:hAnsi="Sylfaen" w:cs="Arial"/>
                <w:b/>
                <w:color w:val="000000"/>
                <w:sz w:val="22"/>
                <w:szCs w:val="22"/>
                <w:lang w:val="en-US"/>
              </w:rPr>
            </w:pPr>
            <w:r>
              <w:rPr>
                <w:rFonts w:ascii="Sylfaen" w:hAnsi="Sylfaen"/>
                <w:b/>
                <w:bCs/>
                <w:color w:val="000000"/>
              </w:rPr>
              <w:t>Frequency</w:t>
            </w:r>
            <w:r w:rsidDel="005F3186">
              <w:rPr>
                <w:rFonts w:ascii="Sylfaen" w:hAnsi="Sylfaen" w:cs="Calibri"/>
                <w:b/>
                <w:color w:val="000000"/>
                <w:sz w:val="22"/>
                <w:szCs w:val="22"/>
                <w:lang w:val="en-US"/>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63EC20D1" w14:textId="77777777" w:rsidR="00D10C87" w:rsidRPr="000B47A7" w:rsidRDefault="000B47A7" w:rsidP="008C2A85">
            <w:pPr>
              <w:autoSpaceDE w:val="0"/>
              <w:autoSpaceDN w:val="0"/>
              <w:adjustRightInd w:val="0"/>
              <w:spacing w:line="276" w:lineRule="auto"/>
              <w:ind w:left="60" w:right="60"/>
              <w:jc w:val="center"/>
              <w:rPr>
                <w:rFonts w:ascii="Sylfaen" w:hAnsi="Sylfaen" w:cs="Arial"/>
                <w:b/>
                <w:color w:val="000000"/>
                <w:sz w:val="22"/>
                <w:szCs w:val="22"/>
                <w:lang w:val="en-US"/>
              </w:rPr>
            </w:pPr>
            <w:r>
              <w:rPr>
                <w:rFonts w:ascii="Sylfaen" w:hAnsi="Sylfaen" w:cs="Arial"/>
                <w:b/>
                <w:color w:val="000000"/>
                <w:sz w:val="22"/>
                <w:szCs w:val="22"/>
                <w:lang w:val="en-US"/>
              </w:rPr>
              <w:t xml:space="preserve">Percent </w:t>
            </w:r>
          </w:p>
        </w:tc>
      </w:tr>
      <w:tr w:rsidR="00D10C87" w:rsidRPr="00CE256B" w14:paraId="101B530C" w14:textId="77777777" w:rsidTr="006E24FC">
        <w:trPr>
          <w:cantSplit/>
        </w:trPr>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61A90A3" w14:textId="77777777" w:rsidR="00D10C87" w:rsidRPr="00CE256B" w:rsidRDefault="000B47A7" w:rsidP="008C2A85">
            <w:pPr>
              <w:autoSpaceDE w:val="0"/>
              <w:autoSpaceDN w:val="0"/>
              <w:adjustRightInd w:val="0"/>
              <w:spacing w:line="276" w:lineRule="auto"/>
              <w:ind w:left="60" w:right="60"/>
              <w:rPr>
                <w:rFonts w:ascii="Sylfaen" w:hAnsi="Sylfaen" w:cs="Arial"/>
                <w:color w:val="000000"/>
                <w:sz w:val="22"/>
                <w:szCs w:val="22"/>
              </w:rPr>
            </w:pPr>
            <w:r>
              <w:rPr>
                <w:rFonts w:ascii="Sylfaen" w:hAnsi="Sylfaen" w:cs="Sylfaen"/>
                <w:color w:val="000000"/>
                <w:sz w:val="22"/>
                <w:szCs w:val="22"/>
              </w:rPr>
              <w:t>Full time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2B8260"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2</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04356975"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14.3</w:t>
            </w:r>
          </w:p>
        </w:tc>
      </w:tr>
      <w:tr w:rsidR="00D10C87" w:rsidRPr="00CE256B" w14:paraId="1EB714FD" w14:textId="77777777" w:rsidTr="006E24FC">
        <w:trPr>
          <w:cantSplit/>
        </w:trPr>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034DA6EA" w14:textId="77777777" w:rsidR="00D10C87" w:rsidRPr="00CE256B" w:rsidRDefault="000B47A7" w:rsidP="008C2A85">
            <w:pPr>
              <w:autoSpaceDE w:val="0"/>
              <w:autoSpaceDN w:val="0"/>
              <w:adjustRightInd w:val="0"/>
              <w:spacing w:line="276" w:lineRule="auto"/>
              <w:ind w:left="60" w:right="60"/>
              <w:rPr>
                <w:rFonts w:ascii="Sylfaen" w:hAnsi="Sylfaen" w:cs="Arial"/>
                <w:color w:val="000000"/>
                <w:sz w:val="22"/>
                <w:szCs w:val="22"/>
              </w:rPr>
            </w:pPr>
            <w:r>
              <w:rPr>
                <w:rFonts w:ascii="Sylfaen" w:hAnsi="Sylfaen" w:cs="Sylfaen"/>
                <w:color w:val="000000"/>
                <w:sz w:val="22"/>
                <w:szCs w:val="22"/>
              </w:rPr>
              <w:t xml:space="preserve">Part time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5091149"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2</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57E8F2CA"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14.3</w:t>
            </w:r>
          </w:p>
        </w:tc>
      </w:tr>
      <w:tr w:rsidR="00D10C87" w:rsidRPr="00CE256B" w14:paraId="04C299E9" w14:textId="77777777" w:rsidTr="006E24FC">
        <w:trPr>
          <w:cantSplit/>
        </w:trPr>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0ACED12" w14:textId="77777777" w:rsidR="00D10C87" w:rsidRPr="00CE256B" w:rsidRDefault="000B47A7" w:rsidP="008C2A85">
            <w:pPr>
              <w:autoSpaceDE w:val="0"/>
              <w:autoSpaceDN w:val="0"/>
              <w:adjustRightInd w:val="0"/>
              <w:spacing w:line="276" w:lineRule="auto"/>
              <w:ind w:left="60" w:right="60"/>
              <w:rPr>
                <w:rFonts w:ascii="Sylfaen" w:hAnsi="Sylfaen" w:cs="Arial"/>
                <w:color w:val="000000"/>
                <w:sz w:val="22"/>
                <w:szCs w:val="22"/>
              </w:rPr>
            </w:pPr>
            <w:r>
              <w:rPr>
                <w:rFonts w:ascii="Sylfaen" w:hAnsi="Sylfaen" w:cs="Sylfaen"/>
                <w:color w:val="000000"/>
                <w:sz w:val="22"/>
                <w:szCs w:val="22"/>
              </w:rPr>
              <w:t>As required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50FD076"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8</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3ABD21B3"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57.1</w:t>
            </w:r>
          </w:p>
        </w:tc>
      </w:tr>
      <w:tr w:rsidR="00D10C87" w:rsidRPr="00CE256B" w14:paraId="4C861D58" w14:textId="77777777" w:rsidTr="006E24FC">
        <w:trPr>
          <w:cantSplit/>
        </w:trPr>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89736DE" w14:textId="025B08B5" w:rsidR="00D10C87" w:rsidRPr="000B47A7" w:rsidRDefault="005F3186" w:rsidP="008C2A85">
            <w:pPr>
              <w:autoSpaceDE w:val="0"/>
              <w:autoSpaceDN w:val="0"/>
              <w:adjustRightInd w:val="0"/>
              <w:spacing w:line="276" w:lineRule="auto"/>
              <w:ind w:left="60" w:right="60"/>
              <w:rPr>
                <w:rFonts w:ascii="Sylfaen" w:hAnsi="Sylfaen" w:cs="Arial"/>
                <w:color w:val="000000"/>
                <w:sz w:val="22"/>
                <w:szCs w:val="22"/>
                <w:lang w:val="en-US"/>
              </w:rPr>
            </w:pPr>
            <w:r>
              <w:rPr>
                <w:rFonts w:ascii="Sylfaen" w:hAnsi="Sylfaen" w:cs="Calibri"/>
                <w:color w:val="000000"/>
                <w:sz w:val="22"/>
                <w:szCs w:val="22"/>
                <w:lang w:val="en-US"/>
              </w:rPr>
              <w:t>Missing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20B778"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2</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2E2B41C0"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14.3</w:t>
            </w:r>
          </w:p>
        </w:tc>
      </w:tr>
      <w:tr w:rsidR="00D10C87" w:rsidRPr="00CE256B" w14:paraId="56ADB61A" w14:textId="77777777" w:rsidTr="006E24FC">
        <w:trPr>
          <w:cantSplit/>
        </w:trPr>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50209475" w14:textId="77777777" w:rsidR="00D10C87" w:rsidRPr="000B47A7" w:rsidRDefault="000B47A7" w:rsidP="008C2A85">
            <w:pPr>
              <w:autoSpaceDE w:val="0"/>
              <w:autoSpaceDN w:val="0"/>
              <w:adjustRightInd w:val="0"/>
              <w:spacing w:line="276" w:lineRule="auto"/>
              <w:ind w:left="60" w:right="60"/>
              <w:rPr>
                <w:rFonts w:ascii="Sylfaen" w:hAnsi="Sylfaen" w:cs="Arial"/>
                <w:color w:val="000000"/>
                <w:sz w:val="22"/>
                <w:szCs w:val="22"/>
                <w:lang w:val="en-US"/>
              </w:rPr>
            </w:pPr>
            <w:r>
              <w:rPr>
                <w:rFonts w:ascii="Sylfaen" w:hAnsi="Sylfaen" w:cs="Arial"/>
                <w:color w:val="000000"/>
                <w:sz w:val="22"/>
                <w:szCs w:val="22"/>
                <w:lang w:val="en-US"/>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CEC1E08"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14</w:t>
            </w:r>
          </w:p>
        </w:tc>
        <w:tc>
          <w:tcPr>
            <w:tcW w:w="1265" w:type="dxa"/>
            <w:tcBorders>
              <w:top w:val="single" w:sz="4" w:space="0" w:color="auto"/>
              <w:left w:val="single" w:sz="4" w:space="0" w:color="auto"/>
              <w:bottom w:val="single" w:sz="4" w:space="0" w:color="auto"/>
              <w:right w:val="single" w:sz="4" w:space="0" w:color="auto"/>
            </w:tcBorders>
            <w:shd w:val="clear" w:color="auto" w:fill="FFFFFF"/>
          </w:tcPr>
          <w:p w14:paraId="5948BDFF" w14:textId="77777777" w:rsidR="00D10C87" w:rsidRPr="00CE256B" w:rsidRDefault="00D10C87" w:rsidP="008C2A85">
            <w:pPr>
              <w:autoSpaceDE w:val="0"/>
              <w:autoSpaceDN w:val="0"/>
              <w:adjustRightInd w:val="0"/>
              <w:spacing w:line="276" w:lineRule="auto"/>
              <w:ind w:left="60" w:right="60"/>
              <w:jc w:val="right"/>
              <w:rPr>
                <w:rFonts w:ascii="Sylfaen" w:hAnsi="Sylfaen" w:cs="Arial"/>
                <w:color w:val="000000"/>
                <w:sz w:val="22"/>
                <w:szCs w:val="22"/>
              </w:rPr>
            </w:pPr>
            <w:r w:rsidRPr="00CE256B">
              <w:rPr>
                <w:rFonts w:ascii="Sylfaen" w:hAnsi="Sylfaen" w:cs="Arial"/>
                <w:color w:val="000000"/>
                <w:sz w:val="22"/>
                <w:szCs w:val="22"/>
              </w:rPr>
              <w:t>100</w:t>
            </w:r>
          </w:p>
        </w:tc>
      </w:tr>
    </w:tbl>
    <w:p w14:paraId="7BC2F5B1" w14:textId="7969C019" w:rsidR="00ED61C2" w:rsidRPr="00454434" w:rsidRDefault="000B47A7" w:rsidP="00ED61C2">
      <w:pPr>
        <w:tabs>
          <w:tab w:val="left" w:pos="8220"/>
        </w:tabs>
        <w:spacing w:line="276" w:lineRule="auto"/>
        <w:jc w:val="both"/>
        <w:rPr>
          <w:rFonts w:ascii="Sylfaen" w:hAnsi="Sylfaen"/>
          <w:sz w:val="22"/>
          <w:szCs w:val="22"/>
          <w:lang w:val="ka-GE"/>
        </w:rPr>
      </w:pPr>
      <w:r w:rsidRPr="000B47A7">
        <w:rPr>
          <w:rFonts w:ascii="Sylfaen" w:hAnsi="Sylfaen"/>
          <w:b/>
          <w:sz w:val="22"/>
          <w:szCs w:val="22"/>
          <w:lang w:val="ka-GE"/>
        </w:rPr>
        <w:t>Table</w:t>
      </w:r>
      <w:r w:rsidR="00ED61C2" w:rsidRPr="00454434">
        <w:rPr>
          <w:rFonts w:ascii="Sylfaen" w:hAnsi="Sylfaen"/>
          <w:b/>
          <w:sz w:val="22"/>
          <w:szCs w:val="22"/>
          <w:lang w:val="ka-GE"/>
        </w:rPr>
        <w:t xml:space="preserve"> </w:t>
      </w:r>
      <w:r w:rsidR="00ED61C2" w:rsidRPr="00454434">
        <w:rPr>
          <w:rFonts w:ascii="Sylfaen" w:hAnsi="Sylfaen"/>
          <w:b/>
          <w:color w:val="000000"/>
          <w:sz w:val="22"/>
          <w:szCs w:val="22"/>
          <w:shd w:val="clear" w:color="auto" w:fill="FFFFFF"/>
        </w:rPr>
        <w:t>#</w:t>
      </w:r>
      <w:r w:rsidR="00820C4D">
        <w:rPr>
          <w:rFonts w:ascii="Sylfaen" w:hAnsi="Sylfaen"/>
          <w:b/>
          <w:color w:val="000000"/>
          <w:sz w:val="22"/>
          <w:szCs w:val="22"/>
          <w:shd w:val="clear" w:color="auto" w:fill="FFFFFF"/>
          <w:lang w:val="ka-GE"/>
        </w:rPr>
        <w:t>18</w:t>
      </w:r>
      <w:r w:rsidR="00ED61C2">
        <w:rPr>
          <w:rFonts w:ascii="Sylfaen" w:hAnsi="Sylfaen"/>
          <w:b/>
          <w:color w:val="000000"/>
          <w:sz w:val="22"/>
          <w:szCs w:val="22"/>
          <w:shd w:val="clear" w:color="auto" w:fill="FFFFFF"/>
          <w:lang w:val="ka-GE"/>
        </w:rPr>
        <w:t xml:space="preserve"> </w:t>
      </w:r>
      <w:r>
        <w:rPr>
          <w:rFonts w:ascii="Sylfaen" w:hAnsi="Sylfaen"/>
          <w:color w:val="000000"/>
          <w:sz w:val="22"/>
          <w:szCs w:val="22"/>
          <w:shd w:val="clear" w:color="auto" w:fill="FFFFFF"/>
          <w:lang w:val="ka-GE"/>
        </w:rPr>
        <w:t>–</w:t>
      </w:r>
      <w:r w:rsidR="00ED61C2" w:rsidRPr="00454434">
        <w:rPr>
          <w:rFonts w:ascii="Sylfaen" w:hAnsi="Sylfaen"/>
          <w:color w:val="000000"/>
          <w:sz w:val="22"/>
          <w:szCs w:val="22"/>
          <w:shd w:val="clear" w:color="auto" w:fill="FFFFFF"/>
          <w:lang w:val="ka-GE"/>
        </w:rPr>
        <w:t xml:space="preserve"> </w:t>
      </w:r>
      <w:r w:rsidR="006B211E">
        <w:rPr>
          <w:rFonts w:ascii="Sylfaen" w:hAnsi="Sylfaen"/>
          <w:color w:val="000000"/>
          <w:sz w:val="22"/>
          <w:szCs w:val="22"/>
          <w:shd w:val="clear" w:color="auto" w:fill="FFFFFF"/>
          <w:lang w:val="en-US"/>
        </w:rPr>
        <w:t xml:space="preserve">The </w:t>
      </w:r>
      <w:r w:rsidRPr="000B47A7">
        <w:rPr>
          <w:rFonts w:ascii="Sylfaen" w:hAnsi="Sylfaen"/>
          <w:color w:val="000000"/>
          <w:sz w:val="22"/>
          <w:szCs w:val="22"/>
          <w:shd w:val="clear" w:color="auto" w:fill="FFFFFF"/>
          <w:lang w:val="ka-GE"/>
        </w:rPr>
        <w:t>quantitative and percentage distribution of work schedule stability / intensivity of the responde</w:t>
      </w:r>
      <w:r w:rsidR="004D5BBB">
        <w:rPr>
          <w:rFonts w:ascii="Sylfaen" w:hAnsi="Sylfaen"/>
          <w:color w:val="000000"/>
          <w:sz w:val="22"/>
          <w:szCs w:val="22"/>
          <w:shd w:val="clear" w:color="auto" w:fill="FFFFFF"/>
          <w:lang w:val="en-US"/>
        </w:rPr>
        <w:t>n</w:t>
      </w:r>
      <w:r w:rsidRPr="000B47A7">
        <w:rPr>
          <w:rFonts w:ascii="Sylfaen" w:hAnsi="Sylfaen"/>
          <w:color w:val="000000"/>
          <w:sz w:val="22"/>
          <w:szCs w:val="22"/>
          <w:shd w:val="clear" w:color="auto" w:fill="FFFFFF"/>
          <w:lang w:val="ka-GE"/>
        </w:rPr>
        <w:t xml:space="preserve">ts engaged in household businesses </w:t>
      </w:r>
    </w:p>
    <w:p w14:paraId="0158802A" w14:textId="77777777" w:rsidR="00ED61C2" w:rsidRPr="00CE256B" w:rsidRDefault="00ED61C2" w:rsidP="0042153D">
      <w:pPr>
        <w:autoSpaceDE w:val="0"/>
        <w:autoSpaceDN w:val="0"/>
        <w:adjustRightInd w:val="0"/>
        <w:spacing w:line="276" w:lineRule="auto"/>
        <w:jc w:val="both"/>
        <w:rPr>
          <w:rFonts w:ascii="Sylfaen" w:hAnsi="Sylfaen"/>
          <w:color w:val="000000"/>
          <w:sz w:val="22"/>
          <w:szCs w:val="22"/>
          <w:shd w:val="clear" w:color="auto" w:fill="FFFFFF"/>
          <w:lang w:val="ka-GE"/>
        </w:rPr>
      </w:pPr>
    </w:p>
    <w:tbl>
      <w:tblPr>
        <w:tblW w:w="4277" w:type="dxa"/>
        <w:tblInd w:w="108" w:type="dxa"/>
        <w:tblLook w:val="04A0" w:firstRow="1" w:lastRow="0" w:firstColumn="1" w:lastColumn="0" w:noHBand="0" w:noVBand="1"/>
      </w:tblPr>
      <w:tblGrid>
        <w:gridCol w:w="1450"/>
        <w:gridCol w:w="1478"/>
        <w:gridCol w:w="1349"/>
      </w:tblGrid>
      <w:tr w:rsidR="00ED61C2" w:rsidRPr="00ED61C2" w14:paraId="1C318045" w14:textId="77777777" w:rsidTr="004D5BBB">
        <w:trPr>
          <w:trHeight w:val="406"/>
        </w:trPr>
        <w:tc>
          <w:tcPr>
            <w:tcW w:w="14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97E49" w14:textId="77777777" w:rsidR="00ED61C2" w:rsidRPr="000B47A7" w:rsidRDefault="00ED61C2">
            <w:pPr>
              <w:rPr>
                <w:rFonts w:ascii="Sylfaen" w:hAnsi="Sylfaen" w:cs="Arial"/>
                <w:color w:val="000000"/>
                <w:sz w:val="22"/>
                <w:szCs w:val="22"/>
                <w:lang w:val="ka-GE" w:eastAsia="en-US"/>
              </w:rPr>
            </w:pPr>
            <w:r w:rsidRPr="00ED61C2">
              <w:rPr>
                <w:rFonts w:ascii="Sylfaen" w:hAnsi="Sylfaen" w:cs="Arial"/>
                <w:color w:val="000000"/>
                <w:sz w:val="22"/>
                <w:szCs w:val="22"/>
              </w:rPr>
              <w:t> </w:t>
            </w:r>
          </w:p>
        </w:tc>
        <w:tc>
          <w:tcPr>
            <w:tcW w:w="1478" w:type="dxa"/>
            <w:tcBorders>
              <w:top w:val="single" w:sz="4" w:space="0" w:color="auto"/>
              <w:left w:val="nil"/>
              <w:bottom w:val="single" w:sz="4" w:space="0" w:color="auto"/>
              <w:right w:val="single" w:sz="4" w:space="0" w:color="auto"/>
            </w:tcBorders>
            <w:shd w:val="clear" w:color="auto" w:fill="auto"/>
            <w:vAlign w:val="bottom"/>
            <w:hideMark/>
          </w:tcPr>
          <w:p w14:paraId="27AE84BF" w14:textId="68FB6FB3" w:rsidR="00ED61C2" w:rsidRPr="00ED61C2" w:rsidRDefault="005F3186">
            <w:pPr>
              <w:rPr>
                <w:rFonts w:ascii="Sylfaen" w:hAnsi="Sylfaen" w:cs="Arial"/>
                <w:b/>
                <w:color w:val="000000"/>
                <w:sz w:val="22"/>
                <w:szCs w:val="22"/>
              </w:rPr>
            </w:pPr>
            <w:r>
              <w:rPr>
                <w:rFonts w:ascii="Sylfaen" w:hAnsi="Sylfaen"/>
                <w:b/>
                <w:bCs/>
                <w:color w:val="000000"/>
              </w:rPr>
              <w:t>Frequency</w:t>
            </w:r>
            <w:r w:rsidDel="005F3186">
              <w:rPr>
                <w:rFonts w:ascii="Sylfaen" w:hAnsi="Sylfaen" w:cs="Sylfaen"/>
                <w:b/>
                <w:color w:val="000000"/>
                <w:sz w:val="22"/>
                <w:szCs w:val="22"/>
              </w:rPr>
              <w:t xml:space="preserve"> </w:t>
            </w:r>
          </w:p>
        </w:tc>
        <w:tc>
          <w:tcPr>
            <w:tcW w:w="1349" w:type="dxa"/>
            <w:tcBorders>
              <w:top w:val="single" w:sz="4" w:space="0" w:color="auto"/>
              <w:left w:val="nil"/>
              <w:bottom w:val="single" w:sz="4" w:space="0" w:color="auto"/>
              <w:right w:val="single" w:sz="4" w:space="0" w:color="auto"/>
            </w:tcBorders>
            <w:shd w:val="clear" w:color="auto" w:fill="auto"/>
            <w:vAlign w:val="bottom"/>
            <w:hideMark/>
          </w:tcPr>
          <w:p w14:paraId="6D276A9A" w14:textId="77777777" w:rsidR="00ED61C2" w:rsidRPr="00ED61C2" w:rsidRDefault="000B47A7">
            <w:pPr>
              <w:jc w:val="center"/>
              <w:rPr>
                <w:rFonts w:ascii="Sylfaen" w:hAnsi="Sylfaen" w:cs="Arial"/>
                <w:b/>
                <w:color w:val="000000"/>
                <w:sz w:val="22"/>
                <w:szCs w:val="22"/>
              </w:rPr>
            </w:pPr>
            <w:r>
              <w:rPr>
                <w:rFonts w:ascii="Sylfaen" w:hAnsi="Sylfaen" w:cs="Sylfaen"/>
                <w:b/>
                <w:color w:val="000000"/>
                <w:sz w:val="22"/>
                <w:szCs w:val="22"/>
              </w:rPr>
              <w:t xml:space="preserve">Percent </w:t>
            </w:r>
          </w:p>
        </w:tc>
      </w:tr>
      <w:tr w:rsidR="00ED61C2" w:rsidRPr="00ED61C2" w14:paraId="73CFD62D" w14:textId="77777777" w:rsidTr="004D5BBB">
        <w:trPr>
          <w:trHeight w:val="246"/>
        </w:trPr>
        <w:tc>
          <w:tcPr>
            <w:tcW w:w="1450" w:type="dxa"/>
            <w:tcBorders>
              <w:top w:val="nil"/>
              <w:left w:val="single" w:sz="4" w:space="0" w:color="auto"/>
              <w:bottom w:val="single" w:sz="4" w:space="0" w:color="auto"/>
              <w:right w:val="single" w:sz="4" w:space="0" w:color="auto"/>
            </w:tcBorders>
            <w:shd w:val="clear" w:color="auto" w:fill="auto"/>
            <w:hideMark/>
          </w:tcPr>
          <w:p w14:paraId="3212A751" w14:textId="77777777" w:rsidR="00ED61C2" w:rsidRPr="00ED61C2" w:rsidRDefault="000B47A7">
            <w:pPr>
              <w:rPr>
                <w:rFonts w:ascii="Sylfaen" w:hAnsi="Sylfaen" w:cs="Arial"/>
                <w:color w:val="000000"/>
                <w:sz w:val="22"/>
                <w:szCs w:val="22"/>
              </w:rPr>
            </w:pPr>
            <w:r>
              <w:rPr>
                <w:rFonts w:ascii="Sylfaen" w:hAnsi="Sylfaen" w:cs="Sylfaen"/>
                <w:color w:val="000000"/>
                <w:sz w:val="22"/>
                <w:szCs w:val="22"/>
              </w:rPr>
              <w:t xml:space="preserve">Permanent </w:t>
            </w:r>
          </w:p>
        </w:tc>
        <w:tc>
          <w:tcPr>
            <w:tcW w:w="1478" w:type="dxa"/>
            <w:tcBorders>
              <w:top w:val="nil"/>
              <w:left w:val="nil"/>
              <w:bottom w:val="single" w:sz="4" w:space="0" w:color="auto"/>
              <w:right w:val="single" w:sz="4" w:space="0" w:color="auto"/>
            </w:tcBorders>
            <w:shd w:val="clear" w:color="auto" w:fill="auto"/>
            <w:noWrap/>
            <w:vAlign w:val="center"/>
            <w:hideMark/>
          </w:tcPr>
          <w:p w14:paraId="10A99683"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7</w:t>
            </w:r>
          </w:p>
        </w:tc>
        <w:tc>
          <w:tcPr>
            <w:tcW w:w="1349" w:type="dxa"/>
            <w:tcBorders>
              <w:top w:val="nil"/>
              <w:left w:val="nil"/>
              <w:bottom w:val="single" w:sz="4" w:space="0" w:color="auto"/>
              <w:right w:val="single" w:sz="4" w:space="0" w:color="auto"/>
            </w:tcBorders>
            <w:shd w:val="clear" w:color="auto" w:fill="auto"/>
            <w:noWrap/>
            <w:vAlign w:val="center"/>
            <w:hideMark/>
          </w:tcPr>
          <w:p w14:paraId="54FFC906"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43.8</w:t>
            </w:r>
          </w:p>
        </w:tc>
      </w:tr>
      <w:tr w:rsidR="00ED61C2" w:rsidRPr="00ED61C2" w14:paraId="3C803C2C" w14:textId="77777777" w:rsidTr="004D5BBB">
        <w:trPr>
          <w:trHeight w:val="394"/>
        </w:trPr>
        <w:tc>
          <w:tcPr>
            <w:tcW w:w="1450" w:type="dxa"/>
            <w:tcBorders>
              <w:top w:val="nil"/>
              <w:left w:val="single" w:sz="4" w:space="0" w:color="auto"/>
              <w:bottom w:val="single" w:sz="4" w:space="0" w:color="auto"/>
              <w:right w:val="single" w:sz="4" w:space="0" w:color="auto"/>
            </w:tcBorders>
            <w:shd w:val="clear" w:color="auto" w:fill="auto"/>
            <w:hideMark/>
          </w:tcPr>
          <w:p w14:paraId="075864E0" w14:textId="77777777" w:rsidR="00ED61C2" w:rsidRPr="00ED61C2" w:rsidRDefault="000B47A7">
            <w:pPr>
              <w:rPr>
                <w:rFonts w:ascii="Sylfaen" w:hAnsi="Sylfaen" w:cs="Arial"/>
                <w:color w:val="000000"/>
                <w:sz w:val="22"/>
                <w:szCs w:val="22"/>
              </w:rPr>
            </w:pPr>
            <w:r>
              <w:rPr>
                <w:rFonts w:ascii="Sylfaen" w:hAnsi="Sylfaen" w:cs="Sylfaen"/>
                <w:color w:val="000000"/>
                <w:sz w:val="22"/>
                <w:szCs w:val="22"/>
              </w:rPr>
              <w:t xml:space="preserve">Temporary </w:t>
            </w:r>
          </w:p>
        </w:tc>
        <w:tc>
          <w:tcPr>
            <w:tcW w:w="1478" w:type="dxa"/>
            <w:tcBorders>
              <w:top w:val="nil"/>
              <w:left w:val="nil"/>
              <w:bottom w:val="single" w:sz="4" w:space="0" w:color="auto"/>
              <w:right w:val="single" w:sz="4" w:space="0" w:color="auto"/>
            </w:tcBorders>
            <w:shd w:val="clear" w:color="auto" w:fill="auto"/>
            <w:noWrap/>
            <w:vAlign w:val="center"/>
            <w:hideMark/>
          </w:tcPr>
          <w:p w14:paraId="6522A7D6"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2</w:t>
            </w:r>
          </w:p>
        </w:tc>
        <w:tc>
          <w:tcPr>
            <w:tcW w:w="1349" w:type="dxa"/>
            <w:tcBorders>
              <w:top w:val="nil"/>
              <w:left w:val="nil"/>
              <w:bottom w:val="single" w:sz="4" w:space="0" w:color="auto"/>
              <w:right w:val="single" w:sz="4" w:space="0" w:color="auto"/>
            </w:tcBorders>
            <w:shd w:val="clear" w:color="auto" w:fill="auto"/>
            <w:noWrap/>
            <w:vAlign w:val="center"/>
            <w:hideMark/>
          </w:tcPr>
          <w:p w14:paraId="7D8D9B00"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12.5</w:t>
            </w:r>
          </w:p>
        </w:tc>
      </w:tr>
      <w:tr w:rsidR="00ED61C2" w:rsidRPr="00ED61C2" w14:paraId="752984A0" w14:textId="77777777" w:rsidTr="004D5BBB">
        <w:trPr>
          <w:trHeight w:val="394"/>
        </w:trPr>
        <w:tc>
          <w:tcPr>
            <w:tcW w:w="1450" w:type="dxa"/>
            <w:tcBorders>
              <w:top w:val="nil"/>
              <w:left w:val="single" w:sz="4" w:space="0" w:color="auto"/>
              <w:bottom w:val="single" w:sz="4" w:space="0" w:color="auto"/>
              <w:right w:val="single" w:sz="4" w:space="0" w:color="auto"/>
            </w:tcBorders>
            <w:shd w:val="clear" w:color="auto" w:fill="auto"/>
            <w:hideMark/>
          </w:tcPr>
          <w:p w14:paraId="1E91307D" w14:textId="77777777" w:rsidR="00ED61C2" w:rsidRPr="00ED61C2" w:rsidRDefault="000B47A7">
            <w:pPr>
              <w:rPr>
                <w:rFonts w:ascii="Sylfaen" w:hAnsi="Sylfaen" w:cs="Arial"/>
                <w:color w:val="000000"/>
                <w:sz w:val="22"/>
                <w:szCs w:val="22"/>
              </w:rPr>
            </w:pPr>
            <w:r>
              <w:rPr>
                <w:rFonts w:ascii="Sylfaen" w:hAnsi="Sylfaen" w:cs="Sylfaen"/>
                <w:color w:val="000000"/>
                <w:sz w:val="22"/>
                <w:szCs w:val="22"/>
              </w:rPr>
              <w:t xml:space="preserve">Seasonal </w:t>
            </w:r>
          </w:p>
        </w:tc>
        <w:tc>
          <w:tcPr>
            <w:tcW w:w="1478" w:type="dxa"/>
            <w:tcBorders>
              <w:top w:val="nil"/>
              <w:left w:val="nil"/>
              <w:bottom w:val="single" w:sz="4" w:space="0" w:color="auto"/>
              <w:right w:val="single" w:sz="4" w:space="0" w:color="auto"/>
            </w:tcBorders>
            <w:shd w:val="clear" w:color="auto" w:fill="auto"/>
            <w:noWrap/>
            <w:vAlign w:val="center"/>
            <w:hideMark/>
          </w:tcPr>
          <w:p w14:paraId="42FDF058"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4</w:t>
            </w:r>
          </w:p>
        </w:tc>
        <w:tc>
          <w:tcPr>
            <w:tcW w:w="1349" w:type="dxa"/>
            <w:tcBorders>
              <w:top w:val="nil"/>
              <w:left w:val="nil"/>
              <w:bottom w:val="single" w:sz="4" w:space="0" w:color="auto"/>
              <w:right w:val="single" w:sz="4" w:space="0" w:color="auto"/>
            </w:tcBorders>
            <w:shd w:val="clear" w:color="auto" w:fill="auto"/>
            <w:noWrap/>
            <w:vAlign w:val="center"/>
            <w:hideMark/>
          </w:tcPr>
          <w:p w14:paraId="22FA3E01"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25.0</w:t>
            </w:r>
          </w:p>
        </w:tc>
      </w:tr>
      <w:tr w:rsidR="00ED61C2" w:rsidRPr="00ED61C2" w14:paraId="1FCE8A4C" w14:textId="77777777" w:rsidTr="004D5BBB">
        <w:trPr>
          <w:trHeight w:val="246"/>
        </w:trPr>
        <w:tc>
          <w:tcPr>
            <w:tcW w:w="1450" w:type="dxa"/>
            <w:tcBorders>
              <w:top w:val="nil"/>
              <w:left w:val="single" w:sz="4" w:space="0" w:color="auto"/>
              <w:bottom w:val="single" w:sz="4" w:space="0" w:color="auto"/>
              <w:right w:val="single" w:sz="4" w:space="0" w:color="auto"/>
            </w:tcBorders>
            <w:shd w:val="clear" w:color="auto" w:fill="auto"/>
            <w:hideMark/>
          </w:tcPr>
          <w:p w14:paraId="54D1ED47" w14:textId="77777777" w:rsidR="00ED61C2" w:rsidRPr="00ED61C2" w:rsidRDefault="000B47A7">
            <w:pPr>
              <w:rPr>
                <w:rFonts w:ascii="Sylfaen" w:hAnsi="Sylfaen" w:cs="Arial"/>
                <w:color w:val="000000"/>
                <w:sz w:val="22"/>
                <w:szCs w:val="22"/>
              </w:rPr>
            </w:pPr>
            <w:r>
              <w:rPr>
                <w:rFonts w:ascii="Sylfaen" w:hAnsi="Sylfaen" w:cs="Sylfaen"/>
                <w:color w:val="000000"/>
                <w:sz w:val="22"/>
                <w:szCs w:val="22"/>
              </w:rPr>
              <w:t xml:space="preserve">Do not know </w:t>
            </w:r>
          </w:p>
        </w:tc>
        <w:tc>
          <w:tcPr>
            <w:tcW w:w="1478" w:type="dxa"/>
            <w:tcBorders>
              <w:top w:val="nil"/>
              <w:left w:val="nil"/>
              <w:bottom w:val="single" w:sz="4" w:space="0" w:color="auto"/>
              <w:right w:val="single" w:sz="4" w:space="0" w:color="auto"/>
            </w:tcBorders>
            <w:shd w:val="clear" w:color="auto" w:fill="auto"/>
            <w:noWrap/>
            <w:vAlign w:val="center"/>
            <w:hideMark/>
          </w:tcPr>
          <w:p w14:paraId="1488A013"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3</w:t>
            </w:r>
          </w:p>
        </w:tc>
        <w:tc>
          <w:tcPr>
            <w:tcW w:w="1349" w:type="dxa"/>
            <w:tcBorders>
              <w:top w:val="nil"/>
              <w:left w:val="nil"/>
              <w:bottom w:val="single" w:sz="4" w:space="0" w:color="auto"/>
              <w:right w:val="single" w:sz="4" w:space="0" w:color="auto"/>
            </w:tcBorders>
            <w:shd w:val="clear" w:color="auto" w:fill="auto"/>
            <w:noWrap/>
            <w:vAlign w:val="center"/>
            <w:hideMark/>
          </w:tcPr>
          <w:p w14:paraId="5871C63A"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18.8</w:t>
            </w:r>
          </w:p>
        </w:tc>
      </w:tr>
      <w:tr w:rsidR="00ED61C2" w:rsidRPr="00ED61C2" w14:paraId="15EDF188" w14:textId="77777777" w:rsidTr="004D5BBB">
        <w:trPr>
          <w:trHeight w:val="246"/>
        </w:trPr>
        <w:tc>
          <w:tcPr>
            <w:tcW w:w="1450" w:type="dxa"/>
            <w:tcBorders>
              <w:top w:val="nil"/>
              <w:left w:val="single" w:sz="4" w:space="0" w:color="auto"/>
              <w:bottom w:val="single" w:sz="4" w:space="0" w:color="auto"/>
              <w:right w:val="single" w:sz="4" w:space="0" w:color="auto"/>
            </w:tcBorders>
            <w:shd w:val="clear" w:color="auto" w:fill="auto"/>
            <w:hideMark/>
          </w:tcPr>
          <w:p w14:paraId="519C3650" w14:textId="77777777" w:rsidR="00ED61C2" w:rsidRPr="00ED61C2" w:rsidRDefault="000B47A7">
            <w:pPr>
              <w:rPr>
                <w:rFonts w:ascii="Sylfaen" w:hAnsi="Sylfaen" w:cs="Arial"/>
                <w:color w:val="000000"/>
                <w:sz w:val="22"/>
                <w:szCs w:val="22"/>
              </w:rPr>
            </w:pPr>
            <w:r>
              <w:rPr>
                <w:rFonts w:ascii="Sylfaen" w:hAnsi="Sylfaen" w:cs="Sylfaen"/>
                <w:color w:val="000000"/>
                <w:sz w:val="22"/>
                <w:szCs w:val="22"/>
              </w:rPr>
              <w:t xml:space="preserve">Total </w:t>
            </w:r>
          </w:p>
        </w:tc>
        <w:tc>
          <w:tcPr>
            <w:tcW w:w="1478" w:type="dxa"/>
            <w:tcBorders>
              <w:top w:val="nil"/>
              <w:left w:val="nil"/>
              <w:bottom w:val="single" w:sz="4" w:space="0" w:color="auto"/>
              <w:right w:val="single" w:sz="4" w:space="0" w:color="auto"/>
            </w:tcBorders>
            <w:shd w:val="clear" w:color="auto" w:fill="auto"/>
            <w:noWrap/>
            <w:vAlign w:val="center"/>
            <w:hideMark/>
          </w:tcPr>
          <w:p w14:paraId="70DC7772" w14:textId="77777777" w:rsidR="00ED61C2" w:rsidRPr="00ED61C2" w:rsidRDefault="00ED61C2">
            <w:pPr>
              <w:jc w:val="right"/>
              <w:rPr>
                <w:rFonts w:ascii="Sylfaen" w:hAnsi="Sylfaen" w:cs="Arial"/>
                <w:color w:val="000000"/>
                <w:sz w:val="22"/>
                <w:szCs w:val="22"/>
              </w:rPr>
            </w:pPr>
            <w:r w:rsidRPr="00ED61C2">
              <w:rPr>
                <w:rFonts w:ascii="Sylfaen" w:hAnsi="Sylfaen" w:cs="Arial"/>
                <w:color w:val="000000"/>
                <w:sz w:val="22"/>
                <w:szCs w:val="22"/>
              </w:rPr>
              <w:t>16</w:t>
            </w:r>
          </w:p>
        </w:tc>
        <w:tc>
          <w:tcPr>
            <w:tcW w:w="1349" w:type="dxa"/>
            <w:tcBorders>
              <w:top w:val="nil"/>
              <w:left w:val="nil"/>
              <w:bottom w:val="single" w:sz="4" w:space="0" w:color="auto"/>
              <w:right w:val="single" w:sz="4" w:space="0" w:color="auto"/>
            </w:tcBorders>
            <w:shd w:val="clear" w:color="auto" w:fill="auto"/>
            <w:noWrap/>
            <w:vAlign w:val="center"/>
            <w:hideMark/>
          </w:tcPr>
          <w:p w14:paraId="54DF4F31" w14:textId="77777777" w:rsidR="00ED61C2" w:rsidRPr="00ED61C2" w:rsidRDefault="00ED61C2" w:rsidP="00ED61C2">
            <w:pPr>
              <w:jc w:val="right"/>
              <w:rPr>
                <w:rFonts w:ascii="Sylfaen" w:hAnsi="Sylfaen" w:cs="Arial"/>
                <w:color w:val="000000"/>
                <w:sz w:val="22"/>
                <w:szCs w:val="22"/>
              </w:rPr>
            </w:pPr>
            <w:r w:rsidRPr="00ED61C2">
              <w:rPr>
                <w:rFonts w:ascii="Sylfaen" w:hAnsi="Sylfaen" w:cs="Arial"/>
                <w:color w:val="000000"/>
                <w:sz w:val="22"/>
                <w:szCs w:val="22"/>
              </w:rPr>
              <w:t>100</w:t>
            </w:r>
          </w:p>
        </w:tc>
      </w:tr>
    </w:tbl>
    <w:p w14:paraId="6457A301" w14:textId="77777777" w:rsidR="0042153D" w:rsidRPr="00CE256B" w:rsidRDefault="0042153D" w:rsidP="0042153D">
      <w:pPr>
        <w:autoSpaceDE w:val="0"/>
        <w:autoSpaceDN w:val="0"/>
        <w:adjustRightInd w:val="0"/>
        <w:spacing w:line="276" w:lineRule="auto"/>
        <w:jc w:val="both"/>
        <w:rPr>
          <w:rFonts w:ascii="Sylfaen" w:hAnsi="Sylfaen"/>
          <w:sz w:val="22"/>
          <w:szCs w:val="22"/>
          <w:lang w:val="ka-GE"/>
        </w:rPr>
      </w:pPr>
    </w:p>
    <w:p w14:paraId="11154AD6" w14:textId="77777777" w:rsidR="00370D16" w:rsidRPr="00CE256B" w:rsidRDefault="00370D16" w:rsidP="00370D16">
      <w:pPr>
        <w:autoSpaceDE w:val="0"/>
        <w:autoSpaceDN w:val="0"/>
        <w:adjustRightInd w:val="0"/>
        <w:spacing w:line="276" w:lineRule="auto"/>
        <w:ind w:firstLine="720"/>
        <w:jc w:val="both"/>
        <w:rPr>
          <w:rFonts w:ascii="Sylfaen" w:hAnsi="Sylfaen"/>
          <w:sz w:val="22"/>
          <w:szCs w:val="22"/>
        </w:rPr>
      </w:pPr>
    </w:p>
    <w:p w14:paraId="78E4B5AD" w14:textId="77777777" w:rsidR="00370D16" w:rsidRPr="00CE256B" w:rsidRDefault="00370D16" w:rsidP="00370D16">
      <w:pPr>
        <w:autoSpaceDE w:val="0"/>
        <w:autoSpaceDN w:val="0"/>
        <w:adjustRightInd w:val="0"/>
        <w:spacing w:line="276" w:lineRule="auto"/>
        <w:jc w:val="both"/>
        <w:rPr>
          <w:rFonts w:ascii="Sylfaen" w:hAnsi="Sylfaen"/>
          <w:sz w:val="22"/>
          <w:szCs w:val="22"/>
        </w:rPr>
      </w:pPr>
    </w:p>
    <w:p w14:paraId="791AA80D" w14:textId="77777777" w:rsidR="0042153D" w:rsidRPr="00CE256B" w:rsidRDefault="0042153D" w:rsidP="00370D16">
      <w:pPr>
        <w:autoSpaceDE w:val="0"/>
        <w:autoSpaceDN w:val="0"/>
        <w:adjustRightInd w:val="0"/>
        <w:spacing w:line="276" w:lineRule="auto"/>
        <w:jc w:val="both"/>
        <w:rPr>
          <w:rFonts w:ascii="Sylfaen" w:hAnsi="Sylfaen"/>
          <w:sz w:val="22"/>
          <w:szCs w:val="22"/>
        </w:rPr>
      </w:pPr>
    </w:p>
    <w:p w14:paraId="0EAE04D2" w14:textId="77777777" w:rsidR="00370D16" w:rsidRPr="00CE256B" w:rsidRDefault="00370D16" w:rsidP="00370D16">
      <w:pPr>
        <w:autoSpaceDE w:val="0"/>
        <w:autoSpaceDN w:val="0"/>
        <w:adjustRightInd w:val="0"/>
        <w:spacing w:line="276" w:lineRule="auto"/>
        <w:rPr>
          <w:rFonts w:ascii="Sylfaen" w:hAnsi="Sylfaen"/>
          <w:sz w:val="22"/>
          <w:szCs w:val="22"/>
        </w:rPr>
      </w:pPr>
    </w:p>
    <w:p w14:paraId="44FB96C6" w14:textId="77777777" w:rsidR="00D10C87" w:rsidRDefault="00D10C87" w:rsidP="00FF41A0">
      <w:pPr>
        <w:jc w:val="both"/>
        <w:rPr>
          <w:rFonts w:ascii="Sylfaen" w:hAnsi="Sylfaen"/>
          <w:b/>
          <w:i/>
          <w:sz w:val="22"/>
          <w:szCs w:val="22"/>
          <w:lang w:val="en-GB"/>
        </w:rPr>
      </w:pPr>
    </w:p>
    <w:p w14:paraId="7DA96FB5" w14:textId="77777777" w:rsidR="004D5BBB" w:rsidRDefault="004D5BBB" w:rsidP="00FF41A0">
      <w:pPr>
        <w:jc w:val="both"/>
        <w:rPr>
          <w:rFonts w:ascii="Sylfaen" w:hAnsi="Sylfaen"/>
          <w:b/>
          <w:i/>
          <w:sz w:val="22"/>
          <w:szCs w:val="22"/>
          <w:lang w:val="en-GB"/>
        </w:rPr>
      </w:pPr>
    </w:p>
    <w:p w14:paraId="682F6A43" w14:textId="77777777" w:rsidR="004D5BBB" w:rsidRDefault="004D5BBB" w:rsidP="00FF41A0">
      <w:pPr>
        <w:jc w:val="both"/>
        <w:rPr>
          <w:rFonts w:ascii="Sylfaen" w:hAnsi="Sylfaen"/>
          <w:b/>
          <w:i/>
          <w:sz w:val="22"/>
          <w:szCs w:val="22"/>
          <w:lang w:val="en-GB"/>
        </w:rPr>
      </w:pPr>
    </w:p>
    <w:p w14:paraId="7E0C81C0" w14:textId="77777777" w:rsidR="004D5BBB" w:rsidRDefault="004D5BBB" w:rsidP="00FF41A0">
      <w:pPr>
        <w:jc w:val="both"/>
        <w:rPr>
          <w:rFonts w:ascii="Sylfaen" w:hAnsi="Sylfaen"/>
          <w:b/>
          <w:i/>
          <w:sz w:val="22"/>
          <w:szCs w:val="22"/>
          <w:lang w:val="en-GB"/>
        </w:rPr>
      </w:pPr>
    </w:p>
    <w:p w14:paraId="40DA94CB" w14:textId="77777777" w:rsidR="004D5BBB" w:rsidRDefault="004D5BBB" w:rsidP="00FF41A0">
      <w:pPr>
        <w:jc w:val="both"/>
        <w:rPr>
          <w:rFonts w:ascii="Sylfaen" w:hAnsi="Sylfaen"/>
          <w:b/>
          <w:i/>
          <w:sz w:val="22"/>
          <w:szCs w:val="22"/>
          <w:lang w:val="en-GB"/>
        </w:rPr>
      </w:pPr>
    </w:p>
    <w:p w14:paraId="1C8AF4E8" w14:textId="77777777" w:rsidR="004D5BBB" w:rsidRDefault="004D5BBB" w:rsidP="00FF41A0">
      <w:pPr>
        <w:jc w:val="both"/>
        <w:rPr>
          <w:rFonts w:ascii="Sylfaen" w:hAnsi="Sylfaen"/>
          <w:b/>
          <w:i/>
          <w:sz w:val="22"/>
          <w:szCs w:val="22"/>
          <w:lang w:val="en-GB"/>
        </w:rPr>
      </w:pPr>
    </w:p>
    <w:p w14:paraId="19E234DC" w14:textId="77777777" w:rsidR="004D5BBB" w:rsidRDefault="004D5BBB" w:rsidP="00FF41A0">
      <w:pPr>
        <w:jc w:val="both"/>
        <w:rPr>
          <w:rFonts w:ascii="Sylfaen" w:hAnsi="Sylfaen"/>
          <w:b/>
          <w:i/>
          <w:sz w:val="22"/>
          <w:szCs w:val="22"/>
          <w:lang w:val="en-GB"/>
        </w:rPr>
      </w:pPr>
    </w:p>
    <w:p w14:paraId="1612A7D4" w14:textId="77777777" w:rsidR="004D5BBB" w:rsidRDefault="004D5BBB" w:rsidP="00FF41A0">
      <w:pPr>
        <w:jc w:val="both"/>
        <w:rPr>
          <w:rFonts w:ascii="Sylfaen" w:hAnsi="Sylfaen"/>
          <w:b/>
          <w:i/>
          <w:sz w:val="22"/>
          <w:szCs w:val="22"/>
          <w:lang w:val="en-GB"/>
        </w:rPr>
      </w:pPr>
    </w:p>
    <w:p w14:paraId="64BD2390" w14:textId="77777777" w:rsidR="004D5BBB" w:rsidRDefault="004D5BBB" w:rsidP="00FF41A0">
      <w:pPr>
        <w:jc w:val="both"/>
        <w:rPr>
          <w:rFonts w:ascii="Sylfaen" w:hAnsi="Sylfaen"/>
          <w:b/>
          <w:i/>
          <w:sz w:val="22"/>
          <w:szCs w:val="22"/>
          <w:lang w:val="en-GB"/>
        </w:rPr>
      </w:pPr>
    </w:p>
    <w:p w14:paraId="470A4A51" w14:textId="77777777" w:rsidR="004D5BBB" w:rsidRDefault="004D5BBB" w:rsidP="00FF41A0">
      <w:pPr>
        <w:jc w:val="both"/>
        <w:rPr>
          <w:rFonts w:ascii="Sylfaen" w:hAnsi="Sylfaen"/>
          <w:b/>
          <w:i/>
          <w:sz w:val="22"/>
          <w:szCs w:val="22"/>
          <w:lang w:val="en-GB"/>
        </w:rPr>
      </w:pPr>
    </w:p>
    <w:p w14:paraId="70D1DAB1" w14:textId="77777777" w:rsidR="004D5BBB" w:rsidRDefault="004D5BBB" w:rsidP="00FF41A0">
      <w:pPr>
        <w:jc w:val="both"/>
        <w:rPr>
          <w:rFonts w:ascii="Sylfaen" w:hAnsi="Sylfaen"/>
          <w:b/>
          <w:i/>
          <w:sz w:val="22"/>
          <w:szCs w:val="22"/>
          <w:lang w:val="en-GB"/>
        </w:rPr>
      </w:pPr>
    </w:p>
    <w:p w14:paraId="3DBFAD44" w14:textId="77777777" w:rsidR="004D5BBB" w:rsidRDefault="004D5BBB" w:rsidP="00FF41A0">
      <w:pPr>
        <w:jc w:val="both"/>
        <w:rPr>
          <w:rFonts w:ascii="Sylfaen" w:hAnsi="Sylfaen"/>
          <w:b/>
          <w:i/>
          <w:sz w:val="22"/>
          <w:szCs w:val="22"/>
          <w:lang w:val="en-GB"/>
        </w:rPr>
      </w:pPr>
    </w:p>
    <w:p w14:paraId="7D66D201" w14:textId="77777777" w:rsidR="004D5BBB" w:rsidRDefault="004D5BBB" w:rsidP="00FF41A0">
      <w:pPr>
        <w:jc w:val="both"/>
        <w:rPr>
          <w:rFonts w:ascii="Sylfaen" w:hAnsi="Sylfaen"/>
          <w:b/>
          <w:i/>
          <w:sz w:val="22"/>
          <w:szCs w:val="22"/>
          <w:lang w:val="en-GB"/>
        </w:rPr>
      </w:pPr>
    </w:p>
    <w:p w14:paraId="6C937B6E" w14:textId="77777777" w:rsidR="004D5BBB" w:rsidRDefault="004D5BBB" w:rsidP="00FF41A0">
      <w:pPr>
        <w:jc w:val="both"/>
        <w:rPr>
          <w:rFonts w:ascii="Sylfaen" w:hAnsi="Sylfaen"/>
          <w:b/>
          <w:i/>
          <w:sz w:val="22"/>
          <w:szCs w:val="22"/>
          <w:lang w:val="en-GB"/>
        </w:rPr>
      </w:pPr>
    </w:p>
    <w:p w14:paraId="70F30998" w14:textId="77777777" w:rsidR="004D5BBB" w:rsidRDefault="004D5BBB" w:rsidP="00FF41A0">
      <w:pPr>
        <w:jc w:val="both"/>
        <w:rPr>
          <w:rFonts w:ascii="Sylfaen" w:hAnsi="Sylfaen"/>
          <w:b/>
          <w:i/>
          <w:sz w:val="22"/>
          <w:szCs w:val="22"/>
          <w:lang w:val="en-GB"/>
        </w:rPr>
      </w:pPr>
    </w:p>
    <w:p w14:paraId="36C3F5F2" w14:textId="77777777" w:rsidR="004D5BBB" w:rsidRDefault="004D5BBB" w:rsidP="00FF41A0">
      <w:pPr>
        <w:jc w:val="both"/>
        <w:rPr>
          <w:rFonts w:ascii="Sylfaen" w:hAnsi="Sylfaen"/>
          <w:b/>
          <w:i/>
          <w:sz w:val="22"/>
          <w:szCs w:val="22"/>
          <w:lang w:val="en-GB"/>
        </w:rPr>
      </w:pPr>
    </w:p>
    <w:p w14:paraId="16BF03C8" w14:textId="77777777" w:rsidR="004D5BBB" w:rsidRDefault="004D5BBB" w:rsidP="00FF41A0">
      <w:pPr>
        <w:jc w:val="both"/>
        <w:rPr>
          <w:rFonts w:ascii="Sylfaen" w:hAnsi="Sylfaen"/>
          <w:b/>
          <w:i/>
          <w:sz w:val="22"/>
          <w:szCs w:val="22"/>
          <w:lang w:val="en-GB"/>
        </w:rPr>
      </w:pPr>
    </w:p>
    <w:p w14:paraId="3900D258" w14:textId="77777777" w:rsidR="004D5BBB" w:rsidRDefault="004D5BBB" w:rsidP="00FF41A0">
      <w:pPr>
        <w:jc w:val="both"/>
        <w:rPr>
          <w:rFonts w:ascii="Sylfaen" w:hAnsi="Sylfaen"/>
          <w:b/>
          <w:i/>
          <w:sz w:val="22"/>
          <w:szCs w:val="22"/>
          <w:lang w:val="en-GB"/>
        </w:rPr>
      </w:pPr>
    </w:p>
    <w:p w14:paraId="6F9246C5" w14:textId="77777777" w:rsidR="004D5BBB" w:rsidRDefault="004D5BBB" w:rsidP="00FF41A0">
      <w:pPr>
        <w:jc w:val="both"/>
        <w:rPr>
          <w:rFonts w:ascii="Sylfaen" w:hAnsi="Sylfaen"/>
          <w:b/>
          <w:i/>
          <w:sz w:val="22"/>
          <w:szCs w:val="22"/>
          <w:lang w:val="en-GB"/>
        </w:rPr>
      </w:pPr>
    </w:p>
    <w:p w14:paraId="59B1D45F" w14:textId="77777777" w:rsidR="004D5BBB" w:rsidRDefault="004D5BBB" w:rsidP="00FF41A0">
      <w:pPr>
        <w:jc w:val="both"/>
        <w:rPr>
          <w:rFonts w:ascii="Sylfaen" w:hAnsi="Sylfaen"/>
          <w:b/>
          <w:i/>
          <w:sz w:val="22"/>
          <w:szCs w:val="22"/>
          <w:lang w:val="en-GB"/>
        </w:rPr>
      </w:pPr>
    </w:p>
    <w:p w14:paraId="162D346E" w14:textId="77777777" w:rsidR="004D5BBB" w:rsidRDefault="004D5BBB" w:rsidP="00FF41A0">
      <w:pPr>
        <w:jc w:val="both"/>
        <w:rPr>
          <w:rFonts w:ascii="Sylfaen" w:hAnsi="Sylfaen"/>
          <w:b/>
          <w:i/>
          <w:sz w:val="22"/>
          <w:szCs w:val="22"/>
          <w:lang w:val="en-GB"/>
        </w:rPr>
      </w:pPr>
    </w:p>
    <w:p w14:paraId="5F41135C" w14:textId="77777777" w:rsidR="004D5BBB" w:rsidRDefault="004D5BBB" w:rsidP="00FF41A0">
      <w:pPr>
        <w:jc w:val="both"/>
        <w:rPr>
          <w:rFonts w:ascii="Sylfaen" w:hAnsi="Sylfaen"/>
          <w:b/>
          <w:i/>
          <w:sz w:val="22"/>
          <w:szCs w:val="22"/>
          <w:lang w:val="en-GB"/>
        </w:rPr>
      </w:pPr>
    </w:p>
    <w:p w14:paraId="5E90A17D" w14:textId="77777777" w:rsidR="004D5BBB" w:rsidRDefault="004D5BBB" w:rsidP="00FF41A0">
      <w:pPr>
        <w:jc w:val="both"/>
        <w:rPr>
          <w:rFonts w:ascii="Sylfaen" w:hAnsi="Sylfaen"/>
          <w:b/>
          <w:i/>
          <w:sz w:val="22"/>
          <w:szCs w:val="22"/>
          <w:lang w:val="en-GB"/>
        </w:rPr>
      </w:pPr>
    </w:p>
    <w:p w14:paraId="6D9015EB" w14:textId="77777777" w:rsidR="004D5BBB" w:rsidRDefault="004D5BBB" w:rsidP="00FF41A0">
      <w:pPr>
        <w:jc w:val="both"/>
        <w:rPr>
          <w:rFonts w:ascii="Sylfaen" w:hAnsi="Sylfaen"/>
          <w:b/>
          <w:i/>
          <w:sz w:val="22"/>
          <w:szCs w:val="22"/>
          <w:lang w:val="en-GB"/>
        </w:rPr>
      </w:pPr>
    </w:p>
    <w:p w14:paraId="4BA5CC96" w14:textId="77777777" w:rsidR="004D5BBB" w:rsidRDefault="004D5BBB" w:rsidP="00FF41A0">
      <w:pPr>
        <w:jc w:val="both"/>
        <w:rPr>
          <w:rFonts w:ascii="Sylfaen" w:hAnsi="Sylfaen"/>
          <w:b/>
          <w:i/>
          <w:sz w:val="22"/>
          <w:szCs w:val="22"/>
          <w:lang w:val="en-GB"/>
        </w:rPr>
      </w:pPr>
    </w:p>
    <w:p w14:paraId="02D40366" w14:textId="5C50C47E" w:rsidR="00275714" w:rsidRPr="00B540D1" w:rsidRDefault="00275714" w:rsidP="00B540D1">
      <w:pPr>
        <w:pStyle w:val="Heading1"/>
        <w:rPr>
          <w:rFonts w:ascii="Sylfaen" w:hAnsi="Sylfaen"/>
          <w:sz w:val="28"/>
          <w:szCs w:val="28"/>
          <w:lang w:val="en-US"/>
        </w:rPr>
      </w:pPr>
    </w:p>
    <w:sectPr w:rsidR="00275714" w:rsidRPr="00B540D1" w:rsidSect="0056754C">
      <w:headerReference w:type="default" r:id="rId25"/>
      <w:footerReference w:type="even" r:id="rId26"/>
      <w:footerReference w:type="default" r:id="rId27"/>
      <w:pgSz w:w="11906" w:h="16838"/>
      <w:pgMar w:top="1417" w:right="92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B21DF" w14:textId="77777777" w:rsidR="003C0CB6" w:rsidRDefault="003C0CB6">
      <w:r>
        <w:separator/>
      </w:r>
    </w:p>
  </w:endnote>
  <w:endnote w:type="continuationSeparator" w:id="0">
    <w:p w14:paraId="0AFD5D2D" w14:textId="77777777" w:rsidR="003C0CB6" w:rsidRDefault="003C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95759" w14:textId="77777777" w:rsidR="0039652C" w:rsidRDefault="0039652C" w:rsidP="00202E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48BB49" w14:textId="77777777" w:rsidR="0039652C" w:rsidRDefault="0039652C" w:rsidP="004D742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FDDBF" w14:textId="77777777" w:rsidR="0039652C" w:rsidRDefault="0039652C" w:rsidP="00BB3F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6458">
      <w:rPr>
        <w:rStyle w:val="PageNumber"/>
        <w:noProof/>
      </w:rPr>
      <w:t>21</w:t>
    </w:r>
    <w:r>
      <w:rPr>
        <w:rStyle w:val="PageNumber"/>
      </w:rPr>
      <w:fldChar w:fldCharType="end"/>
    </w:r>
  </w:p>
  <w:p w14:paraId="176AE838" w14:textId="77777777" w:rsidR="0039652C" w:rsidRPr="00F634B0" w:rsidRDefault="0039652C" w:rsidP="00202EA1">
    <w:pPr>
      <w:pStyle w:val="Footer"/>
      <w:framePr w:wrap="around" w:vAnchor="text" w:hAnchor="page" w:x="1598" w:y="317"/>
      <w:ind w:right="360"/>
      <w:rPr>
        <w:rStyle w:val="PageNumber"/>
        <w:i/>
        <w:lang w:val="en-GB"/>
      </w:rPr>
    </w:pPr>
  </w:p>
  <w:p w14:paraId="7B5B5B52" w14:textId="77777777" w:rsidR="0039652C" w:rsidRDefault="0039652C" w:rsidP="00F634B0">
    <w:pPr>
      <w:pStyle w:val="Footer"/>
      <w:ind w:right="360"/>
      <w:rPr>
        <w:i/>
        <w:lang w:val="en-GB"/>
      </w:rPr>
    </w:pPr>
  </w:p>
  <w:p w14:paraId="7ACB54B8" w14:textId="77777777" w:rsidR="0039652C" w:rsidRDefault="0039652C" w:rsidP="00F634B0">
    <w:pPr>
      <w:pStyle w:val="Footer"/>
      <w:ind w:right="360"/>
      <w:rPr>
        <w:i/>
        <w:lang w:val="en-GB"/>
      </w:rPr>
    </w:pPr>
  </w:p>
  <w:p w14:paraId="657E0177" w14:textId="77777777" w:rsidR="0039652C" w:rsidRPr="00F634B0" w:rsidRDefault="0039652C" w:rsidP="00F634B0">
    <w:pPr>
      <w:pStyle w:val="Footer"/>
      <w:ind w:right="360"/>
      <w:rPr>
        <w:i/>
        <w:lang w:val="en-GB"/>
      </w:rPr>
    </w:pPr>
    <w:r w:rsidRPr="00F634B0">
      <w:rPr>
        <w:i/>
        <w:lang w:val="en-GB"/>
      </w:rPr>
      <w:t>La</w:t>
    </w:r>
    <w:r>
      <w:rPr>
        <w:i/>
        <w:lang w:val="en-GB"/>
      </w:rPr>
      <w:t>bour Market Studies Series No. 2</w:t>
    </w:r>
    <w:r w:rsidRPr="00F634B0">
      <w:rPr>
        <w:i/>
        <w:lang w:val="en-GB"/>
      </w:rPr>
      <w:tab/>
    </w:r>
    <w:r w:rsidRPr="00F634B0">
      <w:rPr>
        <w:i/>
        <w:lang w:val="en-GB"/>
      </w:rPr>
      <w:tab/>
      <w:t xml:space="preserve">Ministry of Education and Science of </w:t>
    </w:r>
    <w:smartTag w:uri="urn:schemas-microsoft-com:office:smarttags" w:element="place">
      <w:smartTag w:uri="urn:schemas-microsoft-com:office:smarttags" w:element="country-region">
        <w:r w:rsidRPr="00F634B0">
          <w:rPr>
            <w:i/>
            <w:lang w:val="en-GB"/>
          </w:rPr>
          <w:t>Georgia</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6C577" w14:textId="77777777" w:rsidR="003C0CB6" w:rsidRDefault="003C0CB6">
      <w:r>
        <w:separator/>
      </w:r>
    </w:p>
  </w:footnote>
  <w:footnote w:type="continuationSeparator" w:id="0">
    <w:p w14:paraId="320A4C07" w14:textId="77777777" w:rsidR="003C0CB6" w:rsidRDefault="003C0CB6">
      <w:r>
        <w:continuationSeparator/>
      </w:r>
    </w:p>
  </w:footnote>
  <w:footnote w:id="1">
    <w:p w14:paraId="521E9CAC" w14:textId="288A0CC9" w:rsidR="0039652C" w:rsidRPr="003C4E7A" w:rsidRDefault="0039652C" w:rsidP="00D71B94">
      <w:pPr>
        <w:pStyle w:val="FootnoteText"/>
        <w:jc w:val="both"/>
        <w:rPr>
          <w:rFonts w:ascii="Sylfaen" w:hAnsi="Sylfaen"/>
          <w:i/>
          <w:lang w:val="en-US"/>
        </w:rPr>
      </w:pPr>
      <w:r w:rsidRPr="00013935">
        <w:rPr>
          <w:rStyle w:val="FootnoteReference"/>
          <w:rFonts w:ascii="Sylfaen" w:hAnsi="Sylfaen"/>
          <w:i/>
        </w:rPr>
        <w:footnoteRef/>
      </w:r>
      <w:r w:rsidRPr="00013935">
        <w:rPr>
          <w:rFonts w:ascii="Sylfaen" w:hAnsi="Sylfaen"/>
          <w:i/>
        </w:rPr>
        <w:t xml:space="preserve"> </w:t>
      </w:r>
      <w:r>
        <w:rPr>
          <w:rFonts w:ascii="Sylfaen" w:hAnsi="Sylfaen"/>
          <w:i/>
          <w:lang w:val="en-US"/>
        </w:rPr>
        <w:t>all the data is counted according the observed answers</w:t>
      </w:r>
      <w:r w:rsidRPr="00013935">
        <w:rPr>
          <w:rFonts w:ascii="Sylfaen" w:hAnsi="Sylfaen"/>
          <w:i/>
          <w:lang w:val="ka-GE"/>
        </w:rPr>
        <w:t xml:space="preserve"> </w:t>
      </w:r>
      <w:r>
        <w:rPr>
          <w:rFonts w:ascii="Sylfaen" w:hAnsi="Sylfaen"/>
          <w:i/>
          <w:lang w:val="en-US"/>
        </w:rPr>
        <w:t>here and below</w:t>
      </w:r>
    </w:p>
  </w:footnote>
  <w:footnote w:id="2">
    <w:p w14:paraId="4D64F980" w14:textId="7D52C9CA" w:rsidR="0039652C" w:rsidRPr="00013935" w:rsidRDefault="0039652C" w:rsidP="00013935">
      <w:pPr>
        <w:spacing w:line="276" w:lineRule="auto"/>
        <w:jc w:val="both"/>
        <w:rPr>
          <w:rFonts w:ascii="Sylfaen" w:hAnsi="Sylfaen"/>
          <w:i/>
          <w:iCs/>
          <w:sz w:val="20"/>
          <w:szCs w:val="20"/>
          <w:lang w:val="ka-GE"/>
        </w:rPr>
      </w:pPr>
      <w:r w:rsidRPr="00013935">
        <w:rPr>
          <w:rStyle w:val="FootnoteReference"/>
          <w:rFonts w:ascii="Sylfaen" w:hAnsi="Sylfaen"/>
          <w:sz w:val="20"/>
          <w:szCs w:val="20"/>
        </w:rPr>
        <w:footnoteRef/>
      </w:r>
      <w:r w:rsidRPr="00013935">
        <w:rPr>
          <w:rFonts w:ascii="Sylfaen" w:hAnsi="Sylfaen"/>
          <w:sz w:val="20"/>
          <w:szCs w:val="20"/>
        </w:rPr>
        <w:t xml:space="preserve"> </w:t>
      </w:r>
      <w:r w:rsidRPr="00E91116">
        <w:rPr>
          <w:rFonts w:ascii="Sylfaen" w:hAnsi="Sylfaen"/>
          <w:i/>
          <w:iCs/>
          <w:sz w:val="20"/>
          <w:szCs w:val="20"/>
          <w:lang w:val="ka-GE"/>
        </w:rPr>
        <w:t xml:space="preserve">Respondents </w:t>
      </w:r>
      <w:r>
        <w:rPr>
          <w:rFonts w:ascii="Sylfaen" w:hAnsi="Sylfaen"/>
          <w:i/>
          <w:iCs/>
          <w:sz w:val="20"/>
          <w:szCs w:val="20"/>
          <w:lang w:val="en-US"/>
        </w:rPr>
        <w:t>could choice</w:t>
      </w:r>
      <w:r w:rsidRPr="00E91116">
        <w:rPr>
          <w:rFonts w:ascii="Sylfaen" w:hAnsi="Sylfaen"/>
          <w:i/>
          <w:iCs/>
          <w:sz w:val="20"/>
          <w:szCs w:val="20"/>
          <w:lang w:val="ka-GE"/>
        </w:rPr>
        <w:t xml:space="preserve"> maximum 3</w:t>
      </w:r>
      <w:r>
        <w:rPr>
          <w:rFonts w:ascii="Sylfaen" w:hAnsi="Sylfaen"/>
          <w:i/>
          <w:iCs/>
          <w:sz w:val="20"/>
          <w:szCs w:val="20"/>
          <w:lang w:val="en-US"/>
        </w:rPr>
        <w:t xml:space="preserve"> activities</w:t>
      </w:r>
      <w:r w:rsidRPr="00E91116">
        <w:rPr>
          <w:rFonts w:ascii="Sylfaen" w:hAnsi="Sylfaen"/>
          <w:i/>
          <w:iCs/>
          <w:sz w:val="20"/>
          <w:szCs w:val="20"/>
          <w:lang w:val="ka-GE"/>
        </w:rPr>
        <w:t>. Consequently, the indicators</w:t>
      </w:r>
      <w:r>
        <w:rPr>
          <w:rFonts w:ascii="Sylfaen" w:hAnsi="Sylfaen"/>
          <w:i/>
          <w:iCs/>
          <w:sz w:val="20"/>
          <w:szCs w:val="20"/>
          <w:lang w:val="en-US"/>
        </w:rPr>
        <w:t xml:space="preserve"> </w:t>
      </w:r>
      <w:r w:rsidRPr="00E91116">
        <w:rPr>
          <w:rFonts w:ascii="Sylfaen" w:hAnsi="Sylfaen"/>
          <w:i/>
          <w:iCs/>
          <w:sz w:val="20"/>
          <w:szCs w:val="20"/>
          <w:lang w:val="ka-GE"/>
        </w:rPr>
        <w:t xml:space="preserve">of </w:t>
      </w:r>
      <w:r>
        <w:rPr>
          <w:rFonts w:ascii="Sylfaen" w:hAnsi="Sylfaen"/>
          <w:i/>
          <w:iCs/>
          <w:sz w:val="20"/>
          <w:szCs w:val="20"/>
          <w:lang w:val="en-US"/>
        </w:rPr>
        <w:t xml:space="preserve">the </w:t>
      </w:r>
      <w:r w:rsidRPr="00E91116">
        <w:rPr>
          <w:rFonts w:ascii="Sylfaen" w:hAnsi="Sylfaen"/>
          <w:i/>
          <w:iCs/>
          <w:sz w:val="20"/>
          <w:szCs w:val="20"/>
          <w:lang w:val="ka-GE"/>
        </w:rPr>
        <w:t>question is estimated by the number of responses given by respondents.</w:t>
      </w:r>
    </w:p>
    <w:p w14:paraId="35C48D4D" w14:textId="77777777" w:rsidR="0039652C" w:rsidRPr="00013935" w:rsidRDefault="0039652C">
      <w:pPr>
        <w:pStyle w:val="FootnoteText"/>
        <w:rPr>
          <w:rFonts w:ascii="Sylfaen" w:hAnsi="Sylfaen"/>
          <w:lang w:val="ka-GE"/>
        </w:rPr>
      </w:pPr>
    </w:p>
  </w:footnote>
  <w:footnote w:id="3">
    <w:p w14:paraId="506D88BB" w14:textId="77777777" w:rsidR="0039652C" w:rsidRPr="0002560B" w:rsidRDefault="0039652C">
      <w:pPr>
        <w:pStyle w:val="FootnoteText"/>
        <w:rPr>
          <w:rFonts w:ascii="Sylfaen" w:hAnsi="Sylfaen"/>
          <w:i/>
          <w:lang w:val="ka-GE"/>
        </w:rPr>
      </w:pPr>
      <w:r w:rsidRPr="0002560B">
        <w:rPr>
          <w:rStyle w:val="FootnoteReference"/>
          <w:rFonts w:ascii="Sylfaen" w:hAnsi="Sylfaen"/>
          <w:i/>
        </w:rPr>
        <w:footnoteRef/>
      </w:r>
      <w:r w:rsidRPr="0002560B">
        <w:rPr>
          <w:rFonts w:ascii="Sylfaen" w:hAnsi="Sylfaen"/>
          <w:i/>
        </w:rPr>
        <w:t xml:space="preserve"> </w:t>
      </w:r>
      <w:r>
        <w:rPr>
          <w:rFonts w:ascii="Sylfaen" w:hAnsi="Sylfaen"/>
          <w:i/>
        </w:rPr>
        <w:t xml:space="preserve">There, as well as in other cases, the data is analyzed without missing answers.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ABFDE" w14:textId="77777777" w:rsidR="0039652C" w:rsidRPr="00F634B0" w:rsidRDefault="0039652C" w:rsidP="00202EA1">
    <w:pPr>
      <w:pStyle w:val="Header"/>
      <w:jc w:val="center"/>
      <w:rPr>
        <w:i/>
        <w:lang w:val="en-GB"/>
      </w:rPr>
    </w:pPr>
    <w:r w:rsidRPr="00F634B0">
      <w:rPr>
        <w:i/>
        <w:lang w:val="en-GB"/>
      </w:rPr>
      <w:t xml:space="preserve">Labour market status of VET graduates in </w:t>
    </w:r>
    <w:smartTag w:uri="urn:schemas-microsoft-com:office:smarttags" w:element="country-region">
      <w:smartTag w:uri="urn:schemas-microsoft-com:office:smarttags" w:element="place">
        <w:r w:rsidRPr="00F634B0">
          <w:rPr>
            <w:i/>
            <w:lang w:val="en-GB"/>
          </w:rPr>
          <w:t>Georgia</w:t>
        </w:r>
      </w:smartTag>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6FE"/>
    <w:multiLevelType w:val="multilevel"/>
    <w:tmpl w:val="C868E31C"/>
    <w:lvl w:ilvl="0">
      <w:start w:val="97"/>
      <w:numFmt w:val="decimal"/>
      <w:lvlText w:val="%1."/>
      <w:lvlJc w:val="left"/>
      <w:pPr>
        <w:ind w:left="45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046" w:hanging="720"/>
      </w:pPr>
      <w:rPr>
        <w:rFonts w:hint="default"/>
      </w:rPr>
    </w:lvl>
    <w:lvl w:ilvl="3">
      <w:start w:val="1"/>
      <w:numFmt w:val="decimal"/>
      <w:isLgl/>
      <w:lvlText w:val="%1.%2.%3.%4."/>
      <w:lvlJc w:val="left"/>
      <w:pPr>
        <w:ind w:left="3024" w:hanging="108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620" w:hanging="1440"/>
      </w:pPr>
      <w:rPr>
        <w:rFonts w:hint="default"/>
      </w:rPr>
    </w:lvl>
    <w:lvl w:ilvl="6">
      <w:start w:val="1"/>
      <w:numFmt w:val="decimal"/>
      <w:isLgl/>
      <w:lvlText w:val="%1.%2.%3.%4.%5.%6.%7."/>
      <w:lvlJc w:val="left"/>
      <w:pPr>
        <w:ind w:left="5238" w:hanging="1440"/>
      </w:pPr>
      <w:rPr>
        <w:rFonts w:hint="default"/>
      </w:rPr>
    </w:lvl>
    <w:lvl w:ilvl="7">
      <w:start w:val="1"/>
      <w:numFmt w:val="decimal"/>
      <w:isLgl/>
      <w:lvlText w:val="%1.%2.%3.%4.%5.%6.%7.%8."/>
      <w:lvlJc w:val="left"/>
      <w:pPr>
        <w:ind w:left="6216" w:hanging="1800"/>
      </w:pPr>
      <w:rPr>
        <w:rFonts w:hint="default"/>
      </w:rPr>
    </w:lvl>
    <w:lvl w:ilvl="8">
      <w:start w:val="1"/>
      <w:numFmt w:val="decimal"/>
      <w:isLgl/>
      <w:lvlText w:val="%1.%2.%3.%4.%5.%6.%7.%8.%9."/>
      <w:lvlJc w:val="left"/>
      <w:pPr>
        <w:ind w:left="6834" w:hanging="1800"/>
      </w:pPr>
      <w:rPr>
        <w:rFonts w:hint="default"/>
      </w:rPr>
    </w:lvl>
  </w:abstractNum>
  <w:abstractNum w:abstractNumId="1">
    <w:nsid w:val="007C547E"/>
    <w:multiLevelType w:val="hybridMultilevel"/>
    <w:tmpl w:val="34F639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325905"/>
    <w:multiLevelType w:val="hybridMultilevel"/>
    <w:tmpl w:val="B8123A76"/>
    <w:lvl w:ilvl="0" w:tplc="04190003">
      <w:start w:val="1"/>
      <w:numFmt w:val="bullet"/>
      <w:lvlText w:val="o"/>
      <w:lvlJc w:val="left"/>
      <w:pPr>
        <w:tabs>
          <w:tab w:val="num" w:pos="720"/>
        </w:tabs>
        <w:ind w:left="720" w:hanging="360"/>
      </w:pPr>
      <w:rPr>
        <w:rFonts w:ascii="Courier New" w:hAnsi="Courier New" w:cs="Courier New" w:hint="default"/>
      </w:rPr>
    </w:lvl>
    <w:lvl w:ilvl="1" w:tplc="2154F6D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140B39"/>
    <w:multiLevelType w:val="hybridMultilevel"/>
    <w:tmpl w:val="746CE6C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6A0990"/>
    <w:multiLevelType w:val="hybridMultilevel"/>
    <w:tmpl w:val="1B7A7DF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B80336"/>
    <w:multiLevelType w:val="hybridMultilevel"/>
    <w:tmpl w:val="DE027A2C"/>
    <w:lvl w:ilvl="0" w:tplc="8B1E9FE2">
      <w:start w:val="1"/>
      <w:numFmt w:val="bullet"/>
      <w:lvlText w:val=""/>
      <w:lvlJc w:val="left"/>
      <w:pPr>
        <w:tabs>
          <w:tab w:val="num" w:pos="357"/>
        </w:tabs>
        <w:ind w:left="357" w:hanging="357"/>
      </w:pPr>
      <w:rPr>
        <w:rFonts w:ascii="Wingdings" w:hAnsi="Wingdings" w:hint="default"/>
        <w:color w:val="0000FF"/>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156A2C40"/>
    <w:multiLevelType w:val="multilevel"/>
    <w:tmpl w:val="B316D056"/>
    <w:lvl w:ilvl="0">
      <w:start w:val="7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C6B63AA"/>
    <w:multiLevelType w:val="hybridMultilevel"/>
    <w:tmpl w:val="917E2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7A1E8A"/>
    <w:multiLevelType w:val="hybridMultilevel"/>
    <w:tmpl w:val="A7B2C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1407E"/>
    <w:multiLevelType w:val="hybridMultilevel"/>
    <w:tmpl w:val="DAEADDBE"/>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161B1"/>
    <w:multiLevelType w:val="multilevel"/>
    <w:tmpl w:val="22183AF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2D7C47"/>
    <w:multiLevelType w:val="hybridMultilevel"/>
    <w:tmpl w:val="6F4E6A7E"/>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C4663"/>
    <w:multiLevelType w:val="hybridMultilevel"/>
    <w:tmpl w:val="833C39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997DC3"/>
    <w:multiLevelType w:val="hybridMultilevel"/>
    <w:tmpl w:val="CEEA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316B77"/>
    <w:multiLevelType w:val="hybridMultilevel"/>
    <w:tmpl w:val="A296F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14DDB"/>
    <w:multiLevelType w:val="multilevel"/>
    <w:tmpl w:val="0B5E61AE"/>
    <w:lvl w:ilvl="0">
      <w:start w:val="5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3D207B"/>
    <w:multiLevelType w:val="hybridMultilevel"/>
    <w:tmpl w:val="8BBE7CBA"/>
    <w:lvl w:ilvl="0" w:tplc="8B1E9FE2">
      <w:start w:val="1"/>
      <w:numFmt w:val="bullet"/>
      <w:lvlText w:val=""/>
      <w:lvlJc w:val="left"/>
      <w:pPr>
        <w:tabs>
          <w:tab w:val="num" w:pos="357"/>
        </w:tabs>
        <w:ind w:left="357" w:hanging="357"/>
      </w:pPr>
      <w:rPr>
        <w:rFonts w:ascii="Wingdings" w:hAnsi="Wingdings" w:hint="default"/>
        <w:color w:val="0000FF"/>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59D0A72"/>
    <w:multiLevelType w:val="hybridMultilevel"/>
    <w:tmpl w:val="A0B250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116FAC"/>
    <w:multiLevelType w:val="hybridMultilevel"/>
    <w:tmpl w:val="BB3C9D9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BD2110"/>
    <w:multiLevelType w:val="hybridMultilevel"/>
    <w:tmpl w:val="7C02D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55C48"/>
    <w:multiLevelType w:val="multilevel"/>
    <w:tmpl w:val="0CDEDFD8"/>
    <w:lvl w:ilvl="0">
      <w:start w:val="35"/>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7CE6489"/>
    <w:multiLevelType w:val="hybridMultilevel"/>
    <w:tmpl w:val="4B1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979E2"/>
    <w:multiLevelType w:val="hybridMultilevel"/>
    <w:tmpl w:val="5BD6ABC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E3394A"/>
    <w:multiLevelType w:val="hybridMultilevel"/>
    <w:tmpl w:val="C73619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8D0280"/>
    <w:multiLevelType w:val="hybridMultilevel"/>
    <w:tmpl w:val="16DC5B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DE22F01"/>
    <w:multiLevelType w:val="multilevel"/>
    <w:tmpl w:val="D4F44C66"/>
    <w:lvl w:ilvl="0">
      <w:start w:val="54"/>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nsid w:val="4EE57014"/>
    <w:multiLevelType w:val="hybridMultilevel"/>
    <w:tmpl w:val="A0D472B8"/>
    <w:lvl w:ilvl="0" w:tplc="0409000F">
      <w:start w:val="5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54463A"/>
    <w:multiLevelType w:val="hybridMultilevel"/>
    <w:tmpl w:val="BDE45CA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E919A7"/>
    <w:multiLevelType w:val="multilevel"/>
    <w:tmpl w:val="88940FD2"/>
    <w:lvl w:ilvl="0">
      <w:start w:val="9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5AAB14A9"/>
    <w:multiLevelType w:val="hybridMultilevel"/>
    <w:tmpl w:val="766A5708"/>
    <w:lvl w:ilvl="0" w:tplc="04190003">
      <w:start w:val="1"/>
      <w:numFmt w:val="bullet"/>
      <w:lvlText w:val="o"/>
      <w:lvlJc w:val="left"/>
      <w:pPr>
        <w:tabs>
          <w:tab w:val="num" w:pos="1080"/>
        </w:tabs>
        <w:ind w:left="108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115749"/>
    <w:multiLevelType w:val="hybridMultilevel"/>
    <w:tmpl w:val="2EBA0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DD23A7"/>
    <w:multiLevelType w:val="hybridMultilevel"/>
    <w:tmpl w:val="DAB019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E91032"/>
    <w:multiLevelType w:val="hybridMultilevel"/>
    <w:tmpl w:val="E95E4690"/>
    <w:lvl w:ilvl="0" w:tplc="04190003">
      <w:start w:val="1"/>
      <w:numFmt w:val="bullet"/>
      <w:lvlText w:val="o"/>
      <w:lvlJc w:val="left"/>
      <w:pPr>
        <w:tabs>
          <w:tab w:val="num" w:pos="720"/>
        </w:tabs>
        <w:ind w:left="720" w:hanging="360"/>
      </w:pPr>
      <w:rPr>
        <w:rFonts w:ascii="Courier New" w:hAnsi="Courier New" w:cs="Courier New" w:hint="default"/>
      </w:rPr>
    </w:lvl>
    <w:lvl w:ilvl="1" w:tplc="8C26F2BE">
      <w:start w:val="1"/>
      <w:numFmt w:val="decimal"/>
      <w:lvlText w:val="%2."/>
      <w:lvlJc w:val="left"/>
      <w:pPr>
        <w:tabs>
          <w:tab w:val="num" w:pos="1530"/>
        </w:tabs>
        <w:ind w:left="153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761227"/>
    <w:multiLevelType w:val="hybridMultilevel"/>
    <w:tmpl w:val="1D0A618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37838A2"/>
    <w:multiLevelType w:val="multilevel"/>
    <w:tmpl w:val="99FC08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643E5BF3"/>
    <w:multiLevelType w:val="hybridMultilevel"/>
    <w:tmpl w:val="79D43E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47E7A9B"/>
    <w:multiLevelType w:val="hybridMultilevel"/>
    <w:tmpl w:val="80A014A4"/>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981828"/>
    <w:multiLevelType w:val="multilevel"/>
    <w:tmpl w:val="FAB0C9F6"/>
    <w:lvl w:ilvl="0">
      <w:start w:val="5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2602F59"/>
    <w:multiLevelType w:val="hybridMultilevel"/>
    <w:tmpl w:val="57FCE00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3140861"/>
    <w:multiLevelType w:val="hybridMultilevel"/>
    <w:tmpl w:val="8076C334"/>
    <w:lvl w:ilvl="0" w:tplc="0409000F">
      <w:start w:val="86"/>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EB61AA"/>
    <w:multiLevelType w:val="hybridMultilevel"/>
    <w:tmpl w:val="FDBEF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05838"/>
    <w:multiLevelType w:val="hybridMultilevel"/>
    <w:tmpl w:val="507895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624638"/>
    <w:multiLevelType w:val="hybridMultilevel"/>
    <w:tmpl w:val="2CEE106A"/>
    <w:lvl w:ilvl="0" w:tplc="0409000F">
      <w:start w:val="6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D4524C"/>
    <w:multiLevelType w:val="hybridMultilevel"/>
    <w:tmpl w:val="2D9650EE"/>
    <w:lvl w:ilvl="0" w:tplc="0409000F">
      <w:start w:val="6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F22A09"/>
    <w:multiLevelType w:val="hybridMultilevel"/>
    <w:tmpl w:val="A2AE786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F6D57EE"/>
    <w:multiLevelType w:val="hybridMultilevel"/>
    <w:tmpl w:val="1196061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FD437F0"/>
    <w:multiLevelType w:val="hybridMultilevel"/>
    <w:tmpl w:val="5DE8F0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6"/>
  </w:num>
  <w:num w:numId="2">
    <w:abstractNumId w:val="32"/>
  </w:num>
  <w:num w:numId="3">
    <w:abstractNumId w:val="23"/>
  </w:num>
  <w:num w:numId="4">
    <w:abstractNumId w:val="35"/>
  </w:num>
  <w:num w:numId="5">
    <w:abstractNumId w:val="12"/>
  </w:num>
  <w:num w:numId="6">
    <w:abstractNumId w:val="31"/>
  </w:num>
  <w:num w:numId="7">
    <w:abstractNumId w:val="29"/>
  </w:num>
  <w:num w:numId="8">
    <w:abstractNumId w:val="44"/>
  </w:num>
  <w:num w:numId="9">
    <w:abstractNumId w:val="2"/>
  </w:num>
  <w:num w:numId="10">
    <w:abstractNumId w:val="17"/>
  </w:num>
  <w:num w:numId="11">
    <w:abstractNumId w:val="45"/>
  </w:num>
  <w:num w:numId="12">
    <w:abstractNumId w:val="24"/>
  </w:num>
  <w:num w:numId="13">
    <w:abstractNumId w:val="1"/>
  </w:num>
  <w:num w:numId="14">
    <w:abstractNumId w:val="33"/>
  </w:num>
  <w:num w:numId="15">
    <w:abstractNumId w:val="41"/>
  </w:num>
  <w:num w:numId="16">
    <w:abstractNumId w:val="22"/>
  </w:num>
  <w:num w:numId="17">
    <w:abstractNumId w:val="4"/>
  </w:num>
  <w:num w:numId="18">
    <w:abstractNumId w:val="3"/>
  </w:num>
  <w:num w:numId="19">
    <w:abstractNumId w:val="18"/>
  </w:num>
  <w:num w:numId="20">
    <w:abstractNumId w:val="27"/>
  </w:num>
  <w:num w:numId="21">
    <w:abstractNumId w:val="38"/>
  </w:num>
  <w:num w:numId="22">
    <w:abstractNumId w:val="14"/>
  </w:num>
  <w:num w:numId="23">
    <w:abstractNumId w:val="34"/>
  </w:num>
  <w:num w:numId="24">
    <w:abstractNumId w:val="10"/>
  </w:num>
  <w:num w:numId="25">
    <w:abstractNumId w:val="30"/>
  </w:num>
  <w:num w:numId="26">
    <w:abstractNumId w:val="8"/>
  </w:num>
  <w:num w:numId="27">
    <w:abstractNumId w:val="20"/>
  </w:num>
  <w:num w:numId="28">
    <w:abstractNumId w:val="36"/>
  </w:num>
  <w:num w:numId="29">
    <w:abstractNumId w:val="26"/>
  </w:num>
  <w:num w:numId="30">
    <w:abstractNumId w:val="25"/>
  </w:num>
  <w:num w:numId="31">
    <w:abstractNumId w:val="15"/>
  </w:num>
  <w:num w:numId="32">
    <w:abstractNumId w:val="37"/>
  </w:num>
  <w:num w:numId="33">
    <w:abstractNumId w:val="42"/>
  </w:num>
  <w:num w:numId="34">
    <w:abstractNumId w:val="43"/>
  </w:num>
  <w:num w:numId="35">
    <w:abstractNumId w:val="6"/>
  </w:num>
  <w:num w:numId="36">
    <w:abstractNumId w:val="9"/>
  </w:num>
  <w:num w:numId="37">
    <w:abstractNumId w:val="11"/>
  </w:num>
  <w:num w:numId="38">
    <w:abstractNumId w:val="39"/>
  </w:num>
  <w:num w:numId="39">
    <w:abstractNumId w:val="28"/>
  </w:num>
  <w:num w:numId="40">
    <w:abstractNumId w:val="0"/>
  </w:num>
  <w:num w:numId="41">
    <w:abstractNumId w:val="5"/>
  </w:num>
  <w:num w:numId="42">
    <w:abstractNumId w:val="16"/>
  </w:num>
  <w:num w:numId="43">
    <w:abstractNumId w:val="21"/>
  </w:num>
  <w:num w:numId="44">
    <w:abstractNumId w:val="19"/>
  </w:num>
  <w:num w:numId="45">
    <w:abstractNumId w:val="40"/>
  </w:num>
  <w:num w:numId="46">
    <w:abstractNumId w:val="7"/>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14"/>
    <w:rsid w:val="000046A8"/>
    <w:rsid w:val="00006C01"/>
    <w:rsid w:val="00012230"/>
    <w:rsid w:val="00013935"/>
    <w:rsid w:val="00017BA1"/>
    <w:rsid w:val="00020A26"/>
    <w:rsid w:val="000211FD"/>
    <w:rsid w:val="000226E9"/>
    <w:rsid w:val="000227A1"/>
    <w:rsid w:val="00024E41"/>
    <w:rsid w:val="0002560B"/>
    <w:rsid w:val="00026A34"/>
    <w:rsid w:val="000274EC"/>
    <w:rsid w:val="0004224D"/>
    <w:rsid w:val="00045F6F"/>
    <w:rsid w:val="00046642"/>
    <w:rsid w:val="00047D13"/>
    <w:rsid w:val="0005100E"/>
    <w:rsid w:val="00070456"/>
    <w:rsid w:val="000726D6"/>
    <w:rsid w:val="00075F9D"/>
    <w:rsid w:val="00076716"/>
    <w:rsid w:val="00083C85"/>
    <w:rsid w:val="00084B40"/>
    <w:rsid w:val="00087470"/>
    <w:rsid w:val="00087CC6"/>
    <w:rsid w:val="000A0C4F"/>
    <w:rsid w:val="000A0FEB"/>
    <w:rsid w:val="000A5A25"/>
    <w:rsid w:val="000B01F2"/>
    <w:rsid w:val="000B0E76"/>
    <w:rsid w:val="000B2E5D"/>
    <w:rsid w:val="000B47A7"/>
    <w:rsid w:val="000B6873"/>
    <w:rsid w:val="000D5259"/>
    <w:rsid w:val="000F14C4"/>
    <w:rsid w:val="000F7723"/>
    <w:rsid w:val="00100DFE"/>
    <w:rsid w:val="001021C0"/>
    <w:rsid w:val="001132EF"/>
    <w:rsid w:val="00113BE4"/>
    <w:rsid w:val="00121431"/>
    <w:rsid w:val="00122A6E"/>
    <w:rsid w:val="00124066"/>
    <w:rsid w:val="00124138"/>
    <w:rsid w:val="00126487"/>
    <w:rsid w:val="00130DF4"/>
    <w:rsid w:val="00131E3B"/>
    <w:rsid w:val="001433F5"/>
    <w:rsid w:val="001435ED"/>
    <w:rsid w:val="00143C7B"/>
    <w:rsid w:val="00157F5B"/>
    <w:rsid w:val="00161074"/>
    <w:rsid w:val="00173CBB"/>
    <w:rsid w:val="00173F80"/>
    <w:rsid w:val="00174CA1"/>
    <w:rsid w:val="00180305"/>
    <w:rsid w:val="00185E1B"/>
    <w:rsid w:val="001905BA"/>
    <w:rsid w:val="001A1398"/>
    <w:rsid w:val="001A5F98"/>
    <w:rsid w:val="001A6EE6"/>
    <w:rsid w:val="001B10EA"/>
    <w:rsid w:val="001B5C59"/>
    <w:rsid w:val="001C0CDF"/>
    <w:rsid w:val="001C1070"/>
    <w:rsid w:val="001C23FE"/>
    <w:rsid w:val="001C33ED"/>
    <w:rsid w:val="001C391C"/>
    <w:rsid w:val="001D2F49"/>
    <w:rsid w:val="001D7191"/>
    <w:rsid w:val="001E0838"/>
    <w:rsid w:val="001F0DE6"/>
    <w:rsid w:val="001F2ACD"/>
    <w:rsid w:val="001F6BBA"/>
    <w:rsid w:val="00202EA1"/>
    <w:rsid w:val="002046DB"/>
    <w:rsid w:val="00212512"/>
    <w:rsid w:val="0021594E"/>
    <w:rsid w:val="0021682A"/>
    <w:rsid w:val="002178B9"/>
    <w:rsid w:val="00231D1F"/>
    <w:rsid w:val="00233B8F"/>
    <w:rsid w:val="00234D2B"/>
    <w:rsid w:val="00240992"/>
    <w:rsid w:val="00241EF0"/>
    <w:rsid w:val="00245E34"/>
    <w:rsid w:val="00251966"/>
    <w:rsid w:val="00252735"/>
    <w:rsid w:val="00253881"/>
    <w:rsid w:val="00264B74"/>
    <w:rsid w:val="00271B39"/>
    <w:rsid w:val="002721B8"/>
    <w:rsid w:val="00275714"/>
    <w:rsid w:val="00275C0D"/>
    <w:rsid w:val="00280114"/>
    <w:rsid w:val="002851C2"/>
    <w:rsid w:val="00291913"/>
    <w:rsid w:val="00292036"/>
    <w:rsid w:val="002A2B20"/>
    <w:rsid w:val="002A5067"/>
    <w:rsid w:val="002B20BA"/>
    <w:rsid w:val="002B2163"/>
    <w:rsid w:val="002B26C1"/>
    <w:rsid w:val="002B5E72"/>
    <w:rsid w:val="002B658B"/>
    <w:rsid w:val="002C0795"/>
    <w:rsid w:val="002C3AE2"/>
    <w:rsid w:val="002C4878"/>
    <w:rsid w:val="002D0066"/>
    <w:rsid w:val="002D5512"/>
    <w:rsid w:val="002D60DA"/>
    <w:rsid w:val="002E5E80"/>
    <w:rsid w:val="002F39D3"/>
    <w:rsid w:val="002F7342"/>
    <w:rsid w:val="003029BE"/>
    <w:rsid w:val="00304EFF"/>
    <w:rsid w:val="0030587A"/>
    <w:rsid w:val="00306A5D"/>
    <w:rsid w:val="00306F8E"/>
    <w:rsid w:val="00321FBA"/>
    <w:rsid w:val="00322E41"/>
    <w:rsid w:val="00327DE8"/>
    <w:rsid w:val="00332628"/>
    <w:rsid w:val="00334F57"/>
    <w:rsid w:val="00337630"/>
    <w:rsid w:val="00350DE0"/>
    <w:rsid w:val="00353882"/>
    <w:rsid w:val="00354296"/>
    <w:rsid w:val="00370D16"/>
    <w:rsid w:val="00386F61"/>
    <w:rsid w:val="003870FC"/>
    <w:rsid w:val="0039652C"/>
    <w:rsid w:val="003A5748"/>
    <w:rsid w:val="003A75CE"/>
    <w:rsid w:val="003B3A6D"/>
    <w:rsid w:val="003B4999"/>
    <w:rsid w:val="003B5CF3"/>
    <w:rsid w:val="003C0CB6"/>
    <w:rsid w:val="003C1461"/>
    <w:rsid w:val="003C1D82"/>
    <w:rsid w:val="003C2228"/>
    <w:rsid w:val="003C4E7A"/>
    <w:rsid w:val="003C652E"/>
    <w:rsid w:val="003C71EB"/>
    <w:rsid w:val="003D1B2C"/>
    <w:rsid w:val="003D7704"/>
    <w:rsid w:val="003E067E"/>
    <w:rsid w:val="003E180E"/>
    <w:rsid w:val="003E319C"/>
    <w:rsid w:val="003E6727"/>
    <w:rsid w:val="003F1628"/>
    <w:rsid w:val="003F56AE"/>
    <w:rsid w:val="003F6613"/>
    <w:rsid w:val="0040541C"/>
    <w:rsid w:val="00411097"/>
    <w:rsid w:val="00411FBE"/>
    <w:rsid w:val="004137D9"/>
    <w:rsid w:val="00415CBE"/>
    <w:rsid w:val="0042153D"/>
    <w:rsid w:val="0042588C"/>
    <w:rsid w:val="00433280"/>
    <w:rsid w:val="004343B7"/>
    <w:rsid w:val="00434B45"/>
    <w:rsid w:val="004410FA"/>
    <w:rsid w:val="00442624"/>
    <w:rsid w:val="00453B93"/>
    <w:rsid w:val="00454434"/>
    <w:rsid w:val="00462879"/>
    <w:rsid w:val="004740C5"/>
    <w:rsid w:val="00480E19"/>
    <w:rsid w:val="004871D1"/>
    <w:rsid w:val="004A33C9"/>
    <w:rsid w:val="004A6E08"/>
    <w:rsid w:val="004B173B"/>
    <w:rsid w:val="004B53BB"/>
    <w:rsid w:val="004B5864"/>
    <w:rsid w:val="004C52FA"/>
    <w:rsid w:val="004D5BBB"/>
    <w:rsid w:val="004D7426"/>
    <w:rsid w:val="004E1040"/>
    <w:rsid w:val="004E12E3"/>
    <w:rsid w:val="004E532F"/>
    <w:rsid w:val="00500475"/>
    <w:rsid w:val="00500D33"/>
    <w:rsid w:val="00511790"/>
    <w:rsid w:val="005123C4"/>
    <w:rsid w:val="005125B8"/>
    <w:rsid w:val="00512EB0"/>
    <w:rsid w:val="00526984"/>
    <w:rsid w:val="00537538"/>
    <w:rsid w:val="00540F4B"/>
    <w:rsid w:val="0055602B"/>
    <w:rsid w:val="00561C05"/>
    <w:rsid w:val="0056649F"/>
    <w:rsid w:val="0056754C"/>
    <w:rsid w:val="00581226"/>
    <w:rsid w:val="005812D4"/>
    <w:rsid w:val="0058147D"/>
    <w:rsid w:val="00585C54"/>
    <w:rsid w:val="00586FAB"/>
    <w:rsid w:val="00587D5F"/>
    <w:rsid w:val="0059295F"/>
    <w:rsid w:val="00593088"/>
    <w:rsid w:val="005A4E0A"/>
    <w:rsid w:val="005A6FC3"/>
    <w:rsid w:val="005B1EFC"/>
    <w:rsid w:val="005B7FE2"/>
    <w:rsid w:val="005C39AE"/>
    <w:rsid w:val="005D09F7"/>
    <w:rsid w:val="005D196C"/>
    <w:rsid w:val="005D31A7"/>
    <w:rsid w:val="005D6D12"/>
    <w:rsid w:val="005E0E84"/>
    <w:rsid w:val="005E1E17"/>
    <w:rsid w:val="005E20CF"/>
    <w:rsid w:val="005E4FC9"/>
    <w:rsid w:val="005F3186"/>
    <w:rsid w:val="005F7924"/>
    <w:rsid w:val="00602B89"/>
    <w:rsid w:val="0060774B"/>
    <w:rsid w:val="00612D12"/>
    <w:rsid w:val="0061454F"/>
    <w:rsid w:val="00622996"/>
    <w:rsid w:val="006255A3"/>
    <w:rsid w:val="00627F94"/>
    <w:rsid w:val="00630373"/>
    <w:rsid w:val="0063439F"/>
    <w:rsid w:val="00643B20"/>
    <w:rsid w:val="006456E7"/>
    <w:rsid w:val="0064788E"/>
    <w:rsid w:val="00654D0A"/>
    <w:rsid w:val="00655C1E"/>
    <w:rsid w:val="00665A6F"/>
    <w:rsid w:val="00672AAA"/>
    <w:rsid w:val="00684E8C"/>
    <w:rsid w:val="00686796"/>
    <w:rsid w:val="00686CA3"/>
    <w:rsid w:val="006A62F9"/>
    <w:rsid w:val="006A64EC"/>
    <w:rsid w:val="006B135B"/>
    <w:rsid w:val="006B1BE7"/>
    <w:rsid w:val="006B211E"/>
    <w:rsid w:val="006C042C"/>
    <w:rsid w:val="006C1985"/>
    <w:rsid w:val="006D0E90"/>
    <w:rsid w:val="006E0C46"/>
    <w:rsid w:val="006E16D6"/>
    <w:rsid w:val="006E24FC"/>
    <w:rsid w:val="006F24B5"/>
    <w:rsid w:val="006F3ED2"/>
    <w:rsid w:val="006F7F9F"/>
    <w:rsid w:val="00710316"/>
    <w:rsid w:val="00710E04"/>
    <w:rsid w:val="00714129"/>
    <w:rsid w:val="00714A7A"/>
    <w:rsid w:val="00714CCB"/>
    <w:rsid w:val="00716C2E"/>
    <w:rsid w:val="007246E4"/>
    <w:rsid w:val="00730940"/>
    <w:rsid w:val="00732DCB"/>
    <w:rsid w:val="00733D5C"/>
    <w:rsid w:val="00740418"/>
    <w:rsid w:val="00744DDB"/>
    <w:rsid w:val="00750A7D"/>
    <w:rsid w:val="00751374"/>
    <w:rsid w:val="007558DD"/>
    <w:rsid w:val="00757D39"/>
    <w:rsid w:val="00762273"/>
    <w:rsid w:val="00782F22"/>
    <w:rsid w:val="007870FC"/>
    <w:rsid w:val="00787659"/>
    <w:rsid w:val="00796178"/>
    <w:rsid w:val="007A227F"/>
    <w:rsid w:val="007A4D77"/>
    <w:rsid w:val="007B2015"/>
    <w:rsid w:val="007B7C36"/>
    <w:rsid w:val="007C24CA"/>
    <w:rsid w:val="007C475D"/>
    <w:rsid w:val="007C55F6"/>
    <w:rsid w:val="007C6241"/>
    <w:rsid w:val="007C6C60"/>
    <w:rsid w:val="007D70E8"/>
    <w:rsid w:val="007E0ED9"/>
    <w:rsid w:val="007E22B5"/>
    <w:rsid w:val="007E452B"/>
    <w:rsid w:val="007F386C"/>
    <w:rsid w:val="0080356D"/>
    <w:rsid w:val="008038FB"/>
    <w:rsid w:val="00803B82"/>
    <w:rsid w:val="00820C4D"/>
    <w:rsid w:val="008313D8"/>
    <w:rsid w:val="008360BA"/>
    <w:rsid w:val="00860F20"/>
    <w:rsid w:val="00867869"/>
    <w:rsid w:val="0087342F"/>
    <w:rsid w:val="00877329"/>
    <w:rsid w:val="00884BC2"/>
    <w:rsid w:val="008912E8"/>
    <w:rsid w:val="008A7FAF"/>
    <w:rsid w:val="008B0447"/>
    <w:rsid w:val="008B1308"/>
    <w:rsid w:val="008B33B3"/>
    <w:rsid w:val="008B4986"/>
    <w:rsid w:val="008C2A85"/>
    <w:rsid w:val="008C34F8"/>
    <w:rsid w:val="008C71F0"/>
    <w:rsid w:val="008C7531"/>
    <w:rsid w:val="008D3E0A"/>
    <w:rsid w:val="008D4976"/>
    <w:rsid w:val="008D7B55"/>
    <w:rsid w:val="008E1C30"/>
    <w:rsid w:val="008E34C2"/>
    <w:rsid w:val="008E40A9"/>
    <w:rsid w:val="008F4AEF"/>
    <w:rsid w:val="008F5952"/>
    <w:rsid w:val="00902BDF"/>
    <w:rsid w:val="009072B8"/>
    <w:rsid w:val="00911D41"/>
    <w:rsid w:val="00914C80"/>
    <w:rsid w:val="009159C9"/>
    <w:rsid w:val="00922302"/>
    <w:rsid w:val="009223D0"/>
    <w:rsid w:val="00924806"/>
    <w:rsid w:val="00936722"/>
    <w:rsid w:val="00953782"/>
    <w:rsid w:val="00960C0C"/>
    <w:rsid w:val="009643EA"/>
    <w:rsid w:val="009706C1"/>
    <w:rsid w:val="009749DD"/>
    <w:rsid w:val="00983082"/>
    <w:rsid w:val="009875A0"/>
    <w:rsid w:val="009917D2"/>
    <w:rsid w:val="009979D4"/>
    <w:rsid w:val="009A06FD"/>
    <w:rsid w:val="009A1CDB"/>
    <w:rsid w:val="009A2316"/>
    <w:rsid w:val="009A5630"/>
    <w:rsid w:val="009B2F7A"/>
    <w:rsid w:val="009B3169"/>
    <w:rsid w:val="009B668C"/>
    <w:rsid w:val="009B7930"/>
    <w:rsid w:val="009C0B94"/>
    <w:rsid w:val="009C2052"/>
    <w:rsid w:val="009C718E"/>
    <w:rsid w:val="009D0A9A"/>
    <w:rsid w:val="009E00CF"/>
    <w:rsid w:val="009E3A9A"/>
    <w:rsid w:val="009F3ED2"/>
    <w:rsid w:val="009F6BEE"/>
    <w:rsid w:val="00A045D6"/>
    <w:rsid w:val="00A04AFE"/>
    <w:rsid w:val="00A04FA3"/>
    <w:rsid w:val="00A05D79"/>
    <w:rsid w:val="00A135DA"/>
    <w:rsid w:val="00A22D2F"/>
    <w:rsid w:val="00A312FD"/>
    <w:rsid w:val="00A3438D"/>
    <w:rsid w:val="00A4290D"/>
    <w:rsid w:val="00A42E2F"/>
    <w:rsid w:val="00A44AAA"/>
    <w:rsid w:val="00A4679E"/>
    <w:rsid w:val="00A56F3E"/>
    <w:rsid w:val="00A639D1"/>
    <w:rsid w:val="00A85FDA"/>
    <w:rsid w:val="00A86B0B"/>
    <w:rsid w:val="00A87AC6"/>
    <w:rsid w:val="00A90E33"/>
    <w:rsid w:val="00A91780"/>
    <w:rsid w:val="00A94331"/>
    <w:rsid w:val="00AA0EED"/>
    <w:rsid w:val="00AA2550"/>
    <w:rsid w:val="00AA3030"/>
    <w:rsid w:val="00AB031A"/>
    <w:rsid w:val="00AC2020"/>
    <w:rsid w:val="00AD2165"/>
    <w:rsid w:val="00AD327A"/>
    <w:rsid w:val="00AD5B4B"/>
    <w:rsid w:val="00AE0E59"/>
    <w:rsid w:val="00AE3C9C"/>
    <w:rsid w:val="00AE6669"/>
    <w:rsid w:val="00AE6D56"/>
    <w:rsid w:val="00AF2C65"/>
    <w:rsid w:val="00AF7653"/>
    <w:rsid w:val="00B00113"/>
    <w:rsid w:val="00B0529D"/>
    <w:rsid w:val="00B0597C"/>
    <w:rsid w:val="00B105A2"/>
    <w:rsid w:val="00B115BE"/>
    <w:rsid w:val="00B12849"/>
    <w:rsid w:val="00B14C1B"/>
    <w:rsid w:val="00B16458"/>
    <w:rsid w:val="00B16548"/>
    <w:rsid w:val="00B168D8"/>
    <w:rsid w:val="00B207F4"/>
    <w:rsid w:val="00B309DD"/>
    <w:rsid w:val="00B50364"/>
    <w:rsid w:val="00B540D1"/>
    <w:rsid w:val="00B55BB2"/>
    <w:rsid w:val="00B57ED9"/>
    <w:rsid w:val="00B7330E"/>
    <w:rsid w:val="00B76D05"/>
    <w:rsid w:val="00B86B86"/>
    <w:rsid w:val="00BB3F19"/>
    <w:rsid w:val="00BB4869"/>
    <w:rsid w:val="00BB5B25"/>
    <w:rsid w:val="00BB79FB"/>
    <w:rsid w:val="00BC0A90"/>
    <w:rsid w:val="00BC1AAF"/>
    <w:rsid w:val="00BC589A"/>
    <w:rsid w:val="00BD0DD2"/>
    <w:rsid w:val="00BD7DE5"/>
    <w:rsid w:val="00BF5F9D"/>
    <w:rsid w:val="00BF695A"/>
    <w:rsid w:val="00BF7C9F"/>
    <w:rsid w:val="00C008C2"/>
    <w:rsid w:val="00C013CE"/>
    <w:rsid w:val="00C030B9"/>
    <w:rsid w:val="00C04627"/>
    <w:rsid w:val="00C05F38"/>
    <w:rsid w:val="00C06DAD"/>
    <w:rsid w:val="00C16F18"/>
    <w:rsid w:val="00C17CD9"/>
    <w:rsid w:val="00C2371A"/>
    <w:rsid w:val="00C376FC"/>
    <w:rsid w:val="00C45705"/>
    <w:rsid w:val="00C47ED8"/>
    <w:rsid w:val="00C521B1"/>
    <w:rsid w:val="00C6096D"/>
    <w:rsid w:val="00C620CF"/>
    <w:rsid w:val="00C66158"/>
    <w:rsid w:val="00C6721B"/>
    <w:rsid w:val="00C70E1D"/>
    <w:rsid w:val="00C7726F"/>
    <w:rsid w:val="00C833DD"/>
    <w:rsid w:val="00C85932"/>
    <w:rsid w:val="00CA2392"/>
    <w:rsid w:val="00CA23B4"/>
    <w:rsid w:val="00CB6E06"/>
    <w:rsid w:val="00CB6E3A"/>
    <w:rsid w:val="00CC2368"/>
    <w:rsid w:val="00CD3073"/>
    <w:rsid w:val="00CD308E"/>
    <w:rsid w:val="00CD5D80"/>
    <w:rsid w:val="00CD67BF"/>
    <w:rsid w:val="00CE02BC"/>
    <w:rsid w:val="00CE256B"/>
    <w:rsid w:val="00D066B9"/>
    <w:rsid w:val="00D10C87"/>
    <w:rsid w:val="00D12745"/>
    <w:rsid w:val="00D1536D"/>
    <w:rsid w:val="00D20045"/>
    <w:rsid w:val="00D214FC"/>
    <w:rsid w:val="00D26FA7"/>
    <w:rsid w:val="00D31EDC"/>
    <w:rsid w:val="00D42246"/>
    <w:rsid w:val="00D45D4E"/>
    <w:rsid w:val="00D4787D"/>
    <w:rsid w:val="00D47D96"/>
    <w:rsid w:val="00D50DF1"/>
    <w:rsid w:val="00D56F41"/>
    <w:rsid w:val="00D71B94"/>
    <w:rsid w:val="00D72376"/>
    <w:rsid w:val="00D74FF8"/>
    <w:rsid w:val="00D76663"/>
    <w:rsid w:val="00D823AA"/>
    <w:rsid w:val="00D82694"/>
    <w:rsid w:val="00D82E56"/>
    <w:rsid w:val="00D93072"/>
    <w:rsid w:val="00D97DBF"/>
    <w:rsid w:val="00DA01A4"/>
    <w:rsid w:val="00DA2C4F"/>
    <w:rsid w:val="00DB2D4A"/>
    <w:rsid w:val="00DB45F3"/>
    <w:rsid w:val="00DB71E4"/>
    <w:rsid w:val="00DC3414"/>
    <w:rsid w:val="00DC49FA"/>
    <w:rsid w:val="00DC60E9"/>
    <w:rsid w:val="00DC7160"/>
    <w:rsid w:val="00DC7260"/>
    <w:rsid w:val="00DD652D"/>
    <w:rsid w:val="00DF029A"/>
    <w:rsid w:val="00DF5CDF"/>
    <w:rsid w:val="00E01E9C"/>
    <w:rsid w:val="00E0498F"/>
    <w:rsid w:val="00E04CE4"/>
    <w:rsid w:val="00E04D1B"/>
    <w:rsid w:val="00E06D5D"/>
    <w:rsid w:val="00E06E2F"/>
    <w:rsid w:val="00E1285D"/>
    <w:rsid w:val="00E13BE0"/>
    <w:rsid w:val="00E162DD"/>
    <w:rsid w:val="00E165AF"/>
    <w:rsid w:val="00E2774B"/>
    <w:rsid w:val="00E32C19"/>
    <w:rsid w:val="00E360EA"/>
    <w:rsid w:val="00E36C96"/>
    <w:rsid w:val="00E40539"/>
    <w:rsid w:val="00E6347A"/>
    <w:rsid w:val="00E65E92"/>
    <w:rsid w:val="00E76D83"/>
    <w:rsid w:val="00E80161"/>
    <w:rsid w:val="00E807F3"/>
    <w:rsid w:val="00E8260F"/>
    <w:rsid w:val="00E8527C"/>
    <w:rsid w:val="00E91116"/>
    <w:rsid w:val="00E961CE"/>
    <w:rsid w:val="00E972D7"/>
    <w:rsid w:val="00EA20A7"/>
    <w:rsid w:val="00EA4D3F"/>
    <w:rsid w:val="00EC571F"/>
    <w:rsid w:val="00ED61C2"/>
    <w:rsid w:val="00ED788A"/>
    <w:rsid w:val="00EF018E"/>
    <w:rsid w:val="00EF3A68"/>
    <w:rsid w:val="00F06F3C"/>
    <w:rsid w:val="00F10198"/>
    <w:rsid w:val="00F11696"/>
    <w:rsid w:val="00F136CD"/>
    <w:rsid w:val="00F14E93"/>
    <w:rsid w:val="00F30742"/>
    <w:rsid w:val="00F3530E"/>
    <w:rsid w:val="00F40207"/>
    <w:rsid w:val="00F4445E"/>
    <w:rsid w:val="00F51EF8"/>
    <w:rsid w:val="00F634B0"/>
    <w:rsid w:val="00F85331"/>
    <w:rsid w:val="00F9794E"/>
    <w:rsid w:val="00FA0E1D"/>
    <w:rsid w:val="00FA3E57"/>
    <w:rsid w:val="00FA770F"/>
    <w:rsid w:val="00FB14EC"/>
    <w:rsid w:val="00FC7649"/>
    <w:rsid w:val="00FD4668"/>
    <w:rsid w:val="00FD6F4A"/>
    <w:rsid w:val="00FE2635"/>
    <w:rsid w:val="00FE3D06"/>
    <w:rsid w:val="00FE455D"/>
    <w:rsid w:val="00FE63DD"/>
    <w:rsid w:val="00FE66B6"/>
    <w:rsid w:val="00FF1E8F"/>
    <w:rsid w:val="00FF1EAD"/>
    <w:rsid w:val="00FF41A0"/>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96FEDE5"/>
  <w15:docId w15:val="{60678227-3622-4972-BDA2-8845D60F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BE7"/>
    <w:rPr>
      <w:sz w:val="24"/>
      <w:szCs w:val="24"/>
      <w:lang w:val="sk-SK" w:eastAsia="sk-SK"/>
    </w:rPr>
  </w:style>
  <w:style w:type="paragraph" w:styleId="Heading1">
    <w:name w:val="heading 1"/>
    <w:basedOn w:val="Normal"/>
    <w:next w:val="Normal"/>
    <w:link w:val="Heading1Char"/>
    <w:qFormat/>
    <w:rsid w:val="008A7FA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6B1BE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27F94"/>
    <w:pPr>
      <w:tabs>
        <w:tab w:val="center" w:pos="4536"/>
        <w:tab w:val="right" w:pos="9072"/>
      </w:tabs>
    </w:pPr>
  </w:style>
  <w:style w:type="character" w:styleId="PageNumber">
    <w:name w:val="page number"/>
    <w:basedOn w:val="DefaultParagraphFont"/>
    <w:rsid w:val="00627F94"/>
  </w:style>
  <w:style w:type="table" w:styleId="TableGrid">
    <w:name w:val="Table Grid"/>
    <w:basedOn w:val="TableNormal"/>
    <w:uiPriority w:val="39"/>
    <w:rsid w:val="00AE6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E6D56"/>
    <w:pPr>
      <w:spacing w:after="200" w:line="276" w:lineRule="auto"/>
      <w:ind w:left="720"/>
      <w:contextualSpacing/>
    </w:pPr>
    <w:rPr>
      <w:rFonts w:ascii="Calibri" w:hAnsi="Calibri"/>
      <w:sz w:val="22"/>
      <w:szCs w:val="22"/>
      <w:lang w:val="en-GB" w:eastAsia="en-GB"/>
    </w:rPr>
  </w:style>
  <w:style w:type="paragraph" w:styleId="CommentText">
    <w:name w:val="annotation text"/>
    <w:basedOn w:val="Normal"/>
    <w:link w:val="CommentTextChar"/>
    <w:unhideWhenUsed/>
    <w:rsid w:val="00AE6D56"/>
    <w:pPr>
      <w:spacing w:after="200" w:line="276" w:lineRule="auto"/>
    </w:pPr>
    <w:rPr>
      <w:rFonts w:ascii="Calibri" w:hAnsi="Calibri"/>
      <w:sz w:val="20"/>
      <w:szCs w:val="20"/>
      <w:lang w:val="en-GB" w:eastAsia="en-GB"/>
    </w:rPr>
  </w:style>
  <w:style w:type="character" w:customStyle="1" w:styleId="CommentTextChar">
    <w:name w:val="Comment Text Char"/>
    <w:link w:val="CommentText"/>
    <w:rsid w:val="00AE6D56"/>
    <w:rPr>
      <w:rFonts w:ascii="Calibri" w:hAnsi="Calibri"/>
      <w:lang w:val="en-GB" w:eastAsia="en-GB" w:bidi="ar-SA"/>
    </w:rPr>
  </w:style>
  <w:style w:type="paragraph" w:styleId="Header">
    <w:name w:val="header"/>
    <w:basedOn w:val="Normal"/>
    <w:rsid w:val="00FF41A0"/>
    <w:pPr>
      <w:tabs>
        <w:tab w:val="center" w:pos="4536"/>
        <w:tab w:val="right" w:pos="9072"/>
      </w:tabs>
    </w:pPr>
  </w:style>
  <w:style w:type="character" w:styleId="CommentReference">
    <w:name w:val="annotation reference"/>
    <w:rsid w:val="00B0529D"/>
    <w:rPr>
      <w:sz w:val="16"/>
      <w:szCs w:val="16"/>
    </w:rPr>
  </w:style>
  <w:style w:type="paragraph" w:styleId="CommentSubject">
    <w:name w:val="annotation subject"/>
    <w:basedOn w:val="CommentText"/>
    <w:next w:val="CommentText"/>
    <w:link w:val="CommentSubjectChar"/>
    <w:rsid w:val="00B0529D"/>
    <w:pPr>
      <w:spacing w:after="0" w:line="240" w:lineRule="auto"/>
    </w:pPr>
    <w:rPr>
      <w:b/>
      <w:bCs/>
      <w:lang w:val="sk-SK" w:eastAsia="sk-SK"/>
    </w:rPr>
  </w:style>
  <w:style w:type="character" w:customStyle="1" w:styleId="CommentSubjectChar">
    <w:name w:val="Comment Subject Char"/>
    <w:link w:val="CommentSubject"/>
    <w:rsid w:val="00B0529D"/>
    <w:rPr>
      <w:rFonts w:ascii="Calibri" w:hAnsi="Calibri"/>
      <w:b/>
      <w:bCs/>
      <w:lang w:val="sk-SK" w:eastAsia="sk-SK" w:bidi="ar-SA"/>
    </w:rPr>
  </w:style>
  <w:style w:type="paragraph" w:styleId="BalloonText">
    <w:name w:val="Balloon Text"/>
    <w:basedOn w:val="Normal"/>
    <w:link w:val="BalloonTextChar"/>
    <w:rsid w:val="00B0529D"/>
    <w:rPr>
      <w:rFonts w:ascii="Segoe UI" w:hAnsi="Segoe UI"/>
      <w:sz w:val="18"/>
      <w:szCs w:val="18"/>
    </w:rPr>
  </w:style>
  <w:style w:type="character" w:customStyle="1" w:styleId="BalloonTextChar">
    <w:name w:val="Balloon Text Char"/>
    <w:link w:val="BalloonText"/>
    <w:rsid w:val="00B0529D"/>
    <w:rPr>
      <w:rFonts w:ascii="Segoe UI" w:hAnsi="Segoe UI" w:cs="Segoe UI"/>
      <w:sz w:val="18"/>
      <w:szCs w:val="18"/>
      <w:lang w:val="sk-SK" w:eastAsia="sk-SK"/>
    </w:rPr>
  </w:style>
  <w:style w:type="paragraph" w:styleId="NormalWeb">
    <w:name w:val="Normal (Web)"/>
    <w:basedOn w:val="Normal"/>
    <w:uiPriority w:val="99"/>
    <w:unhideWhenUsed/>
    <w:rsid w:val="00A42E2F"/>
    <w:pPr>
      <w:spacing w:before="100" w:beforeAutospacing="1" w:after="100" w:afterAutospacing="1"/>
    </w:pPr>
    <w:rPr>
      <w:lang w:val="en-US" w:eastAsia="en-US"/>
    </w:rPr>
  </w:style>
  <w:style w:type="paragraph" w:styleId="Revision">
    <w:name w:val="Revision"/>
    <w:hidden/>
    <w:uiPriority w:val="99"/>
    <w:semiHidden/>
    <w:rsid w:val="00442624"/>
    <w:rPr>
      <w:sz w:val="24"/>
      <w:szCs w:val="24"/>
      <w:lang w:val="sk-SK" w:eastAsia="sk-SK"/>
    </w:rPr>
  </w:style>
  <w:style w:type="paragraph" w:styleId="FootnoteText">
    <w:name w:val="footnote text"/>
    <w:basedOn w:val="Normal"/>
    <w:link w:val="FootnoteTextChar"/>
    <w:rsid w:val="00B105A2"/>
    <w:rPr>
      <w:sz w:val="20"/>
      <w:szCs w:val="20"/>
    </w:rPr>
  </w:style>
  <w:style w:type="character" w:customStyle="1" w:styleId="FootnoteTextChar">
    <w:name w:val="Footnote Text Char"/>
    <w:link w:val="FootnoteText"/>
    <w:rsid w:val="00B105A2"/>
    <w:rPr>
      <w:lang w:val="sk-SK" w:eastAsia="sk-SK"/>
    </w:rPr>
  </w:style>
  <w:style w:type="character" w:styleId="FootnoteReference">
    <w:name w:val="footnote reference"/>
    <w:rsid w:val="00B105A2"/>
    <w:rPr>
      <w:vertAlign w:val="superscript"/>
    </w:rPr>
  </w:style>
  <w:style w:type="character" w:customStyle="1" w:styleId="Heading1Char">
    <w:name w:val="Heading 1 Char"/>
    <w:link w:val="Heading1"/>
    <w:rsid w:val="008A7FAF"/>
    <w:rPr>
      <w:rFonts w:ascii="Calibri Light" w:eastAsia="Times New Roman" w:hAnsi="Calibri Light" w:cs="Times New Roman"/>
      <w:b/>
      <w:bCs/>
      <w:kern w:val="32"/>
      <w:sz w:val="32"/>
      <w:szCs w:val="32"/>
      <w:lang w:val="sk-SK" w:eastAsia="sk-SK"/>
    </w:rPr>
  </w:style>
  <w:style w:type="paragraph" w:styleId="TOCHeading">
    <w:name w:val="TOC Heading"/>
    <w:basedOn w:val="Heading1"/>
    <w:next w:val="Normal"/>
    <w:uiPriority w:val="39"/>
    <w:unhideWhenUsed/>
    <w:qFormat/>
    <w:rsid w:val="008A7FAF"/>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rsid w:val="008A7FAF"/>
  </w:style>
  <w:style w:type="character" w:styleId="Hyperlink">
    <w:name w:val="Hyperlink"/>
    <w:uiPriority w:val="99"/>
    <w:unhideWhenUsed/>
    <w:rsid w:val="008A7FAF"/>
    <w:rPr>
      <w:color w:val="0563C1"/>
      <w:u w:val="single"/>
    </w:rPr>
  </w:style>
  <w:style w:type="character" w:customStyle="1" w:styleId="Heading2Char">
    <w:name w:val="Heading 2 Char"/>
    <w:link w:val="Heading2"/>
    <w:rsid w:val="006B1BE7"/>
    <w:rPr>
      <w:rFonts w:ascii="Calibri Light" w:eastAsia="Times New Roman" w:hAnsi="Calibri Light" w:cs="Times New Roman"/>
      <w:b/>
      <w:bCs/>
      <w:i/>
      <w:iCs/>
      <w:sz w:val="28"/>
      <w:szCs w:val="28"/>
      <w:lang w:val="sk-SK" w:eastAsia="sk-SK"/>
    </w:rPr>
  </w:style>
  <w:style w:type="paragraph" w:styleId="TOC2">
    <w:name w:val="toc 2"/>
    <w:basedOn w:val="Normal"/>
    <w:next w:val="Normal"/>
    <w:autoRedefine/>
    <w:uiPriority w:val="39"/>
    <w:rsid w:val="00B0597C"/>
    <w:pPr>
      <w:ind w:left="240"/>
    </w:pPr>
  </w:style>
  <w:style w:type="paragraph" w:styleId="Caption">
    <w:name w:val="caption"/>
    <w:basedOn w:val="Normal"/>
    <w:next w:val="Normal"/>
    <w:unhideWhenUsed/>
    <w:qFormat/>
    <w:rsid w:val="008035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5590">
      <w:bodyDiv w:val="1"/>
      <w:marLeft w:val="0"/>
      <w:marRight w:val="0"/>
      <w:marTop w:val="0"/>
      <w:marBottom w:val="0"/>
      <w:divBdr>
        <w:top w:val="none" w:sz="0" w:space="0" w:color="auto"/>
        <w:left w:val="none" w:sz="0" w:space="0" w:color="auto"/>
        <w:bottom w:val="none" w:sz="0" w:space="0" w:color="auto"/>
        <w:right w:val="none" w:sz="0" w:space="0" w:color="auto"/>
      </w:divBdr>
    </w:div>
    <w:div w:id="28452803">
      <w:bodyDiv w:val="1"/>
      <w:marLeft w:val="0"/>
      <w:marRight w:val="0"/>
      <w:marTop w:val="0"/>
      <w:marBottom w:val="0"/>
      <w:divBdr>
        <w:top w:val="none" w:sz="0" w:space="0" w:color="auto"/>
        <w:left w:val="none" w:sz="0" w:space="0" w:color="auto"/>
        <w:bottom w:val="none" w:sz="0" w:space="0" w:color="auto"/>
        <w:right w:val="none" w:sz="0" w:space="0" w:color="auto"/>
      </w:divBdr>
    </w:div>
    <w:div w:id="125516542">
      <w:bodyDiv w:val="1"/>
      <w:marLeft w:val="0"/>
      <w:marRight w:val="0"/>
      <w:marTop w:val="0"/>
      <w:marBottom w:val="0"/>
      <w:divBdr>
        <w:top w:val="none" w:sz="0" w:space="0" w:color="auto"/>
        <w:left w:val="none" w:sz="0" w:space="0" w:color="auto"/>
        <w:bottom w:val="none" w:sz="0" w:space="0" w:color="auto"/>
        <w:right w:val="none" w:sz="0" w:space="0" w:color="auto"/>
      </w:divBdr>
    </w:div>
    <w:div w:id="275715516">
      <w:bodyDiv w:val="1"/>
      <w:marLeft w:val="0"/>
      <w:marRight w:val="0"/>
      <w:marTop w:val="0"/>
      <w:marBottom w:val="0"/>
      <w:divBdr>
        <w:top w:val="none" w:sz="0" w:space="0" w:color="auto"/>
        <w:left w:val="none" w:sz="0" w:space="0" w:color="auto"/>
        <w:bottom w:val="none" w:sz="0" w:space="0" w:color="auto"/>
        <w:right w:val="none" w:sz="0" w:space="0" w:color="auto"/>
      </w:divBdr>
    </w:div>
    <w:div w:id="304625487">
      <w:bodyDiv w:val="1"/>
      <w:marLeft w:val="0"/>
      <w:marRight w:val="0"/>
      <w:marTop w:val="0"/>
      <w:marBottom w:val="0"/>
      <w:divBdr>
        <w:top w:val="none" w:sz="0" w:space="0" w:color="auto"/>
        <w:left w:val="none" w:sz="0" w:space="0" w:color="auto"/>
        <w:bottom w:val="none" w:sz="0" w:space="0" w:color="auto"/>
        <w:right w:val="none" w:sz="0" w:space="0" w:color="auto"/>
      </w:divBdr>
    </w:div>
    <w:div w:id="314845650">
      <w:bodyDiv w:val="1"/>
      <w:marLeft w:val="0"/>
      <w:marRight w:val="0"/>
      <w:marTop w:val="0"/>
      <w:marBottom w:val="0"/>
      <w:divBdr>
        <w:top w:val="none" w:sz="0" w:space="0" w:color="auto"/>
        <w:left w:val="none" w:sz="0" w:space="0" w:color="auto"/>
        <w:bottom w:val="none" w:sz="0" w:space="0" w:color="auto"/>
        <w:right w:val="none" w:sz="0" w:space="0" w:color="auto"/>
      </w:divBdr>
    </w:div>
    <w:div w:id="373887325">
      <w:bodyDiv w:val="1"/>
      <w:marLeft w:val="0"/>
      <w:marRight w:val="0"/>
      <w:marTop w:val="0"/>
      <w:marBottom w:val="0"/>
      <w:divBdr>
        <w:top w:val="none" w:sz="0" w:space="0" w:color="auto"/>
        <w:left w:val="none" w:sz="0" w:space="0" w:color="auto"/>
        <w:bottom w:val="none" w:sz="0" w:space="0" w:color="auto"/>
        <w:right w:val="none" w:sz="0" w:space="0" w:color="auto"/>
      </w:divBdr>
    </w:div>
    <w:div w:id="502815671">
      <w:bodyDiv w:val="1"/>
      <w:marLeft w:val="0"/>
      <w:marRight w:val="0"/>
      <w:marTop w:val="0"/>
      <w:marBottom w:val="0"/>
      <w:divBdr>
        <w:top w:val="none" w:sz="0" w:space="0" w:color="auto"/>
        <w:left w:val="none" w:sz="0" w:space="0" w:color="auto"/>
        <w:bottom w:val="none" w:sz="0" w:space="0" w:color="auto"/>
        <w:right w:val="none" w:sz="0" w:space="0" w:color="auto"/>
      </w:divBdr>
    </w:div>
    <w:div w:id="580868092">
      <w:bodyDiv w:val="1"/>
      <w:marLeft w:val="0"/>
      <w:marRight w:val="0"/>
      <w:marTop w:val="0"/>
      <w:marBottom w:val="0"/>
      <w:divBdr>
        <w:top w:val="none" w:sz="0" w:space="0" w:color="auto"/>
        <w:left w:val="none" w:sz="0" w:space="0" w:color="auto"/>
        <w:bottom w:val="none" w:sz="0" w:space="0" w:color="auto"/>
        <w:right w:val="none" w:sz="0" w:space="0" w:color="auto"/>
      </w:divBdr>
    </w:div>
    <w:div w:id="604387224">
      <w:bodyDiv w:val="1"/>
      <w:marLeft w:val="0"/>
      <w:marRight w:val="0"/>
      <w:marTop w:val="0"/>
      <w:marBottom w:val="0"/>
      <w:divBdr>
        <w:top w:val="none" w:sz="0" w:space="0" w:color="auto"/>
        <w:left w:val="none" w:sz="0" w:space="0" w:color="auto"/>
        <w:bottom w:val="none" w:sz="0" w:space="0" w:color="auto"/>
        <w:right w:val="none" w:sz="0" w:space="0" w:color="auto"/>
      </w:divBdr>
    </w:div>
    <w:div w:id="610162780">
      <w:bodyDiv w:val="1"/>
      <w:marLeft w:val="0"/>
      <w:marRight w:val="0"/>
      <w:marTop w:val="0"/>
      <w:marBottom w:val="0"/>
      <w:divBdr>
        <w:top w:val="none" w:sz="0" w:space="0" w:color="auto"/>
        <w:left w:val="none" w:sz="0" w:space="0" w:color="auto"/>
        <w:bottom w:val="none" w:sz="0" w:space="0" w:color="auto"/>
        <w:right w:val="none" w:sz="0" w:space="0" w:color="auto"/>
      </w:divBdr>
    </w:div>
    <w:div w:id="627661955">
      <w:bodyDiv w:val="1"/>
      <w:marLeft w:val="0"/>
      <w:marRight w:val="0"/>
      <w:marTop w:val="0"/>
      <w:marBottom w:val="0"/>
      <w:divBdr>
        <w:top w:val="none" w:sz="0" w:space="0" w:color="auto"/>
        <w:left w:val="none" w:sz="0" w:space="0" w:color="auto"/>
        <w:bottom w:val="none" w:sz="0" w:space="0" w:color="auto"/>
        <w:right w:val="none" w:sz="0" w:space="0" w:color="auto"/>
      </w:divBdr>
    </w:div>
    <w:div w:id="638611033">
      <w:bodyDiv w:val="1"/>
      <w:marLeft w:val="0"/>
      <w:marRight w:val="0"/>
      <w:marTop w:val="0"/>
      <w:marBottom w:val="0"/>
      <w:divBdr>
        <w:top w:val="none" w:sz="0" w:space="0" w:color="auto"/>
        <w:left w:val="none" w:sz="0" w:space="0" w:color="auto"/>
        <w:bottom w:val="none" w:sz="0" w:space="0" w:color="auto"/>
        <w:right w:val="none" w:sz="0" w:space="0" w:color="auto"/>
      </w:divBdr>
    </w:div>
    <w:div w:id="672147214">
      <w:bodyDiv w:val="1"/>
      <w:marLeft w:val="0"/>
      <w:marRight w:val="0"/>
      <w:marTop w:val="0"/>
      <w:marBottom w:val="0"/>
      <w:divBdr>
        <w:top w:val="none" w:sz="0" w:space="0" w:color="auto"/>
        <w:left w:val="none" w:sz="0" w:space="0" w:color="auto"/>
        <w:bottom w:val="none" w:sz="0" w:space="0" w:color="auto"/>
        <w:right w:val="none" w:sz="0" w:space="0" w:color="auto"/>
      </w:divBdr>
    </w:div>
    <w:div w:id="817570301">
      <w:bodyDiv w:val="1"/>
      <w:marLeft w:val="0"/>
      <w:marRight w:val="0"/>
      <w:marTop w:val="0"/>
      <w:marBottom w:val="0"/>
      <w:divBdr>
        <w:top w:val="none" w:sz="0" w:space="0" w:color="auto"/>
        <w:left w:val="none" w:sz="0" w:space="0" w:color="auto"/>
        <w:bottom w:val="none" w:sz="0" w:space="0" w:color="auto"/>
        <w:right w:val="none" w:sz="0" w:space="0" w:color="auto"/>
      </w:divBdr>
    </w:div>
    <w:div w:id="841706293">
      <w:bodyDiv w:val="1"/>
      <w:marLeft w:val="0"/>
      <w:marRight w:val="0"/>
      <w:marTop w:val="0"/>
      <w:marBottom w:val="0"/>
      <w:divBdr>
        <w:top w:val="none" w:sz="0" w:space="0" w:color="auto"/>
        <w:left w:val="none" w:sz="0" w:space="0" w:color="auto"/>
        <w:bottom w:val="none" w:sz="0" w:space="0" w:color="auto"/>
        <w:right w:val="none" w:sz="0" w:space="0" w:color="auto"/>
      </w:divBdr>
    </w:div>
    <w:div w:id="857239379">
      <w:bodyDiv w:val="1"/>
      <w:marLeft w:val="0"/>
      <w:marRight w:val="0"/>
      <w:marTop w:val="0"/>
      <w:marBottom w:val="0"/>
      <w:divBdr>
        <w:top w:val="none" w:sz="0" w:space="0" w:color="auto"/>
        <w:left w:val="none" w:sz="0" w:space="0" w:color="auto"/>
        <w:bottom w:val="none" w:sz="0" w:space="0" w:color="auto"/>
        <w:right w:val="none" w:sz="0" w:space="0" w:color="auto"/>
      </w:divBdr>
    </w:div>
    <w:div w:id="881788889">
      <w:bodyDiv w:val="1"/>
      <w:marLeft w:val="0"/>
      <w:marRight w:val="0"/>
      <w:marTop w:val="0"/>
      <w:marBottom w:val="0"/>
      <w:divBdr>
        <w:top w:val="none" w:sz="0" w:space="0" w:color="auto"/>
        <w:left w:val="none" w:sz="0" w:space="0" w:color="auto"/>
        <w:bottom w:val="none" w:sz="0" w:space="0" w:color="auto"/>
        <w:right w:val="none" w:sz="0" w:space="0" w:color="auto"/>
      </w:divBdr>
    </w:div>
    <w:div w:id="926422093">
      <w:bodyDiv w:val="1"/>
      <w:marLeft w:val="0"/>
      <w:marRight w:val="0"/>
      <w:marTop w:val="0"/>
      <w:marBottom w:val="0"/>
      <w:divBdr>
        <w:top w:val="none" w:sz="0" w:space="0" w:color="auto"/>
        <w:left w:val="none" w:sz="0" w:space="0" w:color="auto"/>
        <w:bottom w:val="none" w:sz="0" w:space="0" w:color="auto"/>
        <w:right w:val="none" w:sz="0" w:space="0" w:color="auto"/>
      </w:divBdr>
    </w:div>
    <w:div w:id="1043212457">
      <w:bodyDiv w:val="1"/>
      <w:marLeft w:val="0"/>
      <w:marRight w:val="0"/>
      <w:marTop w:val="0"/>
      <w:marBottom w:val="0"/>
      <w:divBdr>
        <w:top w:val="none" w:sz="0" w:space="0" w:color="auto"/>
        <w:left w:val="none" w:sz="0" w:space="0" w:color="auto"/>
        <w:bottom w:val="none" w:sz="0" w:space="0" w:color="auto"/>
        <w:right w:val="none" w:sz="0" w:space="0" w:color="auto"/>
      </w:divBdr>
    </w:div>
    <w:div w:id="1147553674">
      <w:bodyDiv w:val="1"/>
      <w:marLeft w:val="0"/>
      <w:marRight w:val="0"/>
      <w:marTop w:val="0"/>
      <w:marBottom w:val="0"/>
      <w:divBdr>
        <w:top w:val="none" w:sz="0" w:space="0" w:color="auto"/>
        <w:left w:val="none" w:sz="0" w:space="0" w:color="auto"/>
        <w:bottom w:val="none" w:sz="0" w:space="0" w:color="auto"/>
        <w:right w:val="none" w:sz="0" w:space="0" w:color="auto"/>
      </w:divBdr>
    </w:div>
    <w:div w:id="1171214662">
      <w:bodyDiv w:val="1"/>
      <w:marLeft w:val="0"/>
      <w:marRight w:val="0"/>
      <w:marTop w:val="0"/>
      <w:marBottom w:val="0"/>
      <w:divBdr>
        <w:top w:val="none" w:sz="0" w:space="0" w:color="auto"/>
        <w:left w:val="none" w:sz="0" w:space="0" w:color="auto"/>
        <w:bottom w:val="none" w:sz="0" w:space="0" w:color="auto"/>
        <w:right w:val="none" w:sz="0" w:space="0" w:color="auto"/>
      </w:divBdr>
    </w:div>
    <w:div w:id="1211772430">
      <w:bodyDiv w:val="1"/>
      <w:marLeft w:val="0"/>
      <w:marRight w:val="0"/>
      <w:marTop w:val="0"/>
      <w:marBottom w:val="0"/>
      <w:divBdr>
        <w:top w:val="none" w:sz="0" w:space="0" w:color="auto"/>
        <w:left w:val="none" w:sz="0" w:space="0" w:color="auto"/>
        <w:bottom w:val="none" w:sz="0" w:space="0" w:color="auto"/>
        <w:right w:val="none" w:sz="0" w:space="0" w:color="auto"/>
      </w:divBdr>
    </w:div>
    <w:div w:id="1316690702">
      <w:bodyDiv w:val="1"/>
      <w:marLeft w:val="0"/>
      <w:marRight w:val="0"/>
      <w:marTop w:val="0"/>
      <w:marBottom w:val="0"/>
      <w:divBdr>
        <w:top w:val="none" w:sz="0" w:space="0" w:color="auto"/>
        <w:left w:val="none" w:sz="0" w:space="0" w:color="auto"/>
        <w:bottom w:val="none" w:sz="0" w:space="0" w:color="auto"/>
        <w:right w:val="none" w:sz="0" w:space="0" w:color="auto"/>
      </w:divBdr>
    </w:div>
    <w:div w:id="1330792022">
      <w:bodyDiv w:val="1"/>
      <w:marLeft w:val="0"/>
      <w:marRight w:val="0"/>
      <w:marTop w:val="0"/>
      <w:marBottom w:val="0"/>
      <w:divBdr>
        <w:top w:val="none" w:sz="0" w:space="0" w:color="auto"/>
        <w:left w:val="none" w:sz="0" w:space="0" w:color="auto"/>
        <w:bottom w:val="none" w:sz="0" w:space="0" w:color="auto"/>
        <w:right w:val="none" w:sz="0" w:space="0" w:color="auto"/>
      </w:divBdr>
    </w:div>
    <w:div w:id="1358701135">
      <w:bodyDiv w:val="1"/>
      <w:marLeft w:val="0"/>
      <w:marRight w:val="0"/>
      <w:marTop w:val="0"/>
      <w:marBottom w:val="0"/>
      <w:divBdr>
        <w:top w:val="none" w:sz="0" w:space="0" w:color="auto"/>
        <w:left w:val="none" w:sz="0" w:space="0" w:color="auto"/>
        <w:bottom w:val="none" w:sz="0" w:space="0" w:color="auto"/>
        <w:right w:val="none" w:sz="0" w:space="0" w:color="auto"/>
      </w:divBdr>
    </w:div>
    <w:div w:id="1365642893">
      <w:bodyDiv w:val="1"/>
      <w:marLeft w:val="0"/>
      <w:marRight w:val="0"/>
      <w:marTop w:val="0"/>
      <w:marBottom w:val="0"/>
      <w:divBdr>
        <w:top w:val="none" w:sz="0" w:space="0" w:color="auto"/>
        <w:left w:val="none" w:sz="0" w:space="0" w:color="auto"/>
        <w:bottom w:val="none" w:sz="0" w:space="0" w:color="auto"/>
        <w:right w:val="none" w:sz="0" w:space="0" w:color="auto"/>
      </w:divBdr>
    </w:div>
    <w:div w:id="1400396369">
      <w:bodyDiv w:val="1"/>
      <w:marLeft w:val="0"/>
      <w:marRight w:val="0"/>
      <w:marTop w:val="0"/>
      <w:marBottom w:val="0"/>
      <w:divBdr>
        <w:top w:val="none" w:sz="0" w:space="0" w:color="auto"/>
        <w:left w:val="none" w:sz="0" w:space="0" w:color="auto"/>
        <w:bottom w:val="none" w:sz="0" w:space="0" w:color="auto"/>
        <w:right w:val="none" w:sz="0" w:space="0" w:color="auto"/>
      </w:divBdr>
    </w:div>
    <w:div w:id="1537549258">
      <w:bodyDiv w:val="1"/>
      <w:marLeft w:val="0"/>
      <w:marRight w:val="0"/>
      <w:marTop w:val="0"/>
      <w:marBottom w:val="0"/>
      <w:divBdr>
        <w:top w:val="none" w:sz="0" w:space="0" w:color="auto"/>
        <w:left w:val="none" w:sz="0" w:space="0" w:color="auto"/>
        <w:bottom w:val="none" w:sz="0" w:space="0" w:color="auto"/>
        <w:right w:val="none" w:sz="0" w:space="0" w:color="auto"/>
      </w:divBdr>
    </w:div>
    <w:div w:id="1555190989">
      <w:bodyDiv w:val="1"/>
      <w:marLeft w:val="0"/>
      <w:marRight w:val="0"/>
      <w:marTop w:val="0"/>
      <w:marBottom w:val="0"/>
      <w:divBdr>
        <w:top w:val="none" w:sz="0" w:space="0" w:color="auto"/>
        <w:left w:val="none" w:sz="0" w:space="0" w:color="auto"/>
        <w:bottom w:val="none" w:sz="0" w:space="0" w:color="auto"/>
        <w:right w:val="none" w:sz="0" w:space="0" w:color="auto"/>
      </w:divBdr>
    </w:div>
    <w:div w:id="1600287995">
      <w:bodyDiv w:val="1"/>
      <w:marLeft w:val="0"/>
      <w:marRight w:val="0"/>
      <w:marTop w:val="0"/>
      <w:marBottom w:val="0"/>
      <w:divBdr>
        <w:top w:val="none" w:sz="0" w:space="0" w:color="auto"/>
        <w:left w:val="none" w:sz="0" w:space="0" w:color="auto"/>
        <w:bottom w:val="none" w:sz="0" w:space="0" w:color="auto"/>
        <w:right w:val="none" w:sz="0" w:space="0" w:color="auto"/>
      </w:divBdr>
    </w:div>
    <w:div w:id="17900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7.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D:\Users\tpopkhadze\Desktop\Tracer%20Study_charts.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D:\Users\tpopkhadze\Desktop\Tracer%20Study_charts.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1" i="0" u="none" strike="noStrike" kern="1200" spc="0" baseline="0">
                <a:solidFill>
                  <a:schemeClr val="tx1">
                    <a:lumMod val="65000"/>
                    <a:lumOff val="35000"/>
                  </a:schemeClr>
                </a:solidFill>
                <a:latin typeface="+mn-lt"/>
                <a:ea typeface="+mn-ea"/>
                <a:cs typeface="+mn-cs"/>
              </a:defRPr>
            </a:pPr>
            <a:r>
              <a:rPr lang="en-US"/>
              <a:t>Social status</a:t>
            </a:r>
          </a:p>
        </c:rich>
      </c:tx>
      <c:layout>
        <c:manualLayout>
          <c:xMode val="edge"/>
          <c:yMode val="edge"/>
          <c:x val="0.36963442917264883"/>
          <c:y val="2.5614930874193285E-2"/>
        </c:manualLayout>
      </c:layout>
      <c:overlay val="0"/>
      <c:spPr>
        <a:noFill/>
        <a:ln w="25388">
          <a:noFill/>
        </a:ln>
      </c:spPr>
    </c:title>
    <c:autoTitleDeleted val="0"/>
    <c:plotArea>
      <c:layout>
        <c:manualLayout>
          <c:layoutTarget val="inner"/>
          <c:xMode val="edge"/>
          <c:yMode val="edge"/>
          <c:x val="5.5710057519405817E-2"/>
          <c:y val="0.11482633689193759"/>
          <c:w val="0.90937450330983582"/>
          <c:h val="0.70855482021802485"/>
        </c:manualLayout>
      </c:layout>
      <c:barChart>
        <c:barDir val="col"/>
        <c:grouping val="clustered"/>
        <c:varyColors val="0"/>
        <c:ser>
          <c:idx val="0"/>
          <c:order val="0"/>
          <c:spPr>
            <a:solidFill>
              <a:srgbClr val="4F81BD"/>
            </a:solidFill>
            <a:ln w="25388">
              <a:noFill/>
            </a:ln>
          </c:spPr>
          <c:invertIfNegative val="0"/>
          <c:dLbls>
            <c:spPr>
              <a:noFill/>
              <a:ln w="25388">
                <a:noFill/>
              </a:ln>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'#1'!$B$5:$B$10</c:f>
              <c:strCache>
                <c:ptCount val="6"/>
                <c:pt idx="0">
                  <c:v>Other</c:v>
                </c:pt>
                <c:pt idx="1">
                  <c:v>Persons with disabilities</c:v>
                </c:pt>
                <c:pt idx="2">
                  <c:v>Ethnic Minority</c:v>
                </c:pt>
                <c:pt idx="3">
                  <c:v>Internally displaced persons</c:v>
                </c:pt>
                <c:pt idx="4">
                  <c:v>Socially vulnerable </c:v>
                </c:pt>
                <c:pt idx="5">
                  <c:v>Do not correspond to any</c:v>
                </c:pt>
              </c:strCache>
            </c:strRef>
          </c:cat>
          <c:val>
            <c:numRef>
              <c:f>'#1'!$C$5:$C$10</c:f>
              <c:numCache>
                <c:formatCode>0.0%</c:formatCode>
                <c:ptCount val="6"/>
                <c:pt idx="0">
                  <c:v>2.0000000000000009E-3</c:v>
                </c:pt>
                <c:pt idx="1">
                  <c:v>7.0000000000000019E-3</c:v>
                </c:pt>
                <c:pt idx="2">
                  <c:v>1.4999999999999998E-2</c:v>
                </c:pt>
                <c:pt idx="3">
                  <c:v>6.5000000000000002E-2</c:v>
                </c:pt>
                <c:pt idx="4">
                  <c:v>0.24800000000000005</c:v>
                </c:pt>
                <c:pt idx="5">
                  <c:v>0.68300000000000005</c:v>
                </c:pt>
              </c:numCache>
            </c:numRef>
          </c:val>
        </c:ser>
        <c:dLbls>
          <c:showLegendKey val="0"/>
          <c:showVal val="0"/>
          <c:showCatName val="0"/>
          <c:showSerName val="0"/>
          <c:showPercent val="0"/>
          <c:showBubbleSize val="0"/>
        </c:dLbls>
        <c:gapWidth val="219"/>
        <c:overlap val="-27"/>
        <c:axId val="421387008"/>
        <c:axId val="421387568"/>
      </c:barChart>
      <c:catAx>
        <c:axId val="421387008"/>
        <c:scaling>
          <c:orientation val="minMax"/>
        </c:scaling>
        <c:delete val="0"/>
        <c:axPos val="b"/>
        <c:numFmt formatCode="General" sourceLinked="1"/>
        <c:majorTickMark val="none"/>
        <c:minorTickMark val="none"/>
        <c:tickLblPos val="nextTo"/>
        <c:spPr>
          <a:noFill/>
          <a:ln w="952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1387568"/>
        <c:crosses val="autoZero"/>
        <c:auto val="1"/>
        <c:lblAlgn val="ctr"/>
        <c:lblOffset val="100"/>
        <c:noMultiLvlLbl val="0"/>
      </c:catAx>
      <c:valAx>
        <c:axId val="421387568"/>
        <c:scaling>
          <c:orientation val="minMax"/>
          <c:min val="0"/>
        </c:scaling>
        <c:delete val="0"/>
        <c:axPos val="l"/>
        <c:majorGridlines>
          <c:spPr>
            <a:ln w="9520" cap="flat" cmpd="sng" algn="ctr">
              <a:solidFill>
                <a:schemeClr val="tx1">
                  <a:lumMod val="15000"/>
                  <a:lumOff val="85000"/>
                </a:schemeClr>
              </a:solidFill>
              <a:round/>
            </a:ln>
            <a:effectLst/>
          </c:spPr>
        </c:majorGridlines>
        <c:numFmt formatCode="0%" sourceLinked="0"/>
        <c:majorTickMark val="none"/>
        <c:minorTickMark val="none"/>
        <c:tickLblPos val="nextTo"/>
        <c:spPr>
          <a:ln w="9520">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1387008"/>
        <c:crosses val="autoZero"/>
        <c:crossBetween val="between"/>
      </c:valAx>
      <c:spPr>
        <a:noFill/>
        <a:ln w="25388">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average rate of the satisfcation with different aspects of obtaining the eduaction </a:t>
            </a:r>
          </a:p>
        </c:rich>
      </c:tx>
      <c:overlay val="0"/>
      <c:spPr>
        <a:noFill/>
        <a:ln w="25394">
          <a:noFill/>
        </a:ln>
      </c:spPr>
    </c:title>
    <c:autoTitleDeleted val="0"/>
    <c:plotArea>
      <c:layout>
        <c:manualLayout>
          <c:layoutTarget val="inner"/>
          <c:xMode val="edge"/>
          <c:yMode val="edge"/>
          <c:x val="0.48496032995875538"/>
          <c:y val="0.19500222026091915"/>
          <c:w val="0.43450633670791161"/>
          <c:h val="0.71943481944152832"/>
        </c:manualLayout>
      </c:layout>
      <c:barChart>
        <c:barDir val="bar"/>
        <c:grouping val="clustered"/>
        <c:varyColors val="0"/>
        <c:ser>
          <c:idx val="0"/>
          <c:order val="0"/>
          <c:spPr>
            <a:solidFill>
              <a:srgbClr val="4F81BD"/>
            </a:solidFill>
            <a:ln w="25394">
              <a:noFill/>
            </a:ln>
          </c:spPr>
          <c:invertIfNegative val="0"/>
          <c:dLbls>
            <c:spPr>
              <a:noFill/>
              <a:ln w="25394">
                <a:noFill/>
              </a:ln>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'#5'!$B$1:$L$1</c:f>
              <c:strCache>
                <c:ptCount val="11"/>
                <c:pt idx="0">
                  <c:v>satisfaction with the amployment care </c:v>
                </c:pt>
                <c:pt idx="1">
                  <c:v>satisfaction with the duration of the practical course</c:v>
                </c:pt>
                <c:pt idx="2">
                  <c:v>Satisfaction with the practical courses</c:v>
                </c:pt>
                <c:pt idx="3">
                  <c:v>Satisfaction with the quality of education</c:v>
                </c:pt>
                <c:pt idx="4">
                  <c:v>Satisfaction with access to learning resources</c:v>
                </c:pt>
                <c:pt idx="5">
                  <c:v>Theoretical studies lasting satisfaction</c:v>
                </c:pt>
                <c:pt idx="6">
                  <c:v>Satisfaction of learning methods</c:v>
                </c:pt>
                <c:pt idx="7">
                  <c:v>Satisfaction with the infrastructure</c:v>
                </c:pt>
                <c:pt idx="8">
                  <c:v>Satisfaction with the organization of the educational process</c:v>
                </c:pt>
                <c:pt idx="9">
                  <c:v>satisfaction with the qualification of teachers</c:v>
                </c:pt>
                <c:pt idx="10">
                  <c:v>Satisfaction with relations between the student and lecturer</c:v>
                </c:pt>
              </c:strCache>
            </c:strRef>
          </c:cat>
          <c:val>
            <c:numRef>
              <c:f>'#5'!$B$2:$L$2</c:f>
              <c:numCache>
                <c:formatCode>General</c:formatCode>
                <c:ptCount val="11"/>
                <c:pt idx="0">
                  <c:v>1.81</c:v>
                </c:pt>
                <c:pt idx="1">
                  <c:v>2.65</c:v>
                </c:pt>
                <c:pt idx="2">
                  <c:v>2.72</c:v>
                </c:pt>
                <c:pt idx="3">
                  <c:v>2.8299999999999992</c:v>
                </c:pt>
                <c:pt idx="4">
                  <c:v>2.8299999999999992</c:v>
                </c:pt>
                <c:pt idx="5">
                  <c:v>2.84</c:v>
                </c:pt>
                <c:pt idx="6">
                  <c:v>2.86</c:v>
                </c:pt>
                <c:pt idx="7">
                  <c:v>2.8699999999999997</c:v>
                </c:pt>
                <c:pt idx="8">
                  <c:v>2.88</c:v>
                </c:pt>
                <c:pt idx="9">
                  <c:v>2.94</c:v>
                </c:pt>
                <c:pt idx="10">
                  <c:v>2.9699999999999998</c:v>
                </c:pt>
              </c:numCache>
            </c:numRef>
          </c:val>
        </c:ser>
        <c:dLbls>
          <c:showLegendKey val="0"/>
          <c:showVal val="0"/>
          <c:showCatName val="0"/>
          <c:showSerName val="0"/>
          <c:showPercent val="0"/>
          <c:showBubbleSize val="0"/>
        </c:dLbls>
        <c:gapWidth val="182"/>
        <c:axId val="421389808"/>
        <c:axId val="421390368"/>
      </c:barChart>
      <c:catAx>
        <c:axId val="421389808"/>
        <c:scaling>
          <c:orientation val="minMax"/>
        </c:scaling>
        <c:delete val="0"/>
        <c:axPos val="l"/>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1390368"/>
        <c:crosses val="autoZero"/>
        <c:auto val="1"/>
        <c:lblAlgn val="ctr"/>
        <c:lblOffset val="100"/>
        <c:noMultiLvlLbl val="0"/>
      </c:catAx>
      <c:valAx>
        <c:axId val="421390368"/>
        <c:scaling>
          <c:orientation val="minMax"/>
          <c:max val="3"/>
        </c:scaling>
        <c:delete val="0"/>
        <c:axPos val="b"/>
        <c:majorGridlines>
          <c:spPr>
            <a:ln w="9523" cap="flat" cmpd="sng" algn="ctr">
              <a:solidFill>
                <a:schemeClr val="tx1">
                  <a:lumMod val="15000"/>
                  <a:lumOff val="85000"/>
                </a:schemeClr>
              </a:solidFill>
              <a:round/>
            </a:ln>
            <a:effectLst/>
          </c:spPr>
        </c:majorGridlines>
        <c:numFmt formatCode="General" sourceLinked="1"/>
        <c:majorTickMark val="none"/>
        <c:minorTickMark val="none"/>
        <c:tickLblPos val="nextTo"/>
        <c:spPr>
          <a:ln w="9523">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1389808"/>
        <c:crosses val="autoZero"/>
        <c:crossBetween val="between"/>
      </c:valAx>
      <c:spPr>
        <a:noFill/>
        <a:ln w="25394">
          <a:noFill/>
        </a:ln>
      </c:spPr>
    </c:plotArea>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US" sz="1600"/>
              <a:t>Activity</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'#6'!$H$2:$H$10</c:f>
              <c:strCache>
                <c:ptCount val="9"/>
                <c:pt idx="0">
                  <c:v>intern</c:v>
                </c:pt>
                <c:pt idx="1">
                  <c:v>is back to school</c:v>
                </c:pt>
                <c:pt idx="2">
                  <c:v>other</c:v>
                </c:pt>
                <c:pt idx="3">
                  <c:v>own a business</c:v>
                </c:pt>
                <c:pt idx="4">
                  <c:v>involved in households</c:v>
                </c:pt>
                <c:pt idx="5">
                  <c:v>studies at higher educational institutions</c:v>
                </c:pt>
                <c:pt idx="6">
                  <c:v>studies at vocational/higher educational institutions</c:v>
                </c:pt>
                <c:pt idx="7">
                  <c:v>works</c:v>
                </c:pt>
                <c:pt idx="8">
                  <c:v>unemployed</c:v>
                </c:pt>
              </c:strCache>
            </c:strRef>
          </c:cat>
          <c:val>
            <c:numRef>
              <c:f>'#6'!$I$2:$I$10</c:f>
              <c:numCache>
                <c:formatCode>0%</c:formatCode>
                <c:ptCount val="9"/>
                <c:pt idx="0" formatCode="0.0%">
                  <c:v>7.0000000000000001E-3</c:v>
                </c:pt>
                <c:pt idx="1">
                  <c:v>0.01</c:v>
                </c:pt>
                <c:pt idx="2" formatCode="0.0%">
                  <c:v>1.0999999999999999E-2</c:v>
                </c:pt>
                <c:pt idx="3" formatCode="0.0%">
                  <c:v>1.2E-2</c:v>
                </c:pt>
                <c:pt idx="4" formatCode="0.0%">
                  <c:v>1.2999999999999999E-2</c:v>
                </c:pt>
                <c:pt idx="5" formatCode="0.0%">
                  <c:v>1.4E-2</c:v>
                </c:pt>
                <c:pt idx="6" formatCode="0.0%">
                  <c:v>6.3E-2</c:v>
                </c:pt>
                <c:pt idx="7" formatCode="0.0%">
                  <c:v>0.38900000000000001</c:v>
                </c:pt>
                <c:pt idx="8" formatCode="0.0%">
                  <c:v>0.50600000000000001</c:v>
                </c:pt>
              </c:numCache>
            </c:numRef>
          </c:val>
        </c:ser>
        <c:dLbls>
          <c:showLegendKey val="0"/>
          <c:showVal val="0"/>
          <c:showCatName val="0"/>
          <c:showSerName val="0"/>
          <c:showPercent val="0"/>
          <c:showBubbleSize val="0"/>
        </c:dLbls>
        <c:gapWidth val="219"/>
        <c:overlap val="-27"/>
        <c:axId val="421218448"/>
        <c:axId val="421219008"/>
      </c:barChart>
      <c:catAx>
        <c:axId val="42121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421219008"/>
        <c:crosses val="autoZero"/>
        <c:auto val="1"/>
        <c:lblAlgn val="ctr"/>
        <c:lblOffset val="100"/>
        <c:noMultiLvlLbl val="0"/>
      </c:catAx>
      <c:valAx>
        <c:axId val="421219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421218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Percentage distribution of the tracers according to current activity and gender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102722534098215E-2"/>
          <c:y val="0.16891089108910895"/>
          <c:w val="0.92587517043988843"/>
          <c:h val="0.51086302331020506"/>
        </c:manualLayout>
      </c:layout>
      <c:barChart>
        <c:barDir val="col"/>
        <c:grouping val="clustered"/>
        <c:varyColors val="0"/>
        <c:ser>
          <c:idx val="0"/>
          <c:order val="0"/>
          <c:tx>
            <c:strRef>
              <c:f>'#7'!$C$35</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'#7'!$B$36:$B$44</c:f>
              <c:strCache>
                <c:ptCount val="9"/>
                <c:pt idx="0">
                  <c:v>involved in households</c:v>
                </c:pt>
                <c:pt idx="1">
                  <c:v>is back to school</c:v>
                </c:pt>
                <c:pt idx="2">
                  <c:v>other</c:v>
                </c:pt>
                <c:pt idx="3">
                  <c:v>has own business</c:v>
                </c:pt>
                <c:pt idx="4">
                  <c:v>intern</c:v>
                </c:pt>
                <c:pt idx="5">
                  <c:v>studies at higher educational institution</c:v>
                </c:pt>
                <c:pt idx="6">
                  <c:v>studies at vocational program</c:v>
                </c:pt>
                <c:pt idx="7">
                  <c:v>works</c:v>
                </c:pt>
                <c:pt idx="8">
                  <c:v>is unemployed</c:v>
                </c:pt>
              </c:strCache>
            </c:strRef>
          </c:cat>
          <c:val>
            <c:numRef>
              <c:f>'#7'!$C$36:$C$44</c:f>
              <c:numCache>
                <c:formatCode>0.0%</c:formatCode>
                <c:ptCount val="9"/>
                <c:pt idx="0">
                  <c:v>4.2735042735042739E-3</c:v>
                </c:pt>
                <c:pt idx="1">
                  <c:v>4.2735042735042739E-3</c:v>
                </c:pt>
                <c:pt idx="2">
                  <c:v>1.9230769230769232E-2</c:v>
                </c:pt>
                <c:pt idx="3">
                  <c:v>1.7094017094017096E-2</c:v>
                </c:pt>
                <c:pt idx="4">
                  <c:v>4.2735042735042739E-3</c:v>
                </c:pt>
                <c:pt idx="5">
                  <c:v>1.4957264957264958E-2</c:v>
                </c:pt>
                <c:pt idx="6" formatCode="0%">
                  <c:v>8.9743589743589744E-2</c:v>
                </c:pt>
                <c:pt idx="7">
                  <c:v>0.3611111111111111</c:v>
                </c:pt>
                <c:pt idx="8">
                  <c:v>0.48504273504273504</c:v>
                </c:pt>
              </c:numCache>
            </c:numRef>
          </c:val>
        </c:ser>
        <c:ser>
          <c:idx val="1"/>
          <c:order val="1"/>
          <c:tx>
            <c:strRef>
              <c:f>'#7'!$D$35</c:f>
              <c:strCache>
                <c:ptCount val="1"/>
                <c:pt idx="0">
                  <c:v>male</c:v>
                </c:pt>
              </c:strCache>
            </c:strRef>
          </c:tx>
          <c:spPr>
            <a:solidFill>
              <a:schemeClr val="accent2"/>
            </a:solidFill>
            <a:ln>
              <a:noFill/>
            </a:ln>
            <a:effectLst/>
          </c:spPr>
          <c:invertIfNegative val="0"/>
          <c:dLbls>
            <c:dLbl>
              <c:idx val="2"/>
              <c:layout>
                <c:manualLayout>
                  <c:x val="4.1601664066562667E-3"/>
                  <c:y val="9.900990099009779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8.320332813312457E-3"/>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'#7'!$B$36:$B$44</c:f>
              <c:strCache>
                <c:ptCount val="9"/>
                <c:pt idx="0">
                  <c:v>involved in households</c:v>
                </c:pt>
                <c:pt idx="1">
                  <c:v>is back to school</c:v>
                </c:pt>
                <c:pt idx="2">
                  <c:v>other</c:v>
                </c:pt>
                <c:pt idx="3">
                  <c:v>has own business</c:v>
                </c:pt>
                <c:pt idx="4">
                  <c:v>intern</c:v>
                </c:pt>
                <c:pt idx="5">
                  <c:v>studies at higher educational institution</c:v>
                </c:pt>
                <c:pt idx="6">
                  <c:v>studies at vocational program</c:v>
                </c:pt>
                <c:pt idx="7">
                  <c:v>works</c:v>
                </c:pt>
                <c:pt idx="8">
                  <c:v>is unemployed</c:v>
                </c:pt>
              </c:strCache>
            </c:strRef>
          </c:cat>
          <c:val>
            <c:numRef>
              <c:f>'#7'!$D$36:$D$44</c:f>
              <c:numCache>
                <c:formatCode>0.0%</c:formatCode>
                <c:ptCount val="9"/>
                <c:pt idx="0">
                  <c:v>1.8134715025906734E-2</c:v>
                </c:pt>
                <c:pt idx="1">
                  <c:v>1.2953367875647668E-2</c:v>
                </c:pt>
                <c:pt idx="2">
                  <c:v>5.1813471502590676E-3</c:v>
                </c:pt>
                <c:pt idx="3">
                  <c:v>7.7720207253886009E-3</c:v>
                </c:pt>
                <c:pt idx="4">
                  <c:v>7.7720207253886009E-3</c:v>
                </c:pt>
                <c:pt idx="5">
                  <c:v>1.2953367875647668E-2</c:v>
                </c:pt>
                <c:pt idx="6">
                  <c:v>4.4041450777202069E-2</c:v>
                </c:pt>
                <c:pt idx="7">
                  <c:v>0.39119170984455959</c:v>
                </c:pt>
                <c:pt idx="8" formatCode="0%">
                  <c:v>0.5</c:v>
                </c:pt>
              </c:numCache>
            </c:numRef>
          </c:val>
        </c:ser>
        <c:dLbls>
          <c:dLblPos val="outEnd"/>
          <c:showLegendKey val="0"/>
          <c:showVal val="1"/>
          <c:showCatName val="0"/>
          <c:showSerName val="0"/>
          <c:showPercent val="0"/>
          <c:showBubbleSize val="0"/>
        </c:dLbls>
        <c:gapWidth val="219"/>
        <c:overlap val="-27"/>
        <c:axId val="421221808"/>
        <c:axId val="421222368"/>
      </c:barChart>
      <c:catAx>
        <c:axId val="42122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1222368"/>
        <c:crosses val="autoZero"/>
        <c:auto val="1"/>
        <c:lblAlgn val="ctr"/>
        <c:lblOffset val="100"/>
        <c:noMultiLvlLbl val="0"/>
      </c:catAx>
      <c:valAx>
        <c:axId val="421222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1221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the average indicator of skills improvement necessity evaluation according the </a:t>
            </a:r>
            <a:r>
              <a:rPr lang="en-US" sz="1400" b="1" i="0" u="none" strike="noStrike" baseline="0">
                <a:effectLst/>
              </a:rPr>
              <a:t>gender</a:t>
            </a:r>
            <a:endParaRPr lang="en-US"/>
          </a:p>
        </c:rich>
      </c:tx>
      <c:layout>
        <c:manualLayout>
          <c:xMode val="edge"/>
          <c:yMode val="edge"/>
          <c:x val="0.11696528499975239"/>
          <c:y val="2.7118717598316754E-2"/>
        </c:manualLayout>
      </c:layout>
      <c:overlay val="0"/>
      <c:spPr>
        <a:noFill/>
        <a:ln w="25394">
          <a:noFill/>
        </a:ln>
      </c:spPr>
    </c:title>
    <c:autoTitleDeleted val="0"/>
    <c:plotArea>
      <c:layout>
        <c:manualLayout>
          <c:layoutTarget val="inner"/>
          <c:xMode val="edge"/>
          <c:yMode val="edge"/>
          <c:x val="0.15723270440251574"/>
          <c:y val="0.19834710743801653"/>
          <c:w val="0.81761006289308202"/>
          <c:h val="0.31680440771349883"/>
        </c:manualLayout>
      </c:layout>
      <c:barChart>
        <c:barDir val="col"/>
        <c:grouping val="clustered"/>
        <c:varyColors val="0"/>
        <c:ser>
          <c:idx val="0"/>
          <c:order val="0"/>
          <c:tx>
            <c:strRef>
              <c:f>'#13'!$B$2</c:f>
              <c:strCache>
                <c:ptCount val="1"/>
                <c:pt idx="0">
                  <c:v>female</c:v>
                </c:pt>
              </c:strCache>
            </c:strRef>
          </c:tx>
          <c:spPr>
            <a:solidFill>
              <a:srgbClr val="4F81BD"/>
            </a:solidFill>
            <a:ln w="25394">
              <a:noFill/>
            </a:ln>
          </c:spPr>
          <c:invertIfNegative val="0"/>
          <c:dLbls>
            <c:spPr>
              <a:noFill/>
              <a:ln w="25394">
                <a:noFill/>
              </a:ln>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'#13'!$A$3:$A$13</c:f>
              <c:strCache>
                <c:ptCount val="11"/>
                <c:pt idx="0">
                  <c:v>georgian speech and writing skills</c:v>
                </c:pt>
                <c:pt idx="1">
                  <c:v>ability to work in team</c:v>
                </c:pt>
                <c:pt idx="2">
                  <c:v>the ability to act properly in problematic situations</c:v>
                </c:pt>
                <c:pt idx="3">
                  <c:v>theoretical knowledge of the profession</c:v>
                </c:pt>
                <c:pt idx="4">
                  <c:v>planning and management skills</c:v>
                </c:pt>
                <c:pt idx="5">
                  <c:v>arythmetical skills</c:v>
                </c:pt>
                <c:pt idx="6">
                  <c:v>communication skills</c:v>
                </c:pt>
                <c:pt idx="7">
                  <c:v>Management and organization skills</c:v>
                </c:pt>
                <c:pt idx="8">
                  <c:v>computer programs</c:v>
                </c:pt>
                <c:pt idx="9">
                  <c:v>professional practical skills</c:v>
                </c:pt>
                <c:pt idx="10">
                  <c:v>foreign languages</c:v>
                </c:pt>
              </c:strCache>
            </c:strRef>
          </c:cat>
          <c:val>
            <c:numRef>
              <c:f>'#13'!$B$3:$B$13</c:f>
              <c:numCache>
                <c:formatCode>General</c:formatCode>
                <c:ptCount val="11"/>
                <c:pt idx="0">
                  <c:v>1.21</c:v>
                </c:pt>
                <c:pt idx="1">
                  <c:v>1.6500000000000001</c:v>
                </c:pt>
                <c:pt idx="2">
                  <c:v>1.6800000000000004</c:v>
                </c:pt>
                <c:pt idx="3">
                  <c:v>1.77</c:v>
                </c:pt>
                <c:pt idx="4">
                  <c:v>1.86</c:v>
                </c:pt>
                <c:pt idx="5">
                  <c:v>1.86</c:v>
                </c:pt>
                <c:pt idx="6">
                  <c:v>1.71</c:v>
                </c:pt>
                <c:pt idx="7">
                  <c:v>1.8800000000000001</c:v>
                </c:pt>
                <c:pt idx="8">
                  <c:v>1.9500000000000004</c:v>
                </c:pt>
                <c:pt idx="9">
                  <c:v>1.9600000000000004</c:v>
                </c:pt>
                <c:pt idx="10">
                  <c:v>2.4099999999999997</c:v>
                </c:pt>
              </c:numCache>
            </c:numRef>
          </c:val>
        </c:ser>
        <c:ser>
          <c:idx val="1"/>
          <c:order val="1"/>
          <c:tx>
            <c:strRef>
              <c:f>'#13'!$C$2</c:f>
              <c:strCache>
                <c:ptCount val="1"/>
                <c:pt idx="0">
                  <c:v>male</c:v>
                </c:pt>
              </c:strCache>
            </c:strRef>
          </c:tx>
          <c:spPr>
            <a:solidFill>
              <a:srgbClr val="C0504D"/>
            </a:solidFill>
            <a:ln w="25394">
              <a:noFill/>
            </a:ln>
          </c:spPr>
          <c:invertIfNegative val="0"/>
          <c:dLbls>
            <c:spPr>
              <a:noFill/>
              <a:ln w="25394">
                <a:noFill/>
              </a:ln>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'#13'!$A$3:$A$13</c:f>
              <c:strCache>
                <c:ptCount val="11"/>
                <c:pt idx="0">
                  <c:v>georgian speech and writing skills</c:v>
                </c:pt>
                <c:pt idx="1">
                  <c:v>ability to work in team</c:v>
                </c:pt>
                <c:pt idx="2">
                  <c:v>the ability to act properly in problematic situations</c:v>
                </c:pt>
                <c:pt idx="3">
                  <c:v>theoretical knowledge of the profession</c:v>
                </c:pt>
                <c:pt idx="4">
                  <c:v>planning and management skills</c:v>
                </c:pt>
                <c:pt idx="5">
                  <c:v>arythmetical skills</c:v>
                </c:pt>
                <c:pt idx="6">
                  <c:v>communication skills</c:v>
                </c:pt>
                <c:pt idx="7">
                  <c:v>Management and organization skills</c:v>
                </c:pt>
                <c:pt idx="8">
                  <c:v>computer programs</c:v>
                </c:pt>
                <c:pt idx="9">
                  <c:v>professional practical skills</c:v>
                </c:pt>
                <c:pt idx="10">
                  <c:v>foreign languages</c:v>
                </c:pt>
              </c:strCache>
            </c:strRef>
          </c:cat>
          <c:val>
            <c:numRef>
              <c:f>'#13'!$C$3:$C$13</c:f>
              <c:numCache>
                <c:formatCode>General</c:formatCode>
                <c:ptCount val="11"/>
                <c:pt idx="0">
                  <c:v>1.1499999999999995</c:v>
                </c:pt>
                <c:pt idx="1">
                  <c:v>1.48</c:v>
                </c:pt>
                <c:pt idx="2">
                  <c:v>1.49</c:v>
                </c:pt>
                <c:pt idx="3">
                  <c:v>1.61</c:v>
                </c:pt>
                <c:pt idx="4">
                  <c:v>1.6500000000000001</c:v>
                </c:pt>
                <c:pt idx="5">
                  <c:v>1.84</c:v>
                </c:pt>
                <c:pt idx="6">
                  <c:v>1.57</c:v>
                </c:pt>
                <c:pt idx="7">
                  <c:v>1.7</c:v>
                </c:pt>
                <c:pt idx="8">
                  <c:v>1.9500000000000004</c:v>
                </c:pt>
                <c:pt idx="9">
                  <c:v>1.72</c:v>
                </c:pt>
                <c:pt idx="10">
                  <c:v>2.4299999999999997</c:v>
                </c:pt>
              </c:numCache>
            </c:numRef>
          </c:val>
        </c:ser>
        <c:dLbls>
          <c:showLegendKey val="0"/>
          <c:showVal val="0"/>
          <c:showCatName val="0"/>
          <c:showSerName val="0"/>
          <c:showPercent val="0"/>
          <c:showBubbleSize val="0"/>
        </c:dLbls>
        <c:gapWidth val="219"/>
        <c:overlap val="-27"/>
        <c:axId val="424066160"/>
        <c:axId val="424066720"/>
      </c:barChart>
      <c:catAx>
        <c:axId val="424066160"/>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4066720"/>
        <c:crosses val="autoZero"/>
        <c:auto val="1"/>
        <c:lblAlgn val="ctr"/>
        <c:lblOffset val="100"/>
        <c:noMultiLvlLbl val="0"/>
      </c:catAx>
      <c:valAx>
        <c:axId val="424066720"/>
        <c:scaling>
          <c:orientation val="minMax"/>
        </c:scaling>
        <c:delete val="0"/>
        <c:axPos val="l"/>
        <c:majorGridlines>
          <c:spPr>
            <a:ln w="9523" cap="flat" cmpd="sng" algn="ctr">
              <a:solidFill>
                <a:schemeClr val="tx1">
                  <a:lumMod val="15000"/>
                  <a:lumOff val="85000"/>
                </a:schemeClr>
              </a:solidFill>
              <a:round/>
            </a:ln>
            <a:effectLst/>
          </c:spPr>
        </c:majorGridlines>
        <c:numFmt formatCode="General" sourceLinked="1"/>
        <c:majorTickMark val="none"/>
        <c:minorTickMark val="none"/>
        <c:tickLblPos val="nextTo"/>
        <c:spPr>
          <a:ln w="9523">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4066160"/>
        <c:crosses val="autoZero"/>
        <c:crossBetween val="between"/>
      </c:valAx>
      <c:spPr>
        <a:noFill/>
        <a:ln w="25394">
          <a:noFill/>
        </a:ln>
      </c:spPr>
    </c:plotArea>
    <c:legend>
      <c:legendPos val="b"/>
      <c:overlay val="0"/>
      <c:spPr>
        <a:noFill/>
        <a:ln w="25394">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1" i="0" u="none" strike="noStrike" kern="1200" spc="0" baseline="0">
                <a:solidFill>
                  <a:schemeClr val="tx1">
                    <a:lumMod val="65000"/>
                    <a:lumOff val="35000"/>
                  </a:schemeClr>
                </a:solidFill>
                <a:latin typeface="+mn-lt"/>
                <a:ea typeface="+mn-ea"/>
                <a:cs typeface="+mn-cs"/>
              </a:defRPr>
            </a:pPr>
            <a:r>
              <a:rPr lang="en-US"/>
              <a:t>income earned according to the gender</a:t>
            </a:r>
          </a:p>
        </c:rich>
      </c:tx>
      <c:overlay val="0"/>
      <c:spPr>
        <a:noFill/>
        <a:ln w="25390">
          <a:noFill/>
        </a:ln>
      </c:spPr>
    </c:title>
    <c:autoTitleDeleted val="0"/>
    <c:plotArea>
      <c:layout/>
      <c:barChart>
        <c:barDir val="col"/>
        <c:grouping val="clustered"/>
        <c:varyColors val="0"/>
        <c:ser>
          <c:idx val="0"/>
          <c:order val="0"/>
          <c:tx>
            <c:strRef>
              <c:f>'#14'!$B$21</c:f>
              <c:strCache>
                <c:ptCount val="1"/>
                <c:pt idx="0">
                  <c:v>female </c:v>
                </c:pt>
              </c:strCache>
            </c:strRef>
          </c:tx>
          <c:spPr>
            <a:solidFill>
              <a:srgbClr val="4F81BD"/>
            </a:solidFill>
            <a:ln w="25390">
              <a:noFill/>
            </a:ln>
          </c:spPr>
          <c:invertIfNegative val="0"/>
          <c:dLbls>
            <c:spPr>
              <a:noFill/>
              <a:ln w="25390">
                <a:noFill/>
              </a:ln>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'#14'!$A$22:$A$28</c:f>
              <c:strCache>
                <c:ptCount val="7"/>
                <c:pt idx="0">
                  <c:v>up to 200</c:v>
                </c:pt>
                <c:pt idx="1">
                  <c:v>201-500</c:v>
                </c:pt>
                <c:pt idx="2">
                  <c:v>501-1000</c:v>
                </c:pt>
                <c:pt idx="3">
                  <c:v>1001-2000</c:v>
                </c:pt>
                <c:pt idx="4">
                  <c:v>more than 2000</c:v>
                </c:pt>
                <c:pt idx="5">
                  <c:v>did not receive income</c:v>
                </c:pt>
                <c:pt idx="6">
                  <c:v>no answer</c:v>
                </c:pt>
              </c:strCache>
            </c:strRef>
          </c:cat>
          <c:val>
            <c:numRef>
              <c:f>'#14'!$B$22:$B$28</c:f>
              <c:numCache>
                <c:formatCode>###0.0</c:formatCode>
                <c:ptCount val="7"/>
                <c:pt idx="0">
                  <c:v>25.153374233128829</c:v>
                </c:pt>
                <c:pt idx="1">
                  <c:v>52.147239263803669</c:v>
                </c:pt>
                <c:pt idx="2">
                  <c:v>7.361963190184051</c:v>
                </c:pt>
                <c:pt idx="3" formatCode="####.0">
                  <c:v>0.61349693251533766</c:v>
                </c:pt>
                <c:pt idx="4" formatCode="####.0">
                  <c:v>0.61349693251533766</c:v>
                </c:pt>
                <c:pt idx="5">
                  <c:v>6.1349693251533761</c:v>
                </c:pt>
                <c:pt idx="6">
                  <c:v>7.9754601226993893</c:v>
                </c:pt>
              </c:numCache>
            </c:numRef>
          </c:val>
        </c:ser>
        <c:ser>
          <c:idx val="1"/>
          <c:order val="1"/>
          <c:tx>
            <c:strRef>
              <c:f>'#14'!$C$21</c:f>
              <c:strCache>
                <c:ptCount val="1"/>
                <c:pt idx="0">
                  <c:v>male</c:v>
                </c:pt>
              </c:strCache>
            </c:strRef>
          </c:tx>
          <c:spPr>
            <a:solidFill>
              <a:srgbClr val="C0504D"/>
            </a:solidFill>
            <a:ln w="25390">
              <a:noFill/>
            </a:ln>
          </c:spPr>
          <c:invertIfNegative val="0"/>
          <c:dLbls>
            <c:spPr>
              <a:noFill/>
              <a:ln w="25390">
                <a:noFill/>
              </a:ln>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'#14'!$A$22:$A$28</c:f>
              <c:strCache>
                <c:ptCount val="7"/>
                <c:pt idx="0">
                  <c:v>up to 200</c:v>
                </c:pt>
                <c:pt idx="1">
                  <c:v>201-500</c:v>
                </c:pt>
                <c:pt idx="2">
                  <c:v>501-1000</c:v>
                </c:pt>
                <c:pt idx="3">
                  <c:v>1001-2000</c:v>
                </c:pt>
                <c:pt idx="4">
                  <c:v>more than 2000</c:v>
                </c:pt>
                <c:pt idx="5">
                  <c:v>did not receive income</c:v>
                </c:pt>
                <c:pt idx="6">
                  <c:v>no answer</c:v>
                </c:pt>
              </c:strCache>
            </c:strRef>
          </c:cat>
          <c:val>
            <c:numRef>
              <c:f>'#14'!$C$22:$C$28</c:f>
              <c:numCache>
                <c:formatCode>###0.0</c:formatCode>
                <c:ptCount val="7"/>
                <c:pt idx="0">
                  <c:v>12.027491408934708</c:v>
                </c:pt>
                <c:pt idx="1">
                  <c:v>42.611683848797234</c:v>
                </c:pt>
                <c:pt idx="2">
                  <c:v>24.742268041237107</c:v>
                </c:pt>
                <c:pt idx="3">
                  <c:v>5.8419243986254275</c:v>
                </c:pt>
                <c:pt idx="4">
                  <c:v>0</c:v>
                </c:pt>
                <c:pt idx="5">
                  <c:v>2.4054982817869415</c:v>
                </c:pt>
                <c:pt idx="6">
                  <c:v>12.371134020618557</c:v>
                </c:pt>
              </c:numCache>
            </c:numRef>
          </c:val>
        </c:ser>
        <c:dLbls>
          <c:showLegendKey val="0"/>
          <c:showVal val="0"/>
          <c:showCatName val="0"/>
          <c:showSerName val="0"/>
          <c:showPercent val="0"/>
          <c:showBubbleSize val="0"/>
        </c:dLbls>
        <c:gapWidth val="219"/>
        <c:overlap val="-27"/>
        <c:axId val="424069520"/>
        <c:axId val="424070080"/>
      </c:barChart>
      <c:catAx>
        <c:axId val="424069520"/>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4070080"/>
        <c:crosses val="autoZero"/>
        <c:auto val="1"/>
        <c:lblAlgn val="ctr"/>
        <c:lblOffset val="100"/>
        <c:noMultiLvlLbl val="0"/>
      </c:catAx>
      <c:valAx>
        <c:axId val="424070080"/>
        <c:scaling>
          <c:orientation val="minMax"/>
        </c:scaling>
        <c:delete val="0"/>
        <c:axPos val="l"/>
        <c:majorGridlines>
          <c:spPr>
            <a:ln w="9521" cap="flat" cmpd="sng" algn="ctr">
              <a:solidFill>
                <a:schemeClr val="tx1">
                  <a:lumMod val="15000"/>
                  <a:lumOff val="85000"/>
                </a:schemeClr>
              </a:solidFill>
              <a:round/>
            </a:ln>
            <a:effectLst/>
          </c:spPr>
        </c:majorGridlines>
        <c:numFmt formatCode="###0" sourceLinked="0"/>
        <c:majorTickMark val="none"/>
        <c:minorTickMark val="none"/>
        <c:tickLblPos val="nextTo"/>
        <c:spPr>
          <a:ln w="9521">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24069520"/>
        <c:crosses val="autoZero"/>
        <c:crossBetween val="between"/>
      </c:valAx>
      <c:spPr>
        <a:noFill/>
        <a:ln w="25390">
          <a:noFill/>
        </a:ln>
      </c:spPr>
    </c:plotArea>
    <c:legend>
      <c:legendPos val="b"/>
      <c:overlay val="0"/>
      <c:spPr>
        <a:noFill/>
        <a:ln w="2539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1" i="0" u="none" strike="noStrike" kern="1200" spc="0" baseline="0">
                <a:solidFill>
                  <a:schemeClr val="tx1">
                    <a:lumMod val="65000"/>
                    <a:lumOff val="35000"/>
                  </a:schemeClr>
                </a:solidFill>
                <a:latin typeface="+mn-lt"/>
                <a:ea typeface="+mn-ea"/>
                <a:cs typeface="+mn-cs"/>
              </a:defRPr>
            </a:pPr>
            <a:r>
              <a:rPr lang="en-US"/>
              <a:t>income earned by the graduates</a:t>
            </a:r>
            <a:endParaRPr lang="ka-GE"/>
          </a:p>
        </c:rich>
      </c:tx>
      <c:overlay val="0"/>
      <c:spPr>
        <a:noFill/>
        <a:ln w="25364">
          <a:noFill/>
        </a:ln>
      </c:spPr>
    </c:title>
    <c:autoTitleDeleted val="0"/>
    <c:plotArea>
      <c:layout/>
      <c:barChart>
        <c:barDir val="col"/>
        <c:grouping val="clustered"/>
        <c:varyColors val="0"/>
        <c:ser>
          <c:idx val="0"/>
          <c:order val="0"/>
          <c:spPr>
            <a:solidFill>
              <a:srgbClr val="4F81BD"/>
            </a:solidFill>
            <a:ln w="25364">
              <a:noFill/>
            </a:ln>
          </c:spPr>
          <c:invertIfNegative val="0"/>
          <c:dLbls>
            <c:spPr>
              <a:noFill/>
              <a:ln w="25364">
                <a:noFill/>
              </a:ln>
            </c:spPr>
            <c:txPr>
              <a:bodyPr rot="0" spcFirstLastPara="1" vertOverflow="ellipsis" vert="horz" wrap="square" lIns="38100" tIns="19050" rIns="38100" bIns="19050" anchor="ctr" anchorCtr="1">
                <a:spAutoFit/>
              </a:bodyPr>
              <a:lstStyle/>
              <a:p>
                <a:pPr>
                  <a:defRPr sz="899"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'#15'!$A$4:$A$10</c:f>
              <c:strCache>
                <c:ptCount val="7"/>
                <c:pt idx="0">
                  <c:v>up to 200</c:v>
                </c:pt>
                <c:pt idx="1">
                  <c:v>201-500</c:v>
                </c:pt>
                <c:pt idx="2">
                  <c:v>501-1000</c:v>
                </c:pt>
                <c:pt idx="3">
                  <c:v>1001-2000</c:v>
                </c:pt>
                <c:pt idx="4">
                  <c:v>more than 2000</c:v>
                </c:pt>
                <c:pt idx="5">
                  <c:v>did not receive income </c:v>
                </c:pt>
                <c:pt idx="6">
                  <c:v>no answer</c:v>
                </c:pt>
              </c:strCache>
            </c:strRef>
          </c:cat>
          <c:val>
            <c:numRef>
              <c:f>'#15'!$B$4:$B$10</c:f>
              <c:numCache>
                <c:formatCode>0%</c:formatCode>
                <c:ptCount val="7"/>
                <c:pt idx="0">
                  <c:v>0.16740088105726883</c:v>
                </c:pt>
                <c:pt idx="1">
                  <c:v>0.46035242290748912</c:v>
                </c:pt>
                <c:pt idx="2">
                  <c:v>0.18502202643171806</c:v>
                </c:pt>
                <c:pt idx="3">
                  <c:v>3.9647577092511016E-2</c:v>
                </c:pt>
                <c:pt idx="4" formatCode="0.0%">
                  <c:v>2.2026431718061676E-3</c:v>
                </c:pt>
                <c:pt idx="5">
                  <c:v>3.7444933920704859E-2</c:v>
                </c:pt>
                <c:pt idx="6">
                  <c:v>0.10792951541850222</c:v>
                </c:pt>
              </c:numCache>
            </c:numRef>
          </c:val>
        </c:ser>
        <c:dLbls>
          <c:showLegendKey val="0"/>
          <c:showVal val="0"/>
          <c:showCatName val="0"/>
          <c:showSerName val="0"/>
          <c:showPercent val="0"/>
          <c:showBubbleSize val="0"/>
        </c:dLbls>
        <c:gapWidth val="219"/>
        <c:overlap val="-27"/>
        <c:axId val="424072320"/>
        <c:axId val="424072880"/>
      </c:barChart>
      <c:catAx>
        <c:axId val="424072320"/>
        <c:scaling>
          <c:orientation val="minMax"/>
        </c:scaling>
        <c:delete val="0"/>
        <c:axPos val="b"/>
        <c:numFmt formatCode="General" sourceLinked="1"/>
        <c:majorTickMark val="none"/>
        <c:minorTickMark val="none"/>
        <c:tickLblPos val="nextTo"/>
        <c:spPr>
          <a:noFill/>
          <a:ln w="9511" cap="flat" cmpd="sng" algn="ctr">
            <a:solidFill>
              <a:schemeClr val="tx1">
                <a:lumMod val="15000"/>
                <a:lumOff val="85000"/>
              </a:schemeClr>
            </a:solidFill>
            <a:round/>
          </a:ln>
          <a:effectLst/>
        </c:spPr>
        <c:txPr>
          <a:bodyPr rot="-60000000" spcFirstLastPara="1" vertOverflow="ellipsis" vert="horz" wrap="square" anchor="ctr" anchorCtr="1"/>
          <a:lstStyle/>
          <a:p>
            <a:pPr>
              <a:defRPr sz="899" b="1" i="0" u="none" strike="noStrike" kern="1200" baseline="0">
                <a:solidFill>
                  <a:schemeClr val="tx1">
                    <a:lumMod val="65000"/>
                    <a:lumOff val="35000"/>
                  </a:schemeClr>
                </a:solidFill>
                <a:latin typeface="+mn-lt"/>
                <a:ea typeface="+mn-ea"/>
                <a:cs typeface="+mn-cs"/>
              </a:defRPr>
            </a:pPr>
            <a:endParaRPr lang="en-US"/>
          </a:p>
        </c:txPr>
        <c:crossAx val="424072880"/>
        <c:crosses val="autoZero"/>
        <c:auto val="1"/>
        <c:lblAlgn val="ctr"/>
        <c:lblOffset val="100"/>
        <c:noMultiLvlLbl val="0"/>
      </c:catAx>
      <c:valAx>
        <c:axId val="424072880"/>
        <c:scaling>
          <c:orientation val="minMax"/>
        </c:scaling>
        <c:delete val="0"/>
        <c:axPos val="l"/>
        <c:majorGridlines>
          <c:spPr>
            <a:ln w="9511" cap="flat" cmpd="sng" algn="ctr">
              <a:solidFill>
                <a:schemeClr val="tx1">
                  <a:lumMod val="15000"/>
                  <a:lumOff val="85000"/>
                </a:schemeClr>
              </a:solidFill>
              <a:round/>
            </a:ln>
            <a:effectLst/>
          </c:spPr>
        </c:majorGridlines>
        <c:numFmt formatCode="0%" sourceLinked="1"/>
        <c:majorTickMark val="none"/>
        <c:minorTickMark val="none"/>
        <c:tickLblPos val="nextTo"/>
        <c:spPr>
          <a:ln w="9511">
            <a:noFill/>
          </a:ln>
        </c:spPr>
        <c:txPr>
          <a:bodyPr rot="-60000000" spcFirstLastPara="1" vertOverflow="ellipsis" vert="horz" wrap="square" anchor="ctr" anchorCtr="1"/>
          <a:lstStyle/>
          <a:p>
            <a:pPr>
              <a:defRPr sz="899" b="1" i="0" u="none" strike="noStrike" kern="1200" baseline="0">
                <a:solidFill>
                  <a:schemeClr val="tx1">
                    <a:lumMod val="65000"/>
                    <a:lumOff val="35000"/>
                  </a:schemeClr>
                </a:solidFill>
                <a:latin typeface="+mn-lt"/>
                <a:ea typeface="+mn-ea"/>
                <a:cs typeface="+mn-cs"/>
              </a:defRPr>
            </a:pPr>
            <a:endParaRPr lang="en-US"/>
          </a:p>
        </c:txPr>
        <c:crossAx val="424072320"/>
        <c:crosses val="autoZero"/>
        <c:crossBetween val="between"/>
      </c:valAx>
      <c:spPr>
        <a:noFill/>
        <a:ln w="25364">
          <a:noFill/>
        </a:ln>
      </c:spPr>
    </c:plotArea>
    <c:plotVisOnly val="1"/>
    <c:dispBlanksAs val="gap"/>
    <c:showDLblsOverMax val="0"/>
  </c:chart>
  <c:spPr>
    <a:solidFill>
      <a:schemeClr val="bg1"/>
    </a:solidFill>
    <a:ln w="9511"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1" i="0" u="none" strike="noStrike" kern="1200" spc="0" baseline="0">
                <a:solidFill>
                  <a:schemeClr val="tx1">
                    <a:lumMod val="65000"/>
                    <a:lumOff val="35000"/>
                  </a:schemeClr>
                </a:solidFill>
                <a:latin typeface="Sylfaen" panose="010A0502050306030303" pitchFamily="18" charset="0"/>
                <a:ea typeface="+mn-ea"/>
                <a:cs typeface="+mn-cs"/>
              </a:defRPr>
            </a:pPr>
            <a:r>
              <a:rPr lang="ka-GE" sz="1399" b="1" i="0" u="none" strike="noStrike" baseline="0">
                <a:effectLst/>
              </a:rPr>
              <a:t>family's economic well-being depend</a:t>
            </a:r>
            <a:r>
              <a:rPr lang="en-US" sz="1399" b="1" i="0" u="none" strike="noStrike" baseline="0">
                <a:effectLst/>
              </a:rPr>
              <a:t>ance</a:t>
            </a:r>
            <a:r>
              <a:rPr lang="ka-GE" sz="1399" b="1" i="0" u="none" strike="noStrike" baseline="0">
                <a:effectLst/>
              </a:rPr>
              <a:t> on the income of employed graduates</a:t>
            </a:r>
            <a:endParaRPr lang="ka-GE"/>
          </a:p>
        </c:rich>
      </c:tx>
      <c:layout>
        <c:manualLayout>
          <c:xMode val="edge"/>
          <c:yMode val="edge"/>
          <c:x val="0.13785867435584637"/>
          <c:y val="2.7778027746531684E-2"/>
        </c:manualLayout>
      </c:layout>
      <c:overlay val="0"/>
      <c:spPr>
        <a:noFill/>
        <a:ln w="25380">
          <a:noFill/>
        </a:ln>
      </c:spPr>
    </c:title>
    <c:autoTitleDeleted val="0"/>
    <c:plotArea>
      <c:layout/>
      <c:barChart>
        <c:barDir val="col"/>
        <c:grouping val="clustered"/>
        <c:varyColors val="0"/>
        <c:ser>
          <c:idx val="0"/>
          <c:order val="0"/>
          <c:tx>
            <c:strRef>
              <c:f>'#16'!$E$20</c:f>
              <c:strCache>
                <c:ptCount val="1"/>
                <c:pt idx="0">
                  <c:v>percent </c:v>
                </c:pt>
              </c:strCache>
            </c:strRef>
          </c:tx>
          <c:spPr>
            <a:solidFill>
              <a:srgbClr val="4F81BD"/>
            </a:solidFill>
            <a:ln w="25380">
              <a:noFill/>
            </a:ln>
          </c:spPr>
          <c:invertIfNegative val="0"/>
          <c:dLbls>
            <c:spPr>
              <a:noFill/>
              <a:ln w="25380">
                <a:noFill/>
              </a:ln>
            </c:spPr>
            <c:txPr>
              <a:bodyPr rot="0" spcFirstLastPara="1" vertOverflow="ellipsis" vert="horz" wrap="square" anchor="ctr" anchorCtr="1"/>
              <a:lstStyle/>
              <a:p>
                <a:pPr>
                  <a:defRPr sz="999" b="1"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'#16'!$D$21:$D$24</c:f>
              <c:strCache>
                <c:ptCount val="4"/>
                <c:pt idx="0">
                  <c:v>in not depended</c:v>
                </c:pt>
                <c:pt idx="1">
                  <c:v>is partially depended</c:v>
                </c:pt>
                <c:pt idx="2">
                  <c:v>is fully depended</c:v>
                </c:pt>
                <c:pt idx="3">
                  <c:v>do not have family</c:v>
                </c:pt>
              </c:strCache>
            </c:strRef>
          </c:cat>
          <c:val>
            <c:numRef>
              <c:f>'#16'!$E$21:$E$24</c:f>
              <c:numCache>
                <c:formatCode>0.0</c:formatCode>
                <c:ptCount val="4"/>
                <c:pt idx="0">
                  <c:v>26.293995859213201</c:v>
                </c:pt>
                <c:pt idx="1">
                  <c:v>54.244306418219445</c:v>
                </c:pt>
                <c:pt idx="2">
                  <c:v>18.633540372670801</c:v>
                </c:pt>
                <c:pt idx="3">
                  <c:v>0.82815734989648038</c:v>
                </c:pt>
              </c:numCache>
            </c:numRef>
          </c:val>
        </c:ser>
        <c:dLbls>
          <c:showLegendKey val="0"/>
          <c:showVal val="0"/>
          <c:showCatName val="0"/>
          <c:showSerName val="0"/>
          <c:showPercent val="0"/>
          <c:showBubbleSize val="0"/>
        </c:dLbls>
        <c:gapWidth val="219"/>
        <c:overlap val="-27"/>
        <c:axId val="424075120"/>
        <c:axId val="424075680"/>
      </c:barChart>
      <c:catAx>
        <c:axId val="424075120"/>
        <c:scaling>
          <c:orientation val="minMax"/>
        </c:scaling>
        <c:delete val="0"/>
        <c:axPos val="b"/>
        <c:numFmt formatCode="General" sourceLinked="1"/>
        <c:majorTickMark val="none"/>
        <c:min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Sylfaen" panose="010A0502050306030303" pitchFamily="18" charset="0"/>
                <a:ea typeface="+mn-ea"/>
                <a:cs typeface="+mn-cs"/>
              </a:defRPr>
            </a:pPr>
            <a:endParaRPr lang="en-US"/>
          </a:p>
        </c:txPr>
        <c:crossAx val="424075680"/>
        <c:crosses val="autoZero"/>
        <c:auto val="1"/>
        <c:lblAlgn val="ctr"/>
        <c:lblOffset val="100"/>
        <c:noMultiLvlLbl val="0"/>
      </c:catAx>
      <c:valAx>
        <c:axId val="424075680"/>
        <c:scaling>
          <c:orientation val="minMax"/>
          <c:max val="60"/>
        </c:scaling>
        <c:delete val="0"/>
        <c:axPos val="l"/>
        <c:majorGridlines>
          <c:spPr>
            <a:ln w="9517" cap="flat" cmpd="sng" algn="ctr">
              <a:solidFill>
                <a:schemeClr val="tx1">
                  <a:lumMod val="15000"/>
                  <a:lumOff val="85000"/>
                </a:schemeClr>
              </a:solidFill>
              <a:round/>
            </a:ln>
            <a:effectLst/>
          </c:spPr>
        </c:majorGridlines>
        <c:numFmt formatCode="0" sourceLinked="0"/>
        <c:majorTickMark val="none"/>
        <c:minorTickMark val="none"/>
        <c:tickLblPos val="nextTo"/>
        <c:spPr>
          <a:ln w="9517">
            <a:noFill/>
          </a:ln>
        </c:spPr>
        <c:txPr>
          <a:bodyPr rot="-60000000" spcFirstLastPara="1" vertOverflow="ellipsis" vert="horz" wrap="square" anchor="ctr" anchorCtr="1"/>
          <a:lstStyle/>
          <a:p>
            <a:pPr>
              <a:defRPr sz="899" b="1" i="0" u="none" strike="noStrike" kern="1200" baseline="0">
                <a:solidFill>
                  <a:schemeClr val="tx1">
                    <a:lumMod val="65000"/>
                    <a:lumOff val="35000"/>
                  </a:schemeClr>
                </a:solidFill>
                <a:latin typeface="Sylfaen" panose="010A0502050306030303" pitchFamily="18" charset="0"/>
                <a:ea typeface="+mn-ea"/>
                <a:cs typeface="+mn-cs"/>
              </a:defRPr>
            </a:pPr>
            <a:endParaRPr lang="en-US"/>
          </a:p>
        </c:txPr>
        <c:crossAx val="424075120"/>
        <c:crosses val="autoZero"/>
        <c:crossBetween val="between"/>
      </c:valAx>
      <c:spPr>
        <a:noFill/>
        <a:ln w="25380">
          <a:noFill/>
        </a:ln>
      </c:spPr>
    </c:plotArea>
    <c:plotVisOnly val="1"/>
    <c:dispBlanksAs val="gap"/>
    <c:showDLblsOverMax val="0"/>
  </c:chart>
  <c:spPr>
    <a:solidFill>
      <a:schemeClr val="bg1"/>
    </a:solidFill>
    <a:ln w="9517" cap="flat" cmpd="sng" algn="ctr">
      <a:solidFill>
        <a:schemeClr val="tx1">
          <a:lumMod val="15000"/>
          <a:lumOff val="85000"/>
        </a:schemeClr>
      </a:solidFill>
      <a:round/>
    </a:ln>
    <a:effectLst/>
  </c:spPr>
  <c:txPr>
    <a:bodyPr/>
    <a:lstStyle/>
    <a:p>
      <a:pPr>
        <a:defRPr b="1">
          <a:latin typeface="Sylfaen" panose="010A0502050306030303" pitchFamily="18"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1" i="0" u="none" strike="noStrike" kern="1200" spc="0" baseline="0">
                <a:solidFill>
                  <a:schemeClr val="tx1">
                    <a:lumMod val="65000"/>
                    <a:lumOff val="35000"/>
                  </a:schemeClr>
                </a:solidFill>
                <a:latin typeface="+mn-lt"/>
                <a:ea typeface="+mn-ea"/>
                <a:cs typeface="+mn-cs"/>
              </a:defRPr>
            </a:pPr>
            <a:r>
              <a:rPr lang="en-US"/>
              <a:t>satisfaction with job</a:t>
            </a:r>
          </a:p>
        </c:rich>
      </c:tx>
      <c:overlay val="0"/>
      <c:spPr>
        <a:noFill/>
        <a:ln w="25418">
          <a:noFill/>
        </a:ln>
      </c:spPr>
    </c:title>
    <c:autoTitleDeleted val="0"/>
    <c:plotArea>
      <c:layout/>
      <c:barChart>
        <c:barDir val="col"/>
        <c:grouping val="clustered"/>
        <c:varyColors val="0"/>
        <c:ser>
          <c:idx val="0"/>
          <c:order val="0"/>
          <c:spPr>
            <a:solidFill>
              <a:srgbClr val="4F81BD"/>
            </a:solidFill>
            <a:ln w="25418">
              <a:noFill/>
            </a:ln>
          </c:spPr>
          <c:invertIfNegative val="0"/>
          <c:dLbls>
            <c:spPr>
              <a:noFill/>
              <a:ln w="25418">
                <a:noFill/>
              </a:ln>
            </c:spPr>
            <c:txPr>
              <a:bodyPr rot="0" spcFirstLastPara="1" vertOverflow="ellipsis" vert="horz" wrap="square" lIns="38100" tIns="19050" rIns="38100" bIns="19050" anchor="ctr" anchorCtr="1">
                <a:spAutoFit/>
              </a:bodyPr>
              <a:lstStyle/>
              <a:p>
                <a:pPr>
                  <a:defRPr sz="901"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'#17'!$B$2:$B$4</c:f>
              <c:strCache>
                <c:ptCount val="3"/>
                <c:pt idx="0">
                  <c:v>yes</c:v>
                </c:pt>
                <c:pt idx="1">
                  <c:v>partially</c:v>
                </c:pt>
                <c:pt idx="2">
                  <c:v>no</c:v>
                </c:pt>
              </c:strCache>
            </c:strRef>
          </c:cat>
          <c:val>
            <c:numRef>
              <c:f>'#17'!$C$2:$C$4</c:f>
              <c:numCache>
                <c:formatCode>0.0%</c:formatCode>
                <c:ptCount val="3"/>
                <c:pt idx="0">
                  <c:v>0.62300000000000022</c:v>
                </c:pt>
                <c:pt idx="1">
                  <c:v>0.31100000000000011</c:v>
                </c:pt>
                <c:pt idx="2">
                  <c:v>6.6000000000000003E-2</c:v>
                </c:pt>
              </c:numCache>
            </c:numRef>
          </c:val>
        </c:ser>
        <c:dLbls>
          <c:showLegendKey val="0"/>
          <c:showVal val="0"/>
          <c:showCatName val="0"/>
          <c:showSerName val="0"/>
          <c:showPercent val="0"/>
          <c:showBubbleSize val="0"/>
        </c:dLbls>
        <c:gapWidth val="219"/>
        <c:overlap val="-27"/>
        <c:axId val="424077920"/>
        <c:axId val="424078480"/>
      </c:barChart>
      <c:catAx>
        <c:axId val="424077920"/>
        <c:scaling>
          <c:orientation val="minMax"/>
        </c:scaling>
        <c:delete val="0"/>
        <c:axPos val="b"/>
        <c:numFmt formatCode="General" sourceLinked="1"/>
        <c:majorTickMark val="none"/>
        <c:minorTickMark val="none"/>
        <c:tickLblPos val="nextTo"/>
        <c:spPr>
          <a:noFill/>
          <a:ln w="9532" cap="flat" cmpd="sng" algn="ctr">
            <a:solidFill>
              <a:schemeClr val="tx1">
                <a:lumMod val="15000"/>
                <a:lumOff val="85000"/>
              </a:schemeClr>
            </a:solidFill>
            <a:round/>
          </a:ln>
          <a:effectLst/>
        </c:spPr>
        <c:txPr>
          <a:bodyPr rot="-60000000" spcFirstLastPara="1" vertOverflow="ellipsis" vert="horz" wrap="square" anchor="ctr" anchorCtr="1"/>
          <a:lstStyle/>
          <a:p>
            <a:pPr>
              <a:defRPr sz="901" b="1" i="0" u="none" strike="noStrike" kern="1200" baseline="0">
                <a:solidFill>
                  <a:schemeClr val="tx1">
                    <a:lumMod val="65000"/>
                    <a:lumOff val="35000"/>
                  </a:schemeClr>
                </a:solidFill>
                <a:latin typeface="+mn-lt"/>
                <a:ea typeface="+mn-ea"/>
                <a:cs typeface="+mn-cs"/>
              </a:defRPr>
            </a:pPr>
            <a:endParaRPr lang="en-US"/>
          </a:p>
        </c:txPr>
        <c:crossAx val="424078480"/>
        <c:crosses val="autoZero"/>
        <c:auto val="1"/>
        <c:lblAlgn val="ctr"/>
        <c:lblOffset val="100"/>
        <c:noMultiLvlLbl val="0"/>
      </c:catAx>
      <c:valAx>
        <c:axId val="424078480"/>
        <c:scaling>
          <c:orientation val="minMax"/>
        </c:scaling>
        <c:delete val="0"/>
        <c:axPos val="l"/>
        <c:majorGridlines>
          <c:spPr>
            <a:ln w="9532" cap="flat" cmpd="sng" algn="ctr">
              <a:solidFill>
                <a:schemeClr val="tx1">
                  <a:lumMod val="15000"/>
                  <a:lumOff val="85000"/>
                </a:schemeClr>
              </a:solidFill>
              <a:round/>
            </a:ln>
            <a:effectLst/>
          </c:spPr>
        </c:majorGridlines>
        <c:numFmt formatCode="0%" sourceLinked="0"/>
        <c:majorTickMark val="none"/>
        <c:minorTickMark val="none"/>
        <c:tickLblPos val="nextTo"/>
        <c:spPr>
          <a:ln w="9532">
            <a:noFill/>
          </a:ln>
        </c:spPr>
        <c:txPr>
          <a:bodyPr rot="-60000000" spcFirstLastPara="1" vertOverflow="ellipsis" vert="horz" wrap="square" anchor="ctr" anchorCtr="1"/>
          <a:lstStyle/>
          <a:p>
            <a:pPr>
              <a:defRPr sz="901" b="1" i="0" u="none" strike="noStrike" kern="1200" baseline="0">
                <a:solidFill>
                  <a:schemeClr val="tx1">
                    <a:lumMod val="65000"/>
                    <a:lumOff val="35000"/>
                  </a:schemeClr>
                </a:solidFill>
                <a:latin typeface="+mn-lt"/>
                <a:ea typeface="+mn-ea"/>
                <a:cs typeface="+mn-cs"/>
              </a:defRPr>
            </a:pPr>
            <a:endParaRPr lang="en-US"/>
          </a:p>
        </c:txPr>
        <c:crossAx val="424077920"/>
        <c:crosses val="autoZero"/>
        <c:crossBetween val="between"/>
      </c:valAx>
      <c:spPr>
        <a:noFill/>
        <a:ln w="25418">
          <a:noFill/>
        </a:ln>
      </c:spPr>
    </c:plotArea>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100B5-AED0-4A5E-83C7-292DA6B2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4487</Words>
  <Characters>25578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Labour market status of VET graduates in Georgia</vt:lpstr>
    </vt:vector>
  </TitlesOfParts>
  <Company/>
  <LinksUpToDate>false</LinksUpToDate>
  <CharactersWithSpaces>30005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status of VET graduates in Georgia</dc:title>
  <dc:creator>Mata</dc:creator>
  <cp:lastModifiedBy>Mariam Shotadze</cp:lastModifiedBy>
  <cp:revision>9</cp:revision>
  <cp:lastPrinted>2015-02-25T06:15:00Z</cp:lastPrinted>
  <dcterms:created xsi:type="dcterms:W3CDTF">2015-02-24T13:51:00Z</dcterms:created>
  <dcterms:modified xsi:type="dcterms:W3CDTF">2015-02-27T09:17:00Z</dcterms:modified>
</cp:coreProperties>
</file>